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969"/>
        <w:gridCol w:w="3986"/>
      </w:tblGrid>
      <w:tr w:rsidR="0000059A" w:rsidRPr="0000059A" w:rsidTr="0000059A">
        <w:trPr>
          <w:tblCellSpacing w:w="75"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w:eastAsia="Times New Roman" w:hAnsi="Times New Roman" w:cs="Times New Roman"/>
                <w:sz w:val="24"/>
                <w:szCs w:val="24"/>
              </w:rPr>
              <w:t>IMEO381/2004</w:t>
            </w:r>
            <w:r w:rsidRPr="0000059A">
              <w:rPr>
                <w:rFonts w:ascii="Times New Roman" w:eastAsia="Times New Roman" w:hAnsi="Times New Roman" w:cs="Times New Roman"/>
                <w:sz w:val="24"/>
                <w:szCs w:val="24"/>
              </w:rPr>
              <w:br/>
              <w:t xml:space="preserve">ID intern unic:  310722 </w:t>
            </w:r>
            <w:r w:rsidRPr="0000059A">
              <w:rPr>
                <w:rFonts w:ascii="Times New Roman" w:eastAsia="Times New Roman" w:hAnsi="Times New Roman" w:cs="Times New Roman"/>
                <w:sz w:val="24"/>
                <w:szCs w:val="24"/>
              </w:rPr>
              <w:br/>
            </w:r>
            <w:hyperlink r:id="rId4" w:history="1">
              <w:r w:rsidRPr="0000059A">
                <w:rPr>
                  <w:rFonts w:ascii="Times New Roman" w:eastAsia="Times New Roman" w:hAnsi="Times New Roman" w:cs="Times New Roman"/>
                  <w:color w:val="0000FF"/>
                  <w:sz w:val="24"/>
                  <w:szCs w:val="24"/>
                  <w:u w:val="single"/>
                </w:rPr>
                <w:t>Версия на русском</w:t>
              </w:r>
            </w:hyperlink>
            <w:r w:rsidRPr="0000059A">
              <w:rPr>
                <w:rFonts w:ascii="Times New Roman" w:eastAsia="Times New Roman" w:hAnsi="Times New Roman" w:cs="Times New Roman"/>
                <w:sz w:val="24"/>
                <w:szCs w:val="24"/>
              </w:rPr>
              <w:t xml:space="preserve"> </w:t>
            </w:r>
          </w:p>
        </w:tc>
        <w:tc>
          <w:tcPr>
            <w:tcW w:w="0" w:type="auto"/>
            <w:vAlign w:val="center"/>
            <w:hideMark/>
          </w:tcPr>
          <w:p w:rsidR="0000059A" w:rsidRPr="0000059A" w:rsidRDefault="0000059A" w:rsidP="0000059A">
            <w:pPr>
              <w:spacing w:after="0" w:line="240" w:lineRule="auto"/>
              <w:jc w:val="right"/>
              <w:rPr>
                <w:rFonts w:ascii="Times New Roman" w:eastAsia="Times New Roman" w:hAnsi="Times New Roman" w:cs="Times New Roman"/>
                <w:sz w:val="24"/>
                <w:szCs w:val="24"/>
              </w:rPr>
            </w:pPr>
            <w:hyperlink r:id="rId5" w:history="1">
              <w:r w:rsidRPr="0000059A">
                <w:rPr>
                  <w:rFonts w:ascii="Times New Roman" w:eastAsia="Times New Roman" w:hAnsi="Times New Roman" w:cs="Times New Roman"/>
                  <w:color w:val="0000FF"/>
                  <w:sz w:val="24"/>
                  <w:szCs w:val="24"/>
                  <w:u w:val="single"/>
                </w:rPr>
                <w:t>Fişa actului juridic</w:t>
              </w:r>
            </w:hyperlink>
            <w:r w:rsidRPr="0000059A">
              <w:rPr>
                <w:rFonts w:ascii="Times New Roman" w:eastAsia="Times New Roman" w:hAnsi="Times New Roman" w:cs="Times New Roman"/>
                <w:sz w:val="24"/>
                <w:szCs w:val="24"/>
              </w:rPr>
              <w:t xml:space="preserve"> </w:t>
            </w:r>
          </w:p>
        </w:tc>
      </w:tr>
      <w:tr w:rsidR="0000059A" w:rsidRPr="0000059A" w:rsidTr="0000059A">
        <w:trPr>
          <w:tblCellSpacing w:w="75" w:type="dxa"/>
        </w:trPr>
        <w:tc>
          <w:tcPr>
            <w:tcW w:w="0" w:type="auto"/>
            <w:gridSpan w:val="2"/>
            <w:vAlign w:val="center"/>
            <w:hideMark/>
          </w:tcPr>
          <w:p w:rsidR="0000059A" w:rsidRPr="0000059A" w:rsidRDefault="0000059A" w:rsidP="0000059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00059A">
              <w:rPr>
                <w:rFonts w:ascii="Times New Roman" w:eastAsia="Times New Roman" w:hAnsi="Times New Roman" w:cs="Times New Roman"/>
                <w:sz w:val="24"/>
                <w:szCs w:val="24"/>
              </w:rPr>
              <w:br/>
            </w:r>
            <w:r w:rsidRPr="0000059A">
              <w:rPr>
                <w:rFonts w:ascii="Times New Roman" w:eastAsia="Times New Roman" w:hAnsi="Times New Roman" w:cs="Times New Roman"/>
                <w:b/>
                <w:bCs/>
                <w:sz w:val="24"/>
                <w:szCs w:val="24"/>
              </w:rPr>
              <w:t>Republica Moldova</w:t>
            </w:r>
          </w:p>
        </w:tc>
      </w:tr>
      <w:tr w:rsidR="0000059A" w:rsidRPr="0000059A" w:rsidTr="0000059A">
        <w:trPr>
          <w:tblCellSpacing w:w="75" w:type="dxa"/>
        </w:trPr>
        <w:tc>
          <w:tcPr>
            <w:tcW w:w="0" w:type="auto"/>
            <w:gridSpan w:val="2"/>
            <w:vAlign w:val="center"/>
            <w:hideMark/>
          </w:tcPr>
          <w:p w:rsidR="0000059A" w:rsidRPr="0000059A" w:rsidRDefault="0000059A" w:rsidP="0000059A">
            <w:pPr>
              <w:spacing w:after="0" w:line="240" w:lineRule="auto"/>
              <w:jc w:val="center"/>
              <w:rPr>
                <w:rFonts w:ascii="Times New Roman" w:eastAsia="Times New Roman" w:hAnsi="Times New Roman" w:cs="Times New Roman"/>
                <w:sz w:val="24"/>
                <w:szCs w:val="24"/>
                <w:lang w:val="en-US"/>
              </w:rPr>
            </w:pPr>
            <w:r w:rsidRPr="0000059A">
              <w:rPr>
                <w:rFonts w:ascii="Times New Roman" w:eastAsia="Times New Roman" w:hAnsi="Times New Roman" w:cs="Times New Roman"/>
                <w:b/>
                <w:bCs/>
                <w:sz w:val="24"/>
                <w:szCs w:val="24"/>
                <w:lang w:val="en-US"/>
              </w:rPr>
              <w:t>MINISTERUL ECOLOGIEI CONSRUCŢIILOR ŞI DEZVOLTĂRII TERITORIULUI</w:t>
            </w:r>
          </w:p>
        </w:tc>
      </w:tr>
      <w:tr w:rsidR="0000059A" w:rsidRPr="0000059A" w:rsidTr="0000059A">
        <w:trPr>
          <w:tblCellSpacing w:w="75" w:type="dxa"/>
        </w:trPr>
        <w:tc>
          <w:tcPr>
            <w:tcW w:w="0" w:type="auto"/>
            <w:gridSpan w:val="2"/>
            <w:vAlign w:val="center"/>
            <w:hideMark/>
          </w:tcPr>
          <w:p w:rsidR="0000059A" w:rsidRPr="0000059A" w:rsidRDefault="0000059A" w:rsidP="0000059A">
            <w:pPr>
              <w:spacing w:after="0" w:line="240" w:lineRule="auto"/>
              <w:jc w:val="center"/>
              <w:rPr>
                <w:rFonts w:ascii="Times New Roman" w:eastAsia="Times New Roman" w:hAnsi="Times New Roman" w:cs="Times New Roman"/>
                <w:sz w:val="24"/>
                <w:szCs w:val="24"/>
              </w:rPr>
            </w:pPr>
            <w:r w:rsidRPr="0000059A">
              <w:rPr>
                <w:rFonts w:ascii="Times New Roman" w:eastAsia="Times New Roman" w:hAnsi="Times New Roman" w:cs="Times New Roman"/>
                <w:b/>
                <w:bCs/>
                <w:sz w:val="24"/>
                <w:szCs w:val="24"/>
              </w:rPr>
              <w:t>INSTRUCŢIUNE</w:t>
            </w:r>
            <w:r w:rsidRPr="0000059A">
              <w:rPr>
                <w:rFonts w:ascii="Times New Roman" w:eastAsia="Times New Roman" w:hAnsi="Times New Roman" w:cs="Times New Roman"/>
                <w:sz w:val="24"/>
                <w:szCs w:val="24"/>
              </w:rPr>
              <w:t xml:space="preserve"> Nr. 381 </w:t>
            </w:r>
            <w:r w:rsidRPr="0000059A">
              <w:rPr>
                <w:rFonts w:ascii="Times New Roman" w:eastAsia="Times New Roman" w:hAnsi="Times New Roman" w:cs="Times New Roman"/>
                <w:sz w:val="24"/>
                <w:szCs w:val="24"/>
              </w:rPr>
              <w:br/>
              <w:t xml:space="preserve">din  16.08.2004 </w:t>
            </w:r>
          </w:p>
        </w:tc>
      </w:tr>
      <w:tr w:rsidR="0000059A" w:rsidRPr="0000059A" w:rsidTr="0000059A">
        <w:trPr>
          <w:tblCellSpacing w:w="75" w:type="dxa"/>
        </w:trPr>
        <w:tc>
          <w:tcPr>
            <w:tcW w:w="0" w:type="auto"/>
            <w:gridSpan w:val="2"/>
            <w:vAlign w:val="center"/>
            <w:hideMark/>
          </w:tcPr>
          <w:p w:rsidR="0000059A" w:rsidRPr="0000059A" w:rsidRDefault="0000059A" w:rsidP="0000059A">
            <w:pPr>
              <w:spacing w:after="0" w:line="240" w:lineRule="auto"/>
              <w:jc w:val="center"/>
              <w:rPr>
                <w:rFonts w:ascii="Times New Roman" w:eastAsia="Times New Roman" w:hAnsi="Times New Roman" w:cs="Times New Roman"/>
                <w:sz w:val="24"/>
                <w:szCs w:val="24"/>
                <w:lang w:val="en-US"/>
              </w:rPr>
            </w:pPr>
            <w:r w:rsidRPr="0000059A">
              <w:rPr>
                <w:rFonts w:ascii="Times New Roman" w:eastAsia="Times New Roman" w:hAnsi="Times New Roman" w:cs="Times New Roman"/>
                <w:b/>
                <w:bCs/>
                <w:sz w:val="24"/>
                <w:szCs w:val="24"/>
                <w:lang w:val="en-US"/>
              </w:rPr>
              <w:t>INSTRUCŢIUNE</w:t>
            </w:r>
            <w:r w:rsidRPr="0000059A">
              <w:rPr>
                <w:rFonts w:ascii="Times New Roman" w:eastAsia="Times New Roman" w:hAnsi="Times New Roman" w:cs="Times New Roman"/>
                <w:b/>
                <w:bCs/>
                <w:sz w:val="24"/>
                <w:szCs w:val="24"/>
                <w:lang w:val="en-US"/>
              </w:rPr>
              <w:br/>
              <w:t xml:space="preserve">privind evaluarea prejudiciului cauzat aerului atmosferic </w:t>
            </w:r>
            <w:r w:rsidRPr="0000059A">
              <w:rPr>
                <w:rFonts w:ascii="Times New Roman" w:eastAsia="Times New Roman" w:hAnsi="Times New Roman" w:cs="Times New Roman"/>
                <w:b/>
                <w:bCs/>
                <w:sz w:val="24"/>
                <w:szCs w:val="24"/>
                <w:lang w:val="en-US"/>
              </w:rPr>
              <w:br/>
              <w:t>în rezultatul poluării de către sursele staţionare</w:t>
            </w:r>
          </w:p>
        </w:tc>
      </w:tr>
      <w:tr w:rsidR="0000059A" w:rsidRPr="0000059A" w:rsidTr="0000059A">
        <w:trPr>
          <w:tblCellSpacing w:w="75" w:type="dxa"/>
        </w:trPr>
        <w:tc>
          <w:tcPr>
            <w:tcW w:w="0" w:type="auto"/>
            <w:gridSpan w:val="2"/>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w:eastAsia="Times New Roman" w:hAnsi="Times New Roman" w:cs="Times New Roman"/>
                <w:sz w:val="24"/>
                <w:szCs w:val="24"/>
                <w:lang w:val="en-US"/>
              </w:rPr>
              <w:t xml:space="preserve">Publicat : 15.10.2004 în Monitorul Oficial Nr. 186     art Nr : 369 </w:t>
            </w:r>
          </w:p>
        </w:tc>
      </w:tr>
      <w:tr w:rsidR="0000059A" w:rsidRPr="0000059A" w:rsidTr="0000059A">
        <w:trPr>
          <w:tblCellSpacing w:w="75" w:type="dxa"/>
        </w:trPr>
        <w:tc>
          <w:tcPr>
            <w:tcW w:w="0" w:type="auto"/>
            <w:gridSpan w:val="2"/>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FF0000"/>
                <w:sz w:val="24"/>
                <w:szCs w:val="24"/>
                <w:lang w:val="en-US"/>
              </w:rPr>
              <w:t>MODIFICAT</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2" name="Рисунок 2" descr="http://lex.justice.md/images/link.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7"/>
                          </pic:cNvPr>
                          <pic:cNvPicPr>
                            <a:picLocks noChangeAspect="1" noChangeArrowheads="1"/>
                          </pic:cNvPicPr>
                        </pic:nvPicPr>
                        <pic:blipFill>
                          <a:blip r:embed="rId8"/>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0059A">
              <w:rPr>
                <w:rFonts w:ascii="Times New Roman CE" w:eastAsia="Times New Roman" w:hAnsi="Times New Roman CE" w:cs="Times New Roman CE"/>
                <w:i/>
                <w:iCs/>
                <w:color w:val="0000FF"/>
                <w:sz w:val="24"/>
                <w:szCs w:val="24"/>
                <w:lang w:val="en-US"/>
              </w:rPr>
              <w:t>OMERN100/26.12.05, MO9-12/20.01.06 art.28</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Aprobat:              Înregistrat:</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Ministerul Ecologiei            Ministerul Justiţiei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şi Resurselor Naturale          al Republicii Moldova</w:t>
            </w:r>
          </w:p>
          <w:p w:rsidR="0000059A" w:rsidRPr="0000059A" w:rsidRDefault="0000059A" w:rsidP="0000059A">
            <w:pPr>
              <w:spacing w:after="0" w:line="240" w:lineRule="auto"/>
              <w:rPr>
                <w:rFonts w:ascii="Times New Roman" w:eastAsia="Times New Roman" w:hAnsi="Times New Roman" w:cs="Times New Roman"/>
                <w:sz w:val="24"/>
                <w:szCs w:val="24"/>
                <w:lang w:val="en-US"/>
              </w:rPr>
            </w:pPr>
            <w:proofErr w:type="gramStart"/>
            <w:r w:rsidRPr="0000059A">
              <w:rPr>
                <w:rFonts w:ascii="Times New Roman CE" w:eastAsia="Times New Roman" w:hAnsi="Times New Roman CE" w:cs="Times New Roman CE"/>
                <w:color w:val="000000"/>
                <w:sz w:val="24"/>
                <w:szCs w:val="24"/>
                <w:lang w:val="en-US"/>
              </w:rPr>
              <w:t>al</w:t>
            </w:r>
            <w:proofErr w:type="gramEnd"/>
            <w:r w:rsidRPr="0000059A">
              <w:rPr>
                <w:rFonts w:ascii="Times New Roman CE" w:eastAsia="Times New Roman" w:hAnsi="Times New Roman CE" w:cs="Times New Roman CE"/>
                <w:color w:val="000000"/>
                <w:sz w:val="24"/>
                <w:szCs w:val="24"/>
                <w:lang w:val="en-US"/>
              </w:rPr>
              <w:t xml:space="preserve"> Republicii Moldova          nr. 381</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__________________          _________________</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08.07.2004              16.08.2004</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 xml:space="preserve">I.Dispoziţii generale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Instrucţiunea este elaborată întru executarea articolelor 30-32 ale Legii nr.1515-XIII din 16.06.93 privind protecţia mediului înconjurător şi articolului 33 al Legii nr. 1422-XIII din 17.12.77 privind protecţia aerului atmosferic.</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Această Instrucţiune este obligatorie pentru implementarea în practică de către inspectorii ecologici de stat, precum şi alte organe de control ecologic în cazul determinării prejudiciului cauzat mediului</w:t>
            </w:r>
            <w:proofErr w:type="gramStart"/>
            <w:r w:rsidRPr="0000059A">
              <w:rPr>
                <w:rFonts w:ascii="Times New Roman CE" w:eastAsia="Times New Roman" w:hAnsi="Times New Roman CE" w:cs="Times New Roman CE"/>
                <w:color w:val="000000"/>
                <w:sz w:val="24"/>
                <w:szCs w:val="24"/>
                <w:lang w:val="en-US"/>
              </w:rPr>
              <w:t>  la</w:t>
            </w:r>
            <w:proofErr w:type="gramEnd"/>
            <w:r w:rsidRPr="0000059A">
              <w:rPr>
                <w:rFonts w:ascii="Times New Roman CE" w:eastAsia="Times New Roman" w:hAnsi="Times New Roman CE" w:cs="Times New Roman CE"/>
                <w:color w:val="000000"/>
                <w:sz w:val="24"/>
                <w:szCs w:val="24"/>
                <w:lang w:val="en-US"/>
              </w:rPr>
              <w:t xml:space="preserve"> încălcarea legislaţiei în vigoare.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Pentru efectuarea calculului prejudiciului, în instrucţiune sînt utilizate următoarele noţiuni: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 xml:space="preserve">Poluare extremală a aerului atmosferic </w:t>
            </w:r>
            <w:r w:rsidRPr="0000059A">
              <w:rPr>
                <w:rFonts w:ascii="Times New Roman CE" w:eastAsia="Times New Roman" w:hAnsi="Times New Roman CE" w:cs="Times New Roman CE"/>
                <w:color w:val="000000"/>
                <w:sz w:val="24"/>
                <w:szCs w:val="24"/>
                <w:lang w:val="en-US"/>
              </w:rPr>
              <w:t>- situaţie în care: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Concentraţia unuia sau a mai multor poluanţi în aerul atmosferic depăşeşte Concentraţia maximal admisibilă (CMA):</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 de 20-29 ori, acest nivel menţinîndu-se timp de peste 48 ore;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b) de 30-49 ori, acest nivel menţinîndu-se timp de peste 8 ore;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c) </w:t>
            </w:r>
            <w:proofErr w:type="gramStart"/>
            <w:r w:rsidRPr="0000059A">
              <w:rPr>
                <w:rFonts w:ascii="Times New Roman CE" w:eastAsia="Times New Roman" w:hAnsi="Times New Roman CE" w:cs="Times New Roman CE"/>
                <w:color w:val="000000"/>
                <w:sz w:val="24"/>
                <w:szCs w:val="24"/>
                <w:lang w:val="en-US"/>
              </w:rPr>
              <w:t>de</w:t>
            </w:r>
            <w:proofErr w:type="gramEnd"/>
            <w:r w:rsidRPr="0000059A">
              <w:rPr>
                <w:rFonts w:ascii="Times New Roman CE" w:eastAsia="Times New Roman" w:hAnsi="Times New Roman CE" w:cs="Times New Roman CE"/>
                <w:color w:val="000000"/>
                <w:sz w:val="24"/>
                <w:szCs w:val="24"/>
                <w:lang w:val="en-US"/>
              </w:rPr>
              <w:t xml:space="preserve"> 50 şi mai multe ori.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Nivelul de radiaţie în aerul atmosferic depăşeşte</w:t>
            </w:r>
            <w:proofErr w:type="gramStart"/>
            <w:r w:rsidRPr="0000059A">
              <w:rPr>
                <w:rFonts w:ascii="Times New Roman CE" w:eastAsia="Times New Roman" w:hAnsi="Times New Roman CE" w:cs="Times New Roman CE"/>
                <w:color w:val="000000"/>
                <w:sz w:val="24"/>
                <w:szCs w:val="24"/>
                <w:lang w:val="en-US"/>
              </w:rPr>
              <w:t>  0,2</w:t>
            </w:r>
            <w:proofErr w:type="gramEnd"/>
            <w:r w:rsidRPr="0000059A">
              <w:rPr>
                <w:rFonts w:ascii="Times New Roman CE" w:eastAsia="Times New Roman" w:hAnsi="Times New Roman CE" w:cs="Times New Roman CE"/>
                <w:color w:val="000000"/>
                <w:sz w:val="24"/>
                <w:szCs w:val="24"/>
                <w:lang w:val="en-US"/>
              </w:rPr>
              <w:t xml:space="preserve"> Roentgen/oră.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 xml:space="preserve">Prejudiciu </w:t>
            </w:r>
            <w:r w:rsidRPr="0000059A">
              <w:rPr>
                <w:rFonts w:ascii="Times New Roman CE" w:eastAsia="Times New Roman" w:hAnsi="Times New Roman CE" w:cs="Times New Roman CE"/>
                <w:color w:val="000000"/>
                <w:sz w:val="24"/>
                <w:szCs w:val="24"/>
                <w:lang w:val="en-US"/>
              </w:rPr>
              <w:t xml:space="preserve">- acestea sînt pierderi şi cheltuieli exprimate în cost, rezultate în urma poluării mediului ambiant, adică majorarea concentraţiilor diferitor substanţe nocive în mediul înconjurător în raport cu starea naturală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acestuia sau în cazul concentraţiilor admisibile supra-</w:t>
            </w:r>
            <w:r w:rsidRPr="0000059A">
              <w:rPr>
                <w:rFonts w:ascii="Times New Roman CE" w:eastAsia="Times New Roman" w:hAnsi="Times New Roman CE" w:cs="Times New Roman CE"/>
                <w:color w:val="000000"/>
                <w:sz w:val="24"/>
                <w:szCs w:val="24"/>
                <w:lang w:val="en-US"/>
              </w:rPr>
              <w:lastRenderedPageBreak/>
              <w:t>limită, reglementate de normative.</w:t>
            </w:r>
            <w:r w:rsidRPr="0000059A">
              <w:rPr>
                <w:rFonts w:ascii="Times New Roman CE" w:eastAsia="Times New Roman" w:hAnsi="Times New Roman CE" w:cs="Times New Roman CE"/>
                <w:i/>
                <w:iCs/>
                <w:color w:val="000000"/>
                <w:sz w:val="24"/>
                <w:szCs w:val="24"/>
                <w:lang w:val="en-US"/>
              </w:rPr>
              <w:t>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Poluant</w:t>
            </w:r>
            <w:r w:rsidRPr="0000059A">
              <w:rPr>
                <w:rFonts w:ascii="Times New Roman CE" w:eastAsia="Times New Roman" w:hAnsi="Times New Roman CE" w:cs="Times New Roman CE"/>
                <w:color w:val="000000"/>
                <w:sz w:val="24"/>
                <w:szCs w:val="24"/>
                <w:lang w:val="en-US"/>
              </w:rPr>
              <w:t xml:space="preserve"> - orice substanţă în stare solidă, lichidă, gazoasă sau energie (radiantă, electromagnetică, ionizantă, termică, fonică şi vibrantă) prezentă în aer, care poate avea acţiune negativă asupra sănătăţii oamenilor şi/sau a mediului.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CMA de poluanţi</w:t>
            </w:r>
            <w:r w:rsidRPr="0000059A">
              <w:rPr>
                <w:rFonts w:ascii="Times New Roman CE" w:eastAsia="Times New Roman" w:hAnsi="Times New Roman CE" w:cs="Times New Roman CE"/>
                <w:color w:val="000000"/>
                <w:sz w:val="24"/>
                <w:szCs w:val="24"/>
                <w:lang w:val="en-US"/>
              </w:rPr>
              <w:t xml:space="preserve"> - concentraţie maxim admisibilă a poluanţilor în atmosferă, permisă de reglementările în vigoare pentru anumite zone şi intervale de timp, care nu are acţiune negativă asupra mediului şi populaţiei.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 xml:space="preserve">ELA de poluanţi </w:t>
            </w:r>
            <w:r w:rsidRPr="0000059A">
              <w:rPr>
                <w:rFonts w:ascii="Times New Roman CE" w:eastAsia="Times New Roman" w:hAnsi="Times New Roman CE" w:cs="Times New Roman CE"/>
                <w:color w:val="000000"/>
                <w:sz w:val="24"/>
                <w:szCs w:val="24"/>
                <w:lang w:val="en-US"/>
              </w:rPr>
              <w:t>- emisie limitat admisibilă a poluanţilor evacuaţi în aerul atmosferic de la suprafaţa solului de o sursă sau un grup de surse de emisie, în corespundere cu normativele calităţii aerului, prevăzute pentru populaţie, regnul animal şi vegetal.</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ELA se exprimă în g/s sau t/</w:t>
            </w:r>
            <w:proofErr w:type="gramStart"/>
            <w:r w:rsidRPr="0000059A">
              <w:rPr>
                <w:rFonts w:ascii="Times New Roman CE" w:eastAsia="Times New Roman" w:hAnsi="Times New Roman CE" w:cs="Times New Roman CE"/>
                <w:color w:val="000000"/>
                <w:sz w:val="24"/>
                <w:szCs w:val="24"/>
                <w:lang w:val="en-US"/>
              </w:rPr>
              <w:t>an</w:t>
            </w:r>
            <w:proofErr w:type="gramEnd"/>
            <w:r w:rsidRPr="0000059A">
              <w:rPr>
                <w:rFonts w:ascii="Times New Roman CE" w:eastAsia="Times New Roman" w:hAnsi="Times New Roman CE" w:cs="Times New Roman CE"/>
                <w:color w:val="000000"/>
                <w:sz w:val="24"/>
                <w:szCs w:val="24"/>
                <w:lang w:val="en-US"/>
              </w:rPr>
              <w:t xml:space="preserve"> şi se ea în calcul în proiectele normativelor ELA. Normativele ELA se stabilesc în baza inventarierii. Indicele ELA în t/an este valabil numai pe perioada unui an, pentru care s-</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efectuat inventarierea. Acest indice se corectează anual în dependenţă de volumul de producţie, se include în autorizarea de emisie conform ordinii stabilite şi nu poate servi ca bază pentru prezentarea obiecţiilor pentru poluarea supranormă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aerului. Bază pentru prezentarea prejudiciului pentru poluarea arbitrară (neautorizată)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atmosferei pot servi doar valorile de depăşiri constatate a ELA în g/s la sursele de emisii şi valorile CMA la hotarul zonei sanitare de protecţie a întreprinderii (obiectului).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Coeficientul de agresivitate (A) -</w:t>
            </w:r>
            <w:r w:rsidRPr="0000059A">
              <w:rPr>
                <w:rFonts w:ascii="Times New Roman CE" w:eastAsia="Times New Roman" w:hAnsi="Times New Roman CE" w:cs="Times New Roman CE"/>
                <w:color w:val="000000"/>
                <w:sz w:val="24"/>
                <w:szCs w:val="24"/>
                <w:lang w:val="en-US"/>
              </w:rPr>
              <w:t xml:space="preserve"> coeficientul de transformare în care se ia în considerare pericolul relativ al poluantului.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Tonă convenţională -</w:t>
            </w:r>
            <w:r w:rsidRPr="0000059A">
              <w:rPr>
                <w:rFonts w:ascii="Times New Roman CE" w:eastAsia="Times New Roman" w:hAnsi="Times New Roman CE" w:cs="Times New Roman CE"/>
                <w:color w:val="000000"/>
                <w:sz w:val="24"/>
                <w:szCs w:val="24"/>
                <w:lang w:val="en-US"/>
              </w:rPr>
              <w:t xml:space="preserve"> masa relativă a poluantului, determinată ca produs între masa acestuia, în tone, şi coeficientul de agresivitate.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00"/>
                <w:sz w:val="24"/>
                <w:szCs w:val="24"/>
                <w:lang w:val="en-US"/>
              </w:rPr>
              <w:t>Normativul plăţii -</w:t>
            </w:r>
            <w:r w:rsidRPr="0000059A">
              <w:rPr>
                <w:rFonts w:ascii="Times New Roman CE" w:eastAsia="Times New Roman" w:hAnsi="Times New Roman CE" w:cs="Times New Roman CE"/>
                <w:color w:val="000000"/>
                <w:sz w:val="24"/>
                <w:szCs w:val="24"/>
                <w:lang w:val="en-US"/>
              </w:rPr>
              <w:t xml:space="preserve"> normativul de plată, stabilit pentru emisiile autorizate de poluanţi pentru o tonă convenţională pe raioane (Legea privind plata pentru poluarea mediului).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 xml:space="preserve">II. Scopul, obiectivele, principiile şi noţiunile de bază ale Instrucţiunii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1. Instrucţiunea este elaborată în scopul determinării sumei pentru compensarea prejudiciului cauzat de către persoanele fizice şi juridice care prin activitatea lor au cauzat poluarea aerului atmosferic.</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2. Instrucţiunea determină aplicarea actelor legislative şi normative în vigoare ale republicii privind cantitatea, calitatea şi evaluarea costului prejudiciului cauzat aerului atmosferic.</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3. Sancţiunii se supune prejudiciul cauzat aerului atmosferic în rezultatul activităţii economice sau altei activităţi la utilizarea neautorizată (arbitrară) şi neraţională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aerului atmosferic.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4. Poluarea neautorizată (arbitrară)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aerului atmosferic se consideră emisiile de poluanţi în atmosferă fără autorizaţie specială, obţinută în modul stabilit.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5. Poluarea supranormă a aerului atmosferic, manifestată prin depăşirea limitelor stabilite, semnalată în rezultatul controlului de stat sau departamental prin metode instrumentale, analitice sau calcule valorice şi neînregistrată de către organele de supraveghere departamentală sau de producţie, este considerată ca caz particular de poluare neautorizată a aerului atmosferic, prejudiciul de la care este supus recuperării, ca încălcare a legislaţiei privind protecţia aerului atmosferic.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6. Gestionarea neraţională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aerului atmosferic se consideră folosirea autorizată, care a condus la diminuarea calităţii acestuia ca urmare a administrări iresponsabile sau a utilizării tehnologiilor inadecvate.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7. Responsabilitatea pentru compensarea prejudiciului cauzat aerului atmosferic o poartă persoanele fizice sau juridice, care au generat acţiuni ce se califică drept încălcare a legislaţiei din domeniu.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FF"/>
                <w:sz w:val="24"/>
                <w:szCs w:val="24"/>
                <w:lang w:val="en-US"/>
              </w:rPr>
              <w:t>[Pct.8-11 excluse prin OMERN100/26.12.05, MO9/20.01.06 art.28]</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vanish/>
                <w:color w:val="0000FF"/>
                <w:sz w:val="24"/>
                <w:szCs w:val="24"/>
              </w:rPr>
              <w:t>[Pct.8-11 excluse prin OMERN100/26.12.05, MO9/20.01.06 art.28]</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strike/>
                <w:vanish/>
                <w:color w:val="000000"/>
                <w:sz w:val="24"/>
                <w:szCs w:val="24"/>
              </w:rPr>
              <w:t xml:space="preserve">8. În cazul, cînd nu este determinat vinovatul concret de încălcare a legislaţiei în vigoare, responsabilitatea o poartă proprietarul obiectului sau proprietarul provizoriu pe perioada de arendă (arendaşul). </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strike/>
                <w:vanish/>
                <w:color w:val="000000"/>
                <w:sz w:val="24"/>
                <w:szCs w:val="24"/>
              </w:rPr>
              <w:t xml:space="preserve">9. Pentru prejudiciul cauzat resursului natural în procesul de construcţie, responsabilitatea o poartă solicitantul construcţiei (beneficiarul), care este în posesia dreptului de a înainta un recurs în instanţă. </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strike/>
                <w:vanish/>
                <w:color w:val="000000"/>
                <w:sz w:val="24"/>
                <w:szCs w:val="24"/>
              </w:rPr>
              <w:t xml:space="preserve">10. În cazul cînd nu este posibilă delimitarea strictă a responsabilităţii a mai multor persoane co-participante pentru prejudiciul cauzat, responsabilitatea o poartă toate persoanele, iar măsura şi cota-parte a prejudiciului cauzat aerului atmosferic de fiecare din ei se determină în modul stabilit de către judecătoria economică. </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strike/>
                <w:vanish/>
                <w:color w:val="000000"/>
                <w:sz w:val="24"/>
                <w:szCs w:val="24"/>
              </w:rPr>
              <w:t xml:space="preserve">11. În cazuri complicate, la delimitarea părţii prejudiciului cauzat cîtorva resurse naturale, întreaga cotă-parte a acestuia, poate fi atribuită unui singur resurs, după care cel mai bine este demonstrată contravenţia.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12. Indicii naturali ai prejudiciului produs aerului atmosferic, se fixează în actul de control privind activitatea de utilizare a aerului în unităţi de măsură şi structură, corespunzătoare instrucţiunilor şi metodelor în vigoare de evaluare calitativă şi cantitativă a emisiilor în aerul </w:t>
            </w:r>
            <w:r w:rsidRPr="0000059A">
              <w:rPr>
                <w:rFonts w:ascii="Times New Roman CE" w:eastAsia="Times New Roman" w:hAnsi="Times New Roman CE" w:cs="Times New Roman CE"/>
                <w:color w:val="000000"/>
                <w:sz w:val="24"/>
                <w:szCs w:val="24"/>
                <w:lang w:val="en-US"/>
              </w:rPr>
              <w:lastRenderedPageBreak/>
              <w:t xml:space="preserve">atmosferic şi rapoartelor statistice - metode ce permit determinarea absolută a cantităţii poluanţilor degajaţi în atmosferă în rezultatul arderii, evacuărilor şi evaporării.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13. Informaţia suplimentară sub formă de dosar de contravenţie, concluziile expertizei cu actul de control sînt anexate la calculul prejudiciului.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14. Rezultatele măsurărilor instrumentale, analizelor şi calculelor valorice ce demonstrează majorarea normativelor stabilite a poluanţilor din emisii se atribuie la perioada premărgătoare a controlului, însă pe un termen nu mai mare de 4 luni.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i/>
                <w:iCs/>
                <w:color w:val="0000FF"/>
                <w:sz w:val="24"/>
                <w:szCs w:val="24"/>
                <w:lang w:val="en-US"/>
              </w:rPr>
              <w:t>[Pct.15 exclus prin OMERN100/26.12.05, MO9/20.01.06 art.28]</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vanish/>
                <w:color w:val="0000FF"/>
                <w:sz w:val="24"/>
                <w:szCs w:val="24"/>
              </w:rPr>
              <w:t>[Pct.15 exclus prin OMERN100/26.12.05, MO9/20.01.06 art.28]</w:t>
            </w:r>
          </w:p>
          <w:p w:rsidR="0000059A" w:rsidRPr="0000059A" w:rsidRDefault="0000059A" w:rsidP="0000059A">
            <w:pPr>
              <w:spacing w:after="0" w:line="240" w:lineRule="auto"/>
              <w:rPr>
                <w:rFonts w:ascii="Times New Roman" w:eastAsia="Times New Roman" w:hAnsi="Times New Roman" w:cs="Times New Roman"/>
                <w:vanish/>
                <w:sz w:val="24"/>
                <w:szCs w:val="24"/>
              </w:rPr>
            </w:pPr>
            <w:r w:rsidRPr="0000059A">
              <w:rPr>
                <w:rFonts w:ascii="Times New Roman CE" w:eastAsia="Times New Roman" w:hAnsi="Times New Roman CE" w:cs="Times New Roman CE"/>
                <w:i/>
                <w:iCs/>
                <w:strike/>
                <w:vanish/>
                <w:color w:val="000000"/>
                <w:sz w:val="24"/>
                <w:szCs w:val="24"/>
              </w:rPr>
              <w:t xml:space="preserve">15. Aplicarea sancţiunilor materiale nu eliberează contravenientul ce a încălcat legislaţia privind protecţia aerului de obligaţiunea de a efectua lucrări de restabilire a resursei naturale, ce includ lucrări de proiect şi laborator.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16. Normativele de plată pentru poluarea aerului atmosferic se determină conform Legii nr.1540-XIII din 25.02.1998 privind plata pentru poluarea mediului (M.O., 1998, nr. 54-55, art. 378), cu modificările ulterioare.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III. Determinarea mărimii prejudiciului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17.  Luînd în consideraţie pericolului sporit al poluării neautorizate (arbitrare) a aerului atmosferic, la normativele de plată se aplică coeficienţi de multiplicare, stabiliţi în prezenta instrucţiune şi adaptaţi la specificul poluării neautorizate: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coeficientul de multiplicare K</w:t>
            </w:r>
            <w:r w:rsidRPr="0000059A">
              <w:rPr>
                <w:rFonts w:ascii="Times New Roman CE" w:eastAsia="Times New Roman" w:hAnsi="Times New Roman CE" w:cs="Times New Roman CE"/>
                <w:color w:val="000000"/>
                <w:sz w:val="24"/>
                <w:szCs w:val="24"/>
                <w:vertAlign w:val="subscript"/>
                <w:lang w:val="en-US"/>
              </w:rPr>
              <w:t>1</w:t>
            </w:r>
            <w:r w:rsidRPr="0000059A">
              <w:rPr>
                <w:rFonts w:ascii="Times New Roman CE" w:eastAsia="Times New Roman" w:hAnsi="Times New Roman CE" w:cs="Times New Roman CE"/>
                <w:color w:val="000000"/>
                <w:sz w:val="24"/>
                <w:szCs w:val="24"/>
                <w:lang w:val="en-US"/>
              </w:rPr>
              <w:t xml:space="preserve"> pentru poluarea neautorizată (arbitrară) a atmosferei;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coeficientul de multiplicare K</w:t>
            </w:r>
            <w:r w:rsidRPr="0000059A">
              <w:rPr>
                <w:rFonts w:ascii="Times New Roman CE" w:eastAsia="Times New Roman" w:hAnsi="Times New Roman CE" w:cs="Times New Roman CE"/>
                <w:color w:val="000000"/>
                <w:sz w:val="24"/>
                <w:szCs w:val="24"/>
                <w:vertAlign w:val="subscript"/>
                <w:lang w:val="en-US"/>
              </w:rPr>
              <w:t xml:space="preserve">2 </w:t>
            </w:r>
            <w:r w:rsidRPr="0000059A">
              <w:rPr>
                <w:rFonts w:ascii="Times New Roman CE" w:eastAsia="Times New Roman" w:hAnsi="Times New Roman CE" w:cs="Times New Roman CE"/>
                <w:color w:val="000000"/>
                <w:sz w:val="24"/>
                <w:szCs w:val="24"/>
                <w:lang w:val="en-US"/>
              </w:rPr>
              <w:t>care prevede pericolul ecologic de poluare a atmosferei;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coeficientul de multiplicare K</w:t>
            </w:r>
            <w:r w:rsidRPr="0000059A">
              <w:rPr>
                <w:rFonts w:ascii="Times New Roman CE" w:eastAsia="Times New Roman" w:hAnsi="Times New Roman CE" w:cs="Times New Roman CE"/>
                <w:color w:val="000000"/>
                <w:sz w:val="24"/>
                <w:szCs w:val="24"/>
                <w:vertAlign w:val="subscript"/>
                <w:lang w:val="en-US"/>
              </w:rPr>
              <w:t>3</w:t>
            </w:r>
            <w:r w:rsidRPr="0000059A">
              <w:rPr>
                <w:rFonts w:ascii="Times New Roman CE" w:eastAsia="Times New Roman" w:hAnsi="Times New Roman CE" w:cs="Times New Roman CE"/>
                <w:color w:val="000000"/>
                <w:sz w:val="24"/>
                <w:szCs w:val="24"/>
                <w:lang w:val="en-US"/>
              </w:rPr>
              <w:t xml:space="preserve"> care prevede starea sistemelor de purificare de gaze şi pulberi, în special respectarea parametrilor optimi de exploatare;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coeficientul de multiplicare 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xml:space="preserve"> care prevede condiţiile meteorologice, relieful localităţii şi caracteristicile de înălţime a surselor de emisii în atmosferă.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18. Coeficientul de multiplicare K</w:t>
            </w:r>
            <w:r w:rsidRPr="0000059A">
              <w:rPr>
                <w:rFonts w:ascii="Times New Roman CE" w:eastAsia="Times New Roman" w:hAnsi="Times New Roman CE" w:cs="Times New Roman CE"/>
                <w:color w:val="000000"/>
                <w:sz w:val="24"/>
                <w:szCs w:val="24"/>
                <w:vertAlign w:val="subscript"/>
                <w:lang w:val="en-US"/>
              </w:rPr>
              <w:t>1</w:t>
            </w:r>
            <w:r w:rsidRPr="0000059A">
              <w:rPr>
                <w:rFonts w:ascii="Times New Roman CE" w:eastAsia="Times New Roman" w:hAnsi="Times New Roman CE" w:cs="Times New Roman CE"/>
                <w:color w:val="000000"/>
                <w:sz w:val="24"/>
                <w:szCs w:val="24"/>
                <w:lang w:val="en-US"/>
              </w:rPr>
              <w:t xml:space="preserve"> pentru poluarea neautorizată (arbitrară) a atmosferei: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în cazul poluării neautorizate (arbitrare) a aerului atmosferic, calificat în conformitate cu Legea privind protecţia aerului atmosferic, ca extremală - este egal cu numărul (mărimea), ce caracterizează depăşirea concentraţiei maxim admisibile pentru fiecare poluant în parte;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 xml:space="preserve">în alte cazuri de poluării neautorizate (arbitrare)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aerului atmosferic - este egal cu coeficientul maxim de multiplicare pentru poluarea supranormativă - 7. Depăşirea normativelor emisiilor de poluanţi în aerul atmosferic, produse de persoanele fizice sau juridice, trebuie să se încadreze în limitele de la 1</w:t>
            </w:r>
            <w:proofErr w:type="gramStart"/>
            <w:r w:rsidRPr="0000059A">
              <w:rPr>
                <w:rFonts w:ascii="Times New Roman CE" w:eastAsia="Times New Roman" w:hAnsi="Times New Roman CE" w:cs="Times New Roman CE"/>
                <w:color w:val="000000"/>
                <w:sz w:val="24"/>
                <w:szCs w:val="24"/>
                <w:lang w:val="en-US"/>
              </w:rPr>
              <w:t>,3</w:t>
            </w:r>
            <w:proofErr w:type="gramEnd"/>
            <w:r w:rsidRPr="0000059A">
              <w:rPr>
                <w:rFonts w:ascii="Times New Roman CE" w:eastAsia="Times New Roman" w:hAnsi="Times New Roman CE" w:cs="Times New Roman CE"/>
                <w:color w:val="000000"/>
                <w:sz w:val="24"/>
                <w:szCs w:val="24"/>
                <w:lang w:val="en-US"/>
              </w:rPr>
              <w:t xml:space="preserve"> pînă la valoarea minimă a concentraţiilor poluanţilor pentru poluare extremală.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19. Coeficientul de multiplicare 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xml:space="preserve"> care prevede pericolul ecologic de poluare a atmosferei: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emisii neautorizate (arbitrare) tehnologic organizate argumentat - 1,5;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emisii neautorizate (arbitrare) tehnologic neorganizate argumentat - 2,0;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emisii neautorizate (arbitrare) tehnologic neargumentate, emisii pe terenuri agricole şi terenuri neîmpădurite a fondului forestier de stat - 2,5;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emisii neautorizate (arbitrare) tehnologic neargumentate pe teritorii împădurite a fondului forestier de stat, teritorii protejate de stat, în zonele de protecţie a apelor, în zonele de protecţie sanitară a surselor de aprovizionare cu apă potabilă, în zonele de protecţie sanitară a staţiunilor balneare -3,0.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20. Coeficientul de multiplicare K</w:t>
            </w:r>
            <w:r w:rsidRPr="0000059A">
              <w:rPr>
                <w:rFonts w:ascii="Times New Roman CE" w:eastAsia="Times New Roman" w:hAnsi="Times New Roman CE" w:cs="Times New Roman CE"/>
                <w:color w:val="000000"/>
                <w:sz w:val="24"/>
                <w:szCs w:val="24"/>
                <w:vertAlign w:val="subscript"/>
                <w:lang w:val="en-US"/>
              </w:rPr>
              <w:t>3</w:t>
            </w:r>
            <w:r w:rsidRPr="0000059A">
              <w:rPr>
                <w:rFonts w:ascii="Times New Roman CE" w:eastAsia="Times New Roman" w:hAnsi="Times New Roman CE" w:cs="Times New Roman CE"/>
                <w:color w:val="000000"/>
                <w:sz w:val="24"/>
                <w:szCs w:val="24"/>
                <w:lang w:val="en-US"/>
              </w:rPr>
              <w:t xml:space="preserve"> care prevede starea sistemelor (instalaţiilor) de purificare de gaze şi pulberi în special respectarea parametrilor optimi de exploatare: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instalaţiile de purificare de gaze funcţionează efectiv, randamentul lor se apropie sau corespunde cu parametrii de proiect sau cu datele stabilite în rezultatul lucrărilor de montare-lansare şi sînt coordonate cu organizaţia care al elaborat proiectul - 1,0;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instalaţiile de purificare de gaze funcţionează neefectiv - 1,5;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instalaţiile de purificare de gaze sînt defectate sau nu sînt utilizate în procesul lucrului - 2</w:t>
            </w:r>
            <w:proofErr w:type="gramStart"/>
            <w:r w:rsidRPr="0000059A">
              <w:rPr>
                <w:rFonts w:ascii="Times New Roman CE" w:eastAsia="Times New Roman" w:hAnsi="Times New Roman CE" w:cs="Times New Roman CE"/>
                <w:color w:val="000000"/>
                <w:sz w:val="24"/>
                <w:szCs w:val="24"/>
                <w:lang w:val="en-US"/>
              </w:rPr>
              <w:t>,0</w:t>
            </w:r>
            <w:proofErr w:type="gramEnd"/>
            <w:r w:rsidRPr="0000059A">
              <w:rPr>
                <w:rFonts w:ascii="Times New Roman CE" w:eastAsia="Times New Roman" w:hAnsi="Times New Roman CE" w:cs="Times New Roman CE"/>
                <w:color w:val="000000"/>
                <w:sz w:val="24"/>
                <w:szCs w:val="24"/>
                <w:lang w:val="en-US"/>
              </w:rPr>
              <w:t>.</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21. Coeficientul de multiplicare 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xml:space="preserve"> care prevede condiţiile meteorologice, relieful terenului şi caracteristicile de înălţime a surselor de emisii de poluanţi în atmosferă: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factori meteorologici favorabili, relieful plat al localităţii -1,0;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lastRenderedPageBreak/>
              <w:t>.</w:t>
            </w:r>
            <w:r w:rsidRPr="0000059A">
              <w:rPr>
                <w:rFonts w:ascii="Times New Roman CE" w:eastAsia="Times New Roman" w:hAnsi="Times New Roman CE" w:cs="Times New Roman CE"/>
                <w:color w:val="000000"/>
                <w:sz w:val="24"/>
                <w:szCs w:val="24"/>
                <w:lang w:val="en-US"/>
              </w:rPr>
              <w:t>factori meteorologici nefavorabili, relieful neregulat al localităţii, înălţimea surselor de emisii în atmosferă H &gt; 10m - 1,3;</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8"/>
                <w:szCs w:val="28"/>
                <w:lang w:val="en-US"/>
              </w:rPr>
              <w:t>.</w:t>
            </w:r>
            <w:r w:rsidRPr="0000059A">
              <w:rPr>
                <w:rFonts w:ascii="Times New Roman CE" w:eastAsia="Times New Roman" w:hAnsi="Times New Roman CE" w:cs="Times New Roman CE"/>
                <w:color w:val="000000"/>
                <w:sz w:val="24"/>
                <w:szCs w:val="24"/>
                <w:lang w:val="en-US"/>
              </w:rPr>
              <w:t>factori meteorologici nefavorabili, relief neregulat al localităţii, înălţimea surselor de emisii în atmosferă H \x9c 10m - 1</w:t>
            </w:r>
            <w:proofErr w:type="gramStart"/>
            <w:r w:rsidRPr="0000059A">
              <w:rPr>
                <w:rFonts w:ascii="Times New Roman CE" w:eastAsia="Times New Roman" w:hAnsi="Times New Roman CE" w:cs="Times New Roman CE"/>
                <w:color w:val="000000"/>
                <w:sz w:val="24"/>
                <w:szCs w:val="24"/>
                <w:lang w:val="en-US"/>
              </w:rPr>
              <w:t>,5</w:t>
            </w:r>
            <w:proofErr w:type="gramEnd"/>
            <w:r w:rsidRPr="0000059A">
              <w:rPr>
                <w:rFonts w:ascii="Times New Roman CE" w:eastAsia="Times New Roman" w:hAnsi="Times New Roman CE" w:cs="Times New Roman CE"/>
                <w:color w:val="000000"/>
                <w:sz w:val="24"/>
                <w:szCs w:val="24"/>
                <w:lang w:val="en-US"/>
              </w:rPr>
              <w:t>.</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22.  Mărimea prejudiciului pentru poluarea aerului atmosferic se determină conform formulei: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 xml:space="preserve">i </w:t>
            </w:r>
            <w:r w:rsidRPr="0000059A">
              <w:rPr>
                <w:rFonts w:ascii="Times New Roman CE" w:eastAsia="Times New Roman" w:hAnsi="Times New Roman CE" w:cs="Times New Roman CE"/>
                <w:color w:val="000000"/>
                <w:sz w:val="24"/>
                <w:szCs w:val="24"/>
                <w:lang w:val="en-US"/>
              </w:rPr>
              <w:t>= N x A</w:t>
            </w:r>
            <w:r w:rsidRPr="0000059A">
              <w:rPr>
                <w:rFonts w:ascii="Times New Roman CE" w:eastAsia="Times New Roman" w:hAnsi="Times New Roman CE" w:cs="Times New Roman CE"/>
                <w:color w:val="000000"/>
                <w:sz w:val="24"/>
                <w:szCs w:val="24"/>
                <w:vertAlign w:val="subscript"/>
                <w:lang w:val="en-US"/>
              </w:rPr>
              <w:t xml:space="preserve">i </w:t>
            </w:r>
            <w:r w:rsidRPr="0000059A">
              <w:rPr>
                <w:rFonts w:ascii="Times New Roman CE" w:eastAsia="Times New Roman" w:hAnsi="Times New Roman CE" w:cs="Times New Roman CE"/>
                <w:color w:val="000000"/>
                <w:sz w:val="24"/>
                <w:szCs w:val="24"/>
                <w:lang w:val="en-US"/>
              </w:rPr>
              <w:t>x (F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4"/>
                <w:szCs w:val="24"/>
                <w:lang w:val="en-US"/>
              </w:rPr>
              <w:t>-F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lang w:val="en-US"/>
              </w:rPr>
              <w:t>) x K</w:t>
            </w:r>
            <w:r w:rsidRPr="0000059A">
              <w:rPr>
                <w:rFonts w:ascii="Times New Roman CE" w:eastAsia="Times New Roman" w:hAnsi="Times New Roman CE" w:cs="Times New Roman CE"/>
                <w:color w:val="000000"/>
                <w:sz w:val="24"/>
                <w:szCs w:val="24"/>
                <w:vertAlign w:val="subscript"/>
                <w:lang w:val="en-US"/>
              </w:rPr>
              <w:t>1</w:t>
            </w:r>
            <w:r w:rsidRPr="0000059A">
              <w:rPr>
                <w:rFonts w:ascii="Times New Roman CE" w:eastAsia="Times New Roman" w:hAnsi="Times New Roman CE" w:cs="Times New Roman CE"/>
                <w:color w:val="000000"/>
                <w:sz w:val="24"/>
                <w:szCs w:val="24"/>
                <w:lang w:val="en-US"/>
              </w:rPr>
              <w:t xml:space="preserve"> 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xml:space="preserve"> K</w:t>
            </w:r>
            <w:r w:rsidRPr="0000059A">
              <w:rPr>
                <w:rFonts w:ascii="Times New Roman CE" w:eastAsia="Times New Roman" w:hAnsi="Times New Roman CE" w:cs="Times New Roman CE"/>
                <w:color w:val="000000"/>
                <w:sz w:val="24"/>
                <w:szCs w:val="24"/>
                <w:vertAlign w:val="subscript"/>
                <w:lang w:val="en-US"/>
              </w:rPr>
              <w:t>3</w:t>
            </w:r>
            <w:r w:rsidRPr="0000059A">
              <w:rPr>
                <w:rFonts w:ascii="Times New Roman CE" w:eastAsia="Times New Roman" w:hAnsi="Times New Roman CE" w:cs="Times New Roman CE"/>
                <w:color w:val="000000"/>
                <w:sz w:val="24"/>
                <w:szCs w:val="24"/>
                <w:lang w:val="en-US"/>
              </w:rPr>
              <w:t xml:space="preserve"> 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xml:space="preserve">, lei            (1)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unde: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P</w:t>
            </w:r>
            <w:r w:rsidRPr="0000059A">
              <w:rPr>
                <w:rFonts w:ascii="Times New Roman CE" w:eastAsia="Times New Roman" w:hAnsi="Times New Roman CE" w:cs="Times New Roman CE"/>
                <w:color w:val="000000"/>
                <w:sz w:val="24"/>
                <w:szCs w:val="24"/>
                <w:vertAlign w:val="subscript"/>
                <w:lang w:val="en-US"/>
              </w:rPr>
              <w:t xml:space="preserve">i   </w:t>
            </w:r>
            <w:r w:rsidRPr="0000059A">
              <w:rPr>
                <w:rFonts w:ascii="Times New Roman CE" w:eastAsia="Times New Roman" w:hAnsi="Times New Roman CE" w:cs="Times New Roman CE"/>
                <w:color w:val="000000"/>
                <w:sz w:val="24"/>
                <w:szCs w:val="24"/>
                <w:lang w:val="en-US"/>
              </w:rPr>
              <w:t>-  mărimea prejudiciul,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i    -  poluantul determinat;</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N  -  normativul regional de plată - Tabela 1;</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A</w:t>
            </w:r>
            <w:r w:rsidRPr="0000059A">
              <w:rPr>
                <w:rFonts w:ascii="Times New Roman CE" w:eastAsia="Times New Roman" w:hAnsi="Times New Roman CE" w:cs="Times New Roman CE"/>
                <w:color w:val="000000"/>
                <w:sz w:val="24"/>
                <w:szCs w:val="24"/>
                <w:vertAlign w:val="subscript"/>
                <w:lang w:val="en-US"/>
              </w:rPr>
              <w:t>i  </w:t>
            </w:r>
            <w:r w:rsidRPr="0000059A">
              <w:rPr>
                <w:rFonts w:ascii="Times New Roman CE" w:eastAsia="Times New Roman" w:hAnsi="Times New Roman CE" w:cs="Times New Roman CE"/>
                <w:color w:val="000000"/>
                <w:sz w:val="24"/>
                <w:szCs w:val="24"/>
                <w:lang w:val="en-US"/>
              </w:rPr>
              <w:t>-</w:t>
            </w:r>
            <w:r w:rsidRPr="0000059A">
              <w:rPr>
                <w:rFonts w:ascii="Times New Roman CE" w:eastAsia="Times New Roman" w:hAnsi="Times New Roman CE" w:cs="Times New Roman CE"/>
                <w:color w:val="000000"/>
                <w:sz w:val="24"/>
                <w:szCs w:val="24"/>
                <w:vertAlign w:val="subscript"/>
                <w:lang w:val="en-US"/>
              </w:rPr>
              <w:t xml:space="preserve"> </w:t>
            </w:r>
            <w:r w:rsidRPr="0000059A">
              <w:rPr>
                <w:rFonts w:ascii="Times New Roman CE" w:eastAsia="Times New Roman" w:hAnsi="Times New Roman CE" w:cs="Times New Roman CE"/>
                <w:color w:val="000000"/>
                <w:sz w:val="24"/>
                <w:szCs w:val="24"/>
                <w:lang w:val="en-US"/>
              </w:rPr>
              <w:t>coeficientul de agresivitate pentru poluantul determinat i - Tabela 2, (Tabelul, Anexa nr. 2 a Legii privind plata pentru poluarea mediului);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lang w:val="en-US"/>
              </w:rPr>
              <w:t xml:space="preserve"> - cantitatea normativă a poluantului determinat - i (conform autorizaţiei de emisie) în t. şi constituie: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lang w:val="en-US"/>
              </w:rPr>
              <w:t xml:space="preserve"> = C</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 xml:space="preserve">n </w:t>
            </w:r>
            <w:r w:rsidRPr="0000059A">
              <w:rPr>
                <w:rFonts w:ascii="Times New Roman CE" w:eastAsia="Times New Roman" w:hAnsi="Times New Roman CE" w:cs="Times New Roman CE"/>
                <w:color w:val="000000"/>
                <w:sz w:val="24"/>
                <w:szCs w:val="24"/>
                <w:lang w:val="en-US"/>
              </w:rPr>
              <w:t>T 10</w:t>
            </w:r>
            <w:r w:rsidRPr="0000059A">
              <w:rPr>
                <w:rFonts w:ascii="Times New Roman CE" w:eastAsia="Times New Roman" w:hAnsi="Times New Roman CE" w:cs="Times New Roman CE"/>
                <w:color w:val="000000"/>
                <w:sz w:val="24"/>
                <w:szCs w:val="24"/>
                <w:vertAlign w:val="superscript"/>
                <w:lang w:val="en-US"/>
              </w:rPr>
              <w:t xml:space="preserve">-6                                                             </w:t>
            </w:r>
            <w:r w:rsidRPr="0000059A">
              <w:rPr>
                <w:rFonts w:ascii="Times New Roman CE" w:eastAsia="Times New Roman" w:hAnsi="Times New Roman CE" w:cs="Times New Roman CE"/>
                <w:color w:val="000000"/>
                <w:sz w:val="24"/>
                <w:szCs w:val="24"/>
                <w:lang w:val="en-US"/>
              </w:rPr>
              <w:t>(3)</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lang w:val="en-US"/>
              </w:rPr>
              <w:t>- cantitatea reală stabilită a poluantului determinat - i,  t. şi constituie:</w:t>
            </w:r>
            <w:r w:rsidRPr="0000059A">
              <w:rPr>
                <w:rFonts w:ascii="Times New Roman CE" w:eastAsia="Times New Roman" w:hAnsi="Times New Roman CE" w:cs="Times New Roman CE"/>
                <w:color w:val="000000"/>
                <w:sz w:val="24"/>
                <w:szCs w:val="24"/>
                <w:vertAlign w:val="superscript"/>
                <w:lang w:val="en-US"/>
              </w:rPr>
              <w:t>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4"/>
                <w:szCs w:val="24"/>
                <w:lang w:val="en-US"/>
              </w:rPr>
              <w:t xml:space="preserve"> = C</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lang w:val="en-US"/>
              </w:rPr>
              <w:t>T 10</w:t>
            </w:r>
            <w:r w:rsidRPr="0000059A">
              <w:rPr>
                <w:rFonts w:ascii="Times New Roman CE" w:eastAsia="Times New Roman" w:hAnsi="Times New Roman CE" w:cs="Times New Roman CE"/>
                <w:color w:val="000000"/>
                <w:sz w:val="24"/>
                <w:szCs w:val="24"/>
                <w:vertAlign w:val="superscript"/>
                <w:lang w:val="en-US"/>
              </w:rPr>
              <w:t>-6                                                              </w:t>
            </w:r>
            <w:r w:rsidRPr="0000059A">
              <w:rPr>
                <w:rFonts w:ascii="Times New Roman CE" w:eastAsia="Times New Roman" w:hAnsi="Times New Roman CE" w:cs="Times New Roman CE"/>
                <w:color w:val="000000"/>
                <w:sz w:val="24"/>
                <w:szCs w:val="24"/>
                <w:lang w:val="en-US"/>
              </w:rPr>
              <w:t>(2)</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unde: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C</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lang w:val="en-US"/>
              </w:rPr>
              <w:t>- debitul real al emisiei poluantului determinat - i,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C</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 xml:space="preserve">n   </w:t>
            </w:r>
            <w:r w:rsidRPr="0000059A">
              <w:rPr>
                <w:rFonts w:ascii="Times New Roman CE" w:eastAsia="Times New Roman" w:hAnsi="Times New Roman CE" w:cs="Times New Roman CE"/>
                <w:color w:val="000000"/>
                <w:sz w:val="24"/>
                <w:szCs w:val="24"/>
                <w:lang w:val="en-US"/>
              </w:rPr>
              <w:t>- debitul normativ al poluantului determinat - i,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  T    - </w:t>
            </w:r>
            <w:proofErr w:type="gramStart"/>
            <w:r w:rsidRPr="0000059A">
              <w:rPr>
                <w:rFonts w:ascii="Times New Roman CE" w:eastAsia="Times New Roman" w:hAnsi="Times New Roman CE" w:cs="Times New Roman CE"/>
                <w:color w:val="000000"/>
                <w:sz w:val="24"/>
                <w:szCs w:val="24"/>
                <w:lang w:val="en-US"/>
              </w:rPr>
              <w:t>perioada</w:t>
            </w:r>
            <w:proofErr w:type="gramEnd"/>
            <w:r w:rsidRPr="0000059A">
              <w:rPr>
                <w:rFonts w:ascii="Times New Roman CE" w:eastAsia="Times New Roman" w:hAnsi="Times New Roman CE" w:cs="Times New Roman CE"/>
                <w:color w:val="000000"/>
                <w:sz w:val="24"/>
                <w:szCs w:val="24"/>
                <w:lang w:val="en-US"/>
              </w:rPr>
              <w:t xml:space="preserve"> duratei de poluare, sec.</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K</w:t>
            </w:r>
            <w:r w:rsidRPr="0000059A">
              <w:rPr>
                <w:rFonts w:ascii="Times New Roman CE" w:eastAsia="Times New Roman" w:hAnsi="Times New Roman CE" w:cs="Times New Roman CE"/>
                <w:color w:val="000000"/>
                <w:sz w:val="24"/>
                <w:szCs w:val="24"/>
                <w:vertAlign w:val="subscript"/>
                <w:lang w:val="en-US"/>
              </w:rPr>
              <w:t xml:space="preserve">1 </w:t>
            </w:r>
            <w:r w:rsidRPr="0000059A">
              <w:rPr>
                <w:rFonts w:ascii="Times New Roman CE" w:eastAsia="Times New Roman" w:hAnsi="Times New Roman CE" w:cs="Times New Roman CE"/>
                <w:color w:val="000000"/>
                <w:sz w:val="24"/>
                <w:szCs w:val="24"/>
                <w:lang w:val="en-US"/>
              </w:rPr>
              <w:t>- coeficientul de multiplicare pentru poluarea neautorizată (arbitrară) a atmosferei;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 coeficientul de multiplicare 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care prevede pericolul ecologic de poluare a atmosferei;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K</w:t>
            </w:r>
            <w:r w:rsidRPr="0000059A">
              <w:rPr>
                <w:rFonts w:ascii="Times New Roman CE" w:eastAsia="Times New Roman" w:hAnsi="Times New Roman CE" w:cs="Times New Roman CE"/>
                <w:color w:val="000000"/>
                <w:sz w:val="24"/>
                <w:szCs w:val="24"/>
                <w:vertAlign w:val="subscript"/>
                <w:lang w:val="en-US"/>
              </w:rPr>
              <w:t xml:space="preserve">3 </w:t>
            </w:r>
            <w:r w:rsidRPr="0000059A">
              <w:rPr>
                <w:rFonts w:ascii="Times New Roman CE" w:eastAsia="Times New Roman" w:hAnsi="Times New Roman CE" w:cs="Times New Roman CE"/>
                <w:color w:val="000000"/>
                <w:sz w:val="24"/>
                <w:szCs w:val="24"/>
                <w:lang w:val="en-US"/>
              </w:rPr>
              <w:t>- coeficientul de multiplicare K</w:t>
            </w:r>
            <w:r w:rsidRPr="0000059A">
              <w:rPr>
                <w:rFonts w:ascii="Times New Roman CE" w:eastAsia="Times New Roman" w:hAnsi="Times New Roman CE" w:cs="Times New Roman CE"/>
                <w:color w:val="000000"/>
                <w:sz w:val="24"/>
                <w:szCs w:val="24"/>
                <w:vertAlign w:val="subscript"/>
                <w:lang w:val="en-US"/>
              </w:rPr>
              <w:t>3</w:t>
            </w:r>
            <w:r w:rsidRPr="0000059A">
              <w:rPr>
                <w:rFonts w:ascii="Times New Roman CE" w:eastAsia="Times New Roman" w:hAnsi="Times New Roman CE" w:cs="Times New Roman CE"/>
                <w:color w:val="000000"/>
                <w:sz w:val="24"/>
                <w:szCs w:val="24"/>
                <w:lang w:val="en-US"/>
              </w:rPr>
              <w:t>, care prevede starea instalaţiilor de purificare de gaze şi pulberi în domeniul respectării parametrilor optimi de exploatare;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xml:space="preserve"> - coeficientul de multiplicare 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care prevede condiţiile meteorologice, relieful terenului şi caracteristicile de înălţime a surselor de emisii în atmosferă.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w:t>
            </w:r>
            <w:r w:rsidRPr="0000059A">
              <w:rPr>
                <w:rFonts w:ascii="Times New Roman CE" w:eastAsia="Times New Roman" w:hAnsi="Times New Roman CE" w:cs="Times New Roman CE"/>
                <w:color w:val="000000"/>
                <w:sz w:val="24"/>
                <w:szCs w:val="24"/>
                <w:vertAlign w:val="superscript"/>
                <w:lang w:val="en-US"/>
              </w:rPr>
              <w:t>                                                                                                                                                                    </w:t>
            </w:r>
            <w:r w:rsidRPr="0000059A">
              <w:rPr>
                <w:rFonts w:ascii="Times New Roman CE" w:eastAsia="Times New Roman" w:hAnsi="Times New Roman CE" w:cs="Times New Roman CE"/>
                <w:color w:val="000000"/>
                <w:sz w:val="24"/>
                <w:szCs w:val="24"/>
                <w:lang w:val="en-US"/>
              </w:rPr>
              <w:t>Tabelul 1</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Normativul de plată (N) pentru emisiile de poluanţi în atmosferă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ale surselor fixe pentru 1 tonă convenţională</w:t>
            </w:r>
          </w:p>
          <w:p w:rsidR="0000059A" w:rsidRPr="0000059A" w:rsidRDefault="0000059A" w:rsidP="0000059A">
            <w:pPr>
              <w:spacing w:after="0" w:line="240" w:lineRule="auto"/>
              <w:rPr>
                <w:rFonts w:ascii="Times New Roman" w:eastAsia="Times New Roman" w:hAnsi="Times New Roman" w:cs="Times New Roman"/>
                <w:sz w:val="24"/>
                <w:szCs w:val="24"/>
                <w:lang w:val="en-US"/>
              </w:rPr>
            </w:pPr>
          </w:p>
          <w:tbl>
            <w:tblPr>
              <w:tblW w:w="0" w:type="auto"/>
              <w:tblCellSpacing w:w="0" w:type="dxa"/>
              <w:tblCellMar>
                <w:left w:w="0" w:type="dxa"/>
                <w:right w:w="0" w:type="dxa"/>
              </w:tblCellMar>
              <w:tblLook w:val="04A0"/>
            </w:tblPr>
            <w:tblGrid>
              <w:gridCol w:w="1217"/>
              <w:gridCol w:w="1983"/>
              <w:gridCol w:w="995"/>
              <w:gridCol w:w="1983"/>
            </w:tblGrid>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Raionul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Normativul de plată (lei)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Raionul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Normativul de plată (lei)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Anenii Noi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Hînceşti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Basarăbeasca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laloveni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Briceni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Leova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Cahul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14,4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Nisporeni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Cantemir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Ocniţa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Călăraş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Orhei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14,4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Căuşeni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Rezina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14,4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Cimişlia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Rîşcani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Criuleni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Sîngerei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Donduşeni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Soroca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14,4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Drochia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Străşeni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Dubăsari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14,4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Şoldăneşti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Edineţ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Ştefan Vodă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Făleşti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Taraclia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Floreşti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Teleneşti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Glodeni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16,2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Ungheni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14,4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UTA Găgăuzia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Mun. Chişinău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18,0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Mun. Bălţi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16,2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r>
          </w:tbl>
          <w:p w:rsidR="0000059A" w:rsidRPr="0000059A" w:rsidRDefault="0000059A" w:rsidP="0000059A">
            <w:pPr>
              <w:spacing w:after="0" w:line="240" w:lineRule="auto"/>
              <w:rPr>
                <w:rFonts w:ascii="Times New Roman" w:eastAsia="Times New Roman" w:hAnsi="Times New Roman" w:cs="Times New Roman"/>
                <w:sz w:val="24"/>
                <w:szCs w:val="24"/>
              </w:rPr>
            </w:pPr>
          </w:p>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4"/>
                <w:szCs w:val="24"/>
              </w:rPr>
              <w:lastRenderedPageBreak/>
              <w:t>Tabelul 2</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Coeficientul de agresivitate pentru unii poluanţi emişi în aerul atmosferic</w:t>
            </w:r>
          </w:p>
          <w:p w:rsidR="0000059A" w:rsidRPr="0000059A" w:rsidRDefault="0000059A" w:rsidP="0000059A">
            <w:pPr>
              <w:spacing w:after="0" w:line="240" w:lineRule="auto"/>
              <w:rPr>
                <w:rFonts w:ascii="Times New Roman" w:eastAsia="Times New Roman" w:hAnsi="Times New Roman" w:cs="Times New Roman"/>
                <w:sz w:val="24"/>
                <w:szCs w:val="24"/>
                <w:lang w:val="en-US"/>
              </w:rPr>
            </w:pPr>
          </w:p>
          <w:tbl>
            <w:tblPr>
              <w:tblW w:w="0" w:type="auto"/>
              <w:tblCellSpacing w:w="0" w:type="dxa"/>
              <w:tblCellMar>
                <w:left w:w="0" w:type="dxa"/>
                <w:right w:w="0" w:type="dxa"/>
              </w:tblCellMar>
              <w:tblLook w:val="04A0"/>
            </w:tblPr>
            <w:tblGrid>
              <w:gridCol w:w="2317"/>
              <w:gridCol w:w="2200"/>
              <w:gridCol w:w="2317"/>
              <w:gridCol w:w="2200"/>
            </w:tblGrid>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Substanţa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Coeficientul de agresivitate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Substanţa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Coeficientul de agresivitate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Dioxid de azot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25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Substanţe în suspensie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2</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Oxizi de azot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Pulbere carboniferă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40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Oxid de carbon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Pulbere de ciment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45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Anhidrida sulfuroasă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22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Pulbere de ghips, calcar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25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Hidrogen sulfurat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54,8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Aldehidă acetică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Acid sulfuric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49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Clor molecular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89,4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Amoniac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25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Oxizi de aluminiu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Hidrocarburi volatile cu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Compuşi anorganici de crom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greutate moleculara mică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hexavalent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666,7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roofErr w:type="gramStart"/>
                  <w:r w:rsidRPr="0000059A">
                    <w:rPr>
                      <w:rFonts w:ascii="Times New Roman CE" w:eastAsia="Times New Roman" w:hAnsi="Times New Roman CE" w:cs="Times New Roman CE"/>
                      <w:color w:val="000000"/>
                      <w:sz w:val="20"/>
                      <w:szCs w:val="20"/>
                    </w:rPr>
                    <w:t xml:space="preserve">(vapori de combustibil lichid </w:t>
                  </w:r>
                  <w:proofErr w:type="gramEnd"/>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Cobalt şi oxizii lui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proofErr w:type="gramStart"/>
                  <w:r w:rsidRPr="0000059A">
                    <w:rPr>
                      <w:rFonts w:ascii="Times New Roman CE" w:eastAsia="Times New Roman" w:hAnsi="Times New Roman CE" w:cs="Times New Roman CE"/>
                      <w:color w:val="000000"/>
                      <w:sz w:val="20"/>
                      <w:szCs w:val="20"/>
                    </w:rPr>
                    <w:t xml:space="preserve">- benzină şi a.) </w:t>
                  </w:r>
                  <w:proofErr w:type="gramEnd"/>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1,26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Nichel şi oxizii săi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Acetonă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2,22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Oxid de zinc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Fenol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333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Oxid de arseniu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333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3,4 - benz(a)pirena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1000000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Butanol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10</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Cianură de hidrogen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282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Butilacetat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Fluorură de hidrogen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200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Bază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Clorură de hidrogen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5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Sulfat de fier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143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Compuşi gazoşi ai fluorului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200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Izoprenă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25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Dioxid de siliciu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50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Xilen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5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Funingine fără impurităţi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20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Ozon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0"/>
                      <w:szCs w:val="20"/>
                    </w:rPr>
                    <w:t xml:space="preserve">33,3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Oxizi de sodiu, magne-ziu.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Staniu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50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potasiu, calciu, fier, stronţiu,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Solvent-naftă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5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molibden, volfram, bismut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15,1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Stirol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500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Pulbere de lemn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Aerosol de sudură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o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Pentaoxid de vanadiu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500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Toluen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1,67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Manganul şi oxizii săi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1000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White-spirit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Compuşi anorganici de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Aldehidă formică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333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mercur şi plumb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3333,3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Fluoruri solubile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100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Fluoruri insolubile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33,3 </w:t>
                  </w:r>
                </w:p>
              </w:tc>
            </w:tr>
            <w:tr w:rsidR="0000059A" w:rsidRPr="0000059A" w:rsidTr="0000059A">
              <w:trPr>
                <w:tblCellSpacing w:w="0" w:type="dxa"/>
              </w:trPr>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Etilcelozolv </w:t>
                  </w:r>
                </w:p>
              </w:tc>
              <w:tc>
                <w:tcPr>
                  <w:tcW w:w="0" w:type="auto"/>
                  <w:vAlign w:val="center"/>
                  <w:hideMark/>
                </w:tcPr>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0"/>
                      <w:szCs w:val="20"/>
                      <w:lang w:val="en-US"/>
                    </w:rPr>
                    <w:t xml:space="preserve">1,43 </w:t>
                  </w:r>
                </w:p>
              </w:tc>
            </w:tr>
          </w:tbl>
          <w:p w:rsidR="0000059A" w:rsidRPr="0000059A" w:rsidRDefault="0000059A" w:rsidP="0000059A">
            <w:pPr>
              <w:spacing w:after="0" w:line="240" w:lineRule="auto"/>
              <w:rPr>
                <w:rFonts w:ascii="Times New Roman" w:eastAsia="Times New Roman" w:hAnsi="Times New Roman" w:cs="Times New Roman"/>
                <w:sz w:val="24"/>
                <w:szCs w:val="24"/>
                <w:lang w:val="en-US"/>
              </w:rPr>
            </w:pP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Notă: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Pentru compuşii care lipsesc în lista prezentată, coeficientul de pericol constituie:          1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CMA diurnă</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În cazul lipsei normativului, pentru calcul, poate fi utilizat normativul CMA maxim de o singură dată (momentan), sau nivelul inofensiv de acţiune aproximativ (NIAA).</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 xml:space="preserve">Exemplul 1. </w:t>
            </w:r>
            <w:r w:rsidRPr="0000059A">
              <w:rPr>
                <w:rFonts w:ascii="Times New Roman CE" w:eastAsia="Times New Roman" w:hAnsi="Times New Roman CE" w:cs="Times New Roman CE"/>
                <w:color w:val="000000"/>
                <w:sz w:val="24"/>
                <w:szCs w:val="24"/>
                <w:lang w:val="en-US"/>
              </w:rPr>
              <w:t>La o întreprindere A din or. Cahul pe data de 21.03.2003, orele 14, în încăperea unde se afla instalaţia de comprimare, s-au produs emisii nesancţionate de amoniac în cantitate de 5 kg. Amoniacul s-a revărsat pe podea şi în decurs de 2 ore s-</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evaporat. Eficacitatea ventilaţiei în hală este de 8000m</w:t>
            </w:r>
            <w:r w:rsidRPr="0000059A">
              <w:rPr>
                <w:rFonts w:ascii="Times New Roman CE" w:eastAsia="Times New Roman" w:hAnsi="Times New Roman CE" w:cs="Times New Roman CE"/>
                <w:color w:val="000000"/>
                <w:sz w:val="24"/>
                <w:szCs w:val="24"/>
                <w:vertAlign w:val="superscript"/>
                <w:lang w:val="en-US"/>
              </w:rPr>
              <w:t>3</w:t>
            </w:r>
            <w:r w:rsidRPr="0000059A">
              <w:rPr>
                <w:rFonts w:ascii="Times New Roman CE" w:eastAsia="Times New Roman" w:hAnsi="Times New Roman CE" w:cs="Times New Roman CE"/>
                <w:color w:val="000000"/>
                <w:sz w:val="24"/>
                <w:szCs w:val="24"/>
                <w:lang w:val="en-US"/>
              </w:rPr>
              <w:t xml:space="preserve">/oră. Înălţimea sursei de emisie H=8m. Condiţiile meteorologice pentru dispersarea poluanţilor erau nefavorabile - calm, inversiunea de temperatură joasă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atmosferei. Întreprinderea nu dispune de instalaţie purificatoare de gaze. Faptul emisiei este confirmat prin act de control.</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Emisia limitată admisibilă (C</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vertAlign w:val="subscript"/>
                <w:lang w:val="en-US"/>
              </w:rPr>
              <w:t>NH</w:t>
            </w:r>
            <w:r w:rsidRPr="0000059A">
              <w:rPr>
                <w:rFonts w:ascii="Times New Roman CE" w:eastAsia="Times New Roman" w:hAnsi="Times New Roman CE" w:cs="Times New Roman CE"/>
                <w:color w:val="000000"/>
                <w:sz w:val="24"/>
                <w:szCs w:val="24"/>
                <w:vertAlign w:val="superscript"/>
                <w:lang w:val="en-US"/>
              </w:rPr>
              <w:t>3</w:t>
            </w:r>
            <w:r w:rsidRPr="0000059A">
              <w:rPr>
                <w:rFonts w:ascii="Times New Roman CE" w:eastAsia="Times New Roman" w:hAnsi="Times New Roman CE" w:cs="Times New Roman CE"/>
                <w:color w:val="000000"/>
                <w:sz w:val="24"/>
                <w:szCs w:val="24"/>
                <w:lang w:val="en-US"/>
              </w:rPr>
              <w:t>) conform autorizaţiei de emisie -0</w:t>
            </w:r>
            <w:proofErr w:type="gramStart"/>
            <w:r w:rsidRPr="0000059A">
              <w:rPr>
                <w:rFonts w:ascii="Times New Roman CE" w:eastAsia="Times New Roman" w:hAnsi="Times New Roman CE" w:cs="Times New Roman CE"/>
                <w:color w:val="000000"/>
                <w:sz w:val="24"/>
                <w:szCs w:val="24"/>
                <w:lang w:val="en-US"/>
              </w:rPr>
              <w:t>,00044</w:t>
            </w:r>
            <w:proofErr w:type="gramEnd"/>
            <w:r w:rsidRPr="0000059A">
              <w:rPr>
                <w:rFonts w:ascii="Times New Roman CE" w:eastAsia="Times New Roman" w:hAnsi="Times New Roman CE" w:cs="Times New Roman CE"/>
                <w:color w:val="000000"/>
                <w:sz w:val="24"/>
                <w:szCs w:val="24"/>
                <w:lang w:val="en-US"/>
              </w:rPr>
              <w:t xml:space="preserve">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Cantitatea reală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amoniacului (F</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4"/>
                <w:szCs w:val="24"/>
                <w:lang w:val="en-US"/>
              </w:rPr>
              <w:t>) constituie 5 kg.</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Este necesar de evaluat valoarea prejudiciului, cauzat aerului atmosferic.</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Prejudiciul se determină conform formulei (1);</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NH3</w:t>
            </w:r>
            <w:r w:rsidRPr="0000059A">
              <w:rPr>
                <w:rFonts w:ascii="Times New Roman CE" w:eastAsia="Times New Roman" w:hAnsi="Times New Roman CE" w:cs="Times New Roman CE"/>
                <w:color w:val="000000"/>
                <w:sz w:val="24"/>
                <w:szCs w:val="24"/>
                <w:lang w:val="en-US"/>
              </w:rPr>
              <w:t xml:space="preserve"> = N x A</w:t>
            </w:r>
            <w:r w:rsidRPr="0000059A">
              <w:rPr>
                <w:rFonts w:ascii="Times New Roman CE" w:eastAsia="Times New Roman" w:hAnsi="Times New Roman CE" w:cs="Times New Roman CE"/>
                <w:color w:val="000000"/>
                <w:sz w:val="24"/>
                <w:szCs w:val="24"/>
                <w:vertAlign w:val="subscript"/>
                <w:lang w:val="en-US"/>
              </w:rPr>
              <w:t xml:space="preserve"> NH3</w:t>
            </w:r>
            <w:r w:rsidRPr="0000059A">
              <w:rPr>
                <w:rFonts w:ascii="Times New Roman CE" w:eastAsia="Times New Roman" w:hAnsi="Times New Roman CE" w:cs="Times New Roman CE"/>
                <w:color w:val="000000"/>
                <w:sz w:val="24"/>
                <w:szCs w:val="24"/>
                <w:lang w:val="en-US"/>
              </w:rPr>
              <w:t>x (F</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4"/>
                <w:szCs w:val="24"/>
                <w:vertAlign w:val="subscript"/>
                <w:lang w:val="en-US"/>
              </w:rPr>
              <w:t>NH3</w:t>
            </w:r>
            <w:r w:rsidRPr="0000059A">
              <w:rPr>
                <w:rFonts w:ascii="Times New Roman CE" w:eastAsia="Times New Roman" w:hAnsi="Times New Roman CE" w:cs="Times New Roman CE"/>
                <w:color w:val="000000"/>
                <w:sz w:val="24"/>
                <w:szCs w:val="24"/>
                <w:lang w:val="en-US"/>
              </w:rPr>
              <w:t>-n</w:t>
            </w:r>
            <w:r w:rsidRPr="0000059A">
              <w:rPr>
                <w:rFonts w:ascii="Times New Roman CE" w:eastAsia="Times New Roman" w:hAnsi="Times New Roman CE" w:cs="Times New Roman CE"/>
                <w:color w:val="000000"/>
                <w:sz w:val="24"/>
                <w:szCs w:val="24"/>
                <w:vertAlign w:val="subscript"/>
                <w:lang w:val="en-US"/>
              </w:rPr>
              <w:t xml:space="preserve"> NH3</w:t>
            </w:r>
            <w:r w:rsidRPr="0000059A">
              <w:rPr>
                <w:rFonts w:ascii="Times New Roman CE" w:eastAsia="Times New Roman" w:hAnsi="Times New Roman CE" w:cs="Times New Roman CE"/>
                <w:color w:val="000000"/>
                <w:sz w:val="24"/>
                <w:szCs w:val="24"/>
                <w:lang w:val="en-US"/>
              </w:rPr>
              <w:t>) x K</w:t>
            </w:r>
            <w:r w:rsidRPr="0000059A">
              <w:rPr>
                <w:rFonts w:ascii="Times New Roman CE" w:eastAsia="Times New Roman" w:hAnsi="Times New Roman CE" w:cs="Times New Roman CE"/>
                <w:color w:val="000000"/>
                <w:sz w:val="24"/>
                <w:szCs w:val="24"/>
                <w:vertAlign w:val="subscript"/>
                <w:lang w:val="en-US"/>
              </w:rPr>
              <w:t>1</w:t>
            </w:r>
            <w:r w:rsidRPr="0000059A">
              <w:rPr>
                <w:rFonts w:ascii="Times New Roman CE" w:eastAsia="Times New Roman" w:hAnsi="Times New Roman CE" w:cs="Times New Roman CE"/>
                <w:color w:val="000000"/>
                <w:sz w:val="24"/>
                <w:szCs w:val="24"/>
                <w:lang w:val="en-US"/>
              </w:rPr>
              <w:t>x 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x 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 xml:space="preserve">1 </w:t>
            </w:r>
            <w:r w:rsidRPr="0000059A">
              <w:rPr>
                <w:rFonts w:ascii="Times New Roman CE" w:eastAsia="Times New Roman" w:hAnsi="Times New Roman CE" w:cs="Times New Roman CE"/>
                <w:color w:val="000000"/>
                <w:sz w:val="24"/>
                <w:szCs w:val="24"/>
                <w:lang w:val="en-US"/>
              </w:rPr>
              <w:t>= 5 x 10</w:t>
            </w:r>
            <w:r w:rsidRPr="0000059A">
              <w:rPr>
                <w:rFonts w:ascii="Times New Roman CE" w:eastAsia="Times New Roman" w:hAnsi="Times New Roman CE" w:cs="Times New Roman CE"/>
                <w:color w:val="000000"/>
                <w:sz w:val="24"/>
                <w:szCs w:val="24"/>
                <w:vertAlign w:val="superscript"/>
                <w:lang w:val="en-US"/>
              </w:rPr>
              <w:t>6</w:t>
            </w:r>
            <w:proofErr w:type="gramStart"/>
            <w:r w:rsidRPr="0000059A">
              <w:rPr>
                <w:rFonts w:ascii="Times New Roman CE" w:eastAsia="Times New Roman" w:hAnsi="Times New Roman CE" w:cs="Times New Roman CE"/>
                <w:color w:val="000000"/>
                <w:sz w:val="24"/>
                <w:szCs w:val="24"/>
                <w:vertAlign w:val="superscript"/>
                <w:lang w:val="en-US"/>
              </w:rPr>
              <w:t>  </w:t>
            </w:r>
            <w:r w:rsidRPr="0000059A">
              <w:rPr>
                <w:rFonts w:ascii="Times New Roman CE" w:eastAsia="Times New Roman" w:hAnsi="Times New Roman CE" w:cs="Times New Roman CE"/>
                <w:color w:val="000000"/>
                <w:sz w:val="24"/>
                <w:szCs w:val="24"/>
                <w:lang w:val="en-US"/>
              </w:rPr>
              <w:t>/</w:t>
            </w:r>
            <w:proofErr w:type="gramEnd"/>
            <w:r w:rsidRPr="0000059A">
              <w:rPr>
                <w:rFonts w:ascii="Times New Roman CE" w:eastAsia="Times New Roman" w:hAnsi="Times New Roman CE" w:cs="Times New Roman CE"/>
                <w:color w:val="000000"/>
                <w:sz w:val="24"/>
                <w:szCs w:val="24"/>
                <w:lang w:val="en-US"/>
              </w:rPr>
              <w:t>8000 x 2 x 0,2 ? 1562,5, unde 0,2 mg/m</w:t>
            </w:r>
            <w:r w:rsidRPr="0000059A">
              <w:rPr>
                <w:rFonts w:ascii="Times New Roman CE" w:eastAsia="Times New Roman" w:hAnsi="Times New Roman CE" w:cs="Times New Roman CE"/>
                <w:color w:val="000000"/>
                <w:sz w:val="24"/>
                <w:szCs w:val="24"/>
                <w:vertAlign w:val="superscript"/>
                <w:lang w:val="en-US"/>
              </w:rPr>
              <w:t xml:space="preserve">3 </w:t>
            </w:r>
            <w:r w:rsidRPr="0000059A">
              <w:rPr>
                <w:rFonts w:ascii="Times New Roman CE" w:eastAsia="Times New Roman" w:hAnsi="Times New Roman CE" w:cs="Times New Roman CE"/>
                <w:color w:val="000000"/>
                <w:sz w:val="24"/>
                <w:szCs w:val="24"/>
                <w:lang w:val="en-US"/>
              </w:rPr>
              <w:t>- CMA momentană (izolată) pentru amoniac;</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3,0;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 xml:space="preserve">4 </w:t>
            </w:r>
            <w:r w:rsidRPr="0000059A">
              <w:rPr>
                <w:rFonts w:ascii="Times New Roman CE" w:eastAsia="Times New Roman" w:hAnsi="Times New Roman CE" w:cs="Times New Roman CE"/>
                <w:color w:val="000000"/>
                <w:sz w:val="24"/>
                <w:szCs w:val="24"/>
                <w:lang w:val="en-US"/>
              </w:rPr>
              <w:t>= 1,5;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lastRenderedPageBreak/>
              <w:t>A</w:t>
            </w:r>
            <w:r w:rsidRPr="0000059A">
              <w:rPr>
                <w:rFonts w:ascii="Times New Roman CE" w:eastAsia="Times New Roman" w:hAnsi="Times New Roman CE" w:cs="Times New Roman CE"/>
                <w:color w:val="000000"/>
                <w:sz w:val="24"/>
                <w:szCs w:val="24"/>
                <w:vertAlign w:val="subscript"/>
                <w:lang w:val="en-US"/>
              </w:rPr>
              <w:t xml:space="preserve">NH3 </w:t>
            </w:r>
            <w:r w:rsidRPr="0000059A">
              <w:rPr>
                <w:rFonts w:ascii="Times New Roman CE" w:eastAsia="Times New Roman" w:hAnsi="Times New Roman CE" w:cs="Times New Roman CE"/>
                <w:color w:val="000000"/>
                <w:sz w:val="24"/>
                <w:szCs w:val="24"/>
                <w:lang w:val="en-US"/>
              </w:rPr>
              <w:t>= 25;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N = 14,4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NH3</w:t>
            </w:r>
            <w:r w:rsidRPr="0000059A">
              <w:rPr>
                <w:rFonts w:ascii="Times New Roman CE" w:eastAsia="Times New Roman" w:hAnsi="Times New Roman CE" w:cs="Times New Roman CE"/>
                <w:color w:val="000000"/>
                <w:sz w:val="24"/>
                <w:szCs w:val="24"/>
                <w:lang w:val="en-US"/>
              </w:rPr>
              <w:t>= 14</w:t>
            </w:r>
            <w:proofErr w:type="gramStart"/>
            <w:r w:rsidRPr="0000059A">
              <w:rPr>
                <w:rFonts w:ascii="Times New Roman CE" w:eastAsia="Times New Roman" w:hAnsi="Times New Roman CE" w:cs="Times New Roman CE"/>
                <w:color w:val="000000"/>
                <w:sz w:val="24"/>
                <w:szCs w:val="24"/>
                <w:lang w:val="en-US"/>
              </w:rPr>
              <w:t>,4</w:t>
            </w:r>
            <w:proofErr w:type="gramEnd"/>
            <w:r w:rsidRPr="0000059A">
              <w:rPr>
                <w:rFonts w:ascii="Times New Roman CE" w:eastAsia="Times New Roman" w:hAnsi="Times New Roman CE" w:cs="Times New Roman CE"/>
                <w:color w:val="000000"/>
                <w:sz w:val="24"/>
                <w:szCs w:val="24"/>
                <w:lang w:val="en-US"/>
              </w:rPr>
              <w:t xml:space="preserve"> x 25 x (5 x 10</w:t>
            </w:r>
            <w:r w:rsidRPr="0000059A">
              <w:rPr>
                <w:rFonts w:ascii="Times New Roman CE" w:eastAsia="Times New Roman" w:hAnsi="Times New Roman CE" w:cs="Times New Roman CE"/>
                <w:color w:val="000000"/>
                <w:sz w:val="24"/>
                <w:szCs w:val="24"/>
                <w:vertAlign w:val="superscript"/>
                <w:lang w:val="en-US"/>
              </w:rPr>
              <w:t xml:space="preserve">-3 </w:t>
            </w:r>
            <w:r w:rsidRPr="0000059A">
              <w:rPr>
                <w:rFonts w:ascii="Times New Roman CE" w:eastAsia="Times New Roman" w:hAnsi="Times New Roman CE" w:cs="Times New Roman CE"/>
                <w:color w:val="000000"/>
                <w:sz w:val="24"/>
                <w:szCs w:val="24"/>
                <w:lang w:val="en-US"/>
              </w:rPr>
              <w:t>- 0,00044 x 3600 x 2 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 1562,5 x 3 x1,5 ? 12648,15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Valoarea prejudiciului (P</w:t>
            </w:r>
            <w:r w:rsidRPr="0000059A">
              <w:rPr>
                <w:rFonts w:ascii="Times New Roman CE" w:eastAsia="Times New Roman" w:hAnsi="Times New Roman CE" w:cs="Times New Roman CE"/>
                <w:color w:val="000000"/>
                <w:sz w:val="24"/>
                <w:szCs w:val="24"/>
                <w:vertAlign w:val="subscript"/>
                <w:lang w:val="en-US"/>
              </w:rPr>
              <w:t>NH3</w:t>
            </w:r>
            <w:r w:rsidRPr="0000059A">
              <w:rPr>
                <w:rFonts w:ascii="Times New Roman CE" w:eastAsia="Times New Roman" w:hAnsi="Times New Roman CE" w:cs="Times New Roman CE"/>
                <w:color w:val="000000"/>
                <w:sz w:val="24"/>
                <w:szCs w:val="24"/>
                <w:lang w:val="en-US"/>
              </w:rPr>
              <w:t xml:space="preserve">), cauzat aerului atmosferic în rezultatul emisiilor neautorizate (arbitrare)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amoniacului în atmosferă de la întreprinderea A din or. Cahul, a constituit 12648</w:t>
            </w:r>
            <w:proofErr w:type="gramStart"/>
            <w:r w:rsidRPr="0000059A">
              <w:rPr>
                <w:rFonts w:ascii="Times New Roman CE" w:eastAsia="Times New Roman" w:hAnsi="Times New Roman CE" w:cs="Times New Roman CE"/>
                <w:color w:val="000000"/>
                <w:sz w:val="24"/>
                <w:szCs w:val="24"/>
                <w:lang w:val="en-US"/>
              </w:rPr>
              <w:t>,15</w:t>
            </w:r>
            <w:proofErr w:type="gramEnd"/>
            <w:r w:rsidRPr="0000059A">
              <w:rPr>
                <w:rFonts w:ascii="Times New Roman CE" w:eastAsia="Times New Roman" w:hAnsi="Times New Roman CE" w:cs="Times New Roman CE"/>
                <w:color w:val="000000"/>
                <w:sz w:val="24"/>
                <w:szCs w:val="24"/>
                <w:lang w:val="en-US"/>
              </w:rPr>
              <w:t xml:space="preserve">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 xml:space="preserve">Exemplul 2. </w:t>
            </w:r>
            <w:r w:rsidRPr="0000059A">
              <w:rPr>
                <w:rFonts w:ascii="Times New Roman CE" w:eastAsia="Times New Roman" w:hAnsi="Times New Roman CE" w:cs="Times New Roman CE"/>
                <w:color w:val="000000"/>
                <w:sz w:val="24"/>
                <w:szCs w:val="24"/>
                <w:lang w:val="en-US"/>
              </w:rPr>
              <w:t xml:space="preserve">La o întreprindere din mun. Chişinău pe data de 28.02.2003 de secţia controlului analitic-ecologic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aerului atmosferic, produselor toxice şi petroliere a Inspectoratului Ecologic de Stat a fost efectuat un control planificat privind respectarea normativelor stabilite ale emisiilor limitat admisibile (ELA) în atmosferă la o cazangerie cu efectuarea măsurărilor instrumentale. Controlul a fost protocolat prin întocmirea unui act de control cu anexarea rezultatelor măsurătorilor. În rezultatul efectuării analizelor au fost constatate următoarele intensităţi de emisii reale (C</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4"/>
                <w:szCs w:val="24"/>
                <w:lang w:val="en-US"/>
              </w:rPr>
              <w:t xml:space="preserv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funingine C</w:t>
            </w:r>
            <w:r w:rsidRPr="0000059A">
              <w:rPr>
                <w:rFonts w:ascii="Times New Roman CE" w:eastAsia="Times New Roman" w:hAnsi="Times New Roman CE" w:cs="Times New Roman CE"/>
                <w:color w:val="000000"/>
                <w:sz w:val="24"/>
                <w:szCs w:val="24"/>
                <w:vertAlign w:val="subscript"/>
                <w:lang w:val="en-US"/>
              </w:rPr>
              <w:t>i</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4"/>
                <w:szCs w:val="24"/>
                <w:lang w:val="en-US"/>
              </w:rPr>
              <w:t xml:space="preserve"> =0,03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Dioxid de sulf  C</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vertAlign w:val="subscript"/>
                <w:lang w:val="en-US"/>
              </w:rPr>
              <w:t xml:space="preserve">SO2 </w:t>
            </w:r>
            <w:r w:rsidRPr="0000059A">
              <w:rPr>
                <w:rFonts w:ascii="Times New Roman CE" w:eastAsia="Times New Roman" w:hAnsi="Times New Roman CE" w:cs="Times New Roman CE"/>
                <w:color w:val="000000"/>
                <w:sz w:val="24"/>
                <w:szCs w:val="24"/>
                <w:lang w:val="en-US"/>
              </w:rPr>
              <w:t>= 0,16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Dioxid de azot  C</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vertAlign w:val="subscript"/>
                <w:lang w:val="en-US"/>
              </w:rPr>
              <w:t xml:space="preserve">NO2 </w:t>
            </w:r>
            <w:r w:rsidRPr="0000059A">
              <w:rPr>
                <w:rFonts w:ascii="Times New Roman CE" w:eastAsia="Times New Roman" w:hAnsi="Times New Roman CE" w:cs="Times New Roman CE"/>
                <w:color w:val="000000"/>
                <w:sz w:val="24"/>
                <w:szCs w:val="24"/>
                <w:lang w:val="en-US"/>
              </w:rPr>
              <w:t>= 0,04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Oxid de carbon C</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vertAlign w:val="subscript"/>
                <w:lang w:val="en-US"/>
              </w:rPr>
              <w:t xml:space="preserve">CO </w:t>
            </w:r>
            <w:r w:rsidRPr="0000059A">
              <w:rPr>
                <w:rFonts w:ascii="Times New Roman CE" w:eastAsia="Times New Roman" w:hAnsi="Times New Roman CE" w:cs="Times New Roman CE"/>
                <w:color w:val="000000"/>
                <w:sz w:val="24"/>
                <w:szCs w:val="24"/>
                <w:lang w:val="en-US"/>
              </w:rPr>
              <w:t>= 0,25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Pentaoxid de vanadiu C</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vertAlign w:val="subscript"/>
                <w:lang w:val="en-US"/>
              </w:rPr>
              <w:t xml:space="preserve">V2O5 </w:t>
            </w:r>
            <w:r w:rsidRPr="0000059A">
              <w:rPr>
                <w:rFonts w:ascii="Times New Roman CE" w:eastAsia="Times New Roman" w:hAnsi="Times New Roman CE" w:cs="Times New Roman CE"/>
                <w:color w:val="000000"/>
                <w:sz w:val="24"/>
                <w:szCs w:val="24"/>
                <w:lang w:val="en-US"/>
              </w:rPr>
              <w:t>= 0,0004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Benz(a)pirena C</w:t>
            </w:r>
            <w:r w:rsidRPr="0000059A">
              <w:rPr>
                <w:rFonts w:ascii="Times New Roman CE" w:eastAsia="Times New Roman" w:hAnsi="Times New Roman CE" w:cs="Times New Roman CE"/>
                <w:color w:val="000000"/>
                <w:sz w:val="24"/>
                <w:szCs w:val="24"/>
                <w:vertAlign w:val="superscript"/>
                <w:lang w:val="en-US"/>
              </w:rPr>
              <w:t xml:space="preserve">r </w:t>
            </w:r>
            <w:r w:rsidRPr="0000059A">
              <w:rPr>
                <w:rFonts w:ascii="Times New Roman CE" w:eastAsia="Times New Roman" w:hAnsi="Times New Roman CE" w:cs="Times New Roman CE"/>
                <w:color w:val="000000"/>
                <w:sz w:val="24"/>
                <w:szCs w:val="24"/>
                <w:vertAlign w:val="subscript"/>
                <w:lang w:val="en-US"/>
              </w:rPr>
              <w:t xml:space="preserve">b(a)p </w:t>
            </w:r>
            <w:r w:rsidRPr="0000059A">
              <w:rPr>
                <w:rFonts w:ascii="Times New Roman CE" w:eastAsia="Times New Roman" w:hAnsi="Times New Roman CE" w:cs="Times New Roman CE"/>
                <w:color w:val="000000"/>
                <w:sz w:val="24"/>
                <w:szCs w:val="24"/>
                <w:lang w:val="en-US"/>
              </w:rPr>
              <w:t>= 3 x 10</w:t>
            </w:r>
            <w:r w:rsidRPr="0000059A">
              <w:rPr>
                <w:rFonts w:ascii="Times New Roman CE" w:eastAsia="Times New Roman" w:hAnsi="Times New Roman CE" w:cs="Times New Roman CE"/>
                <w:color w:val="000000"/>
                <w:sz w:val="24"/>
                <w:szCs w:val="24"/>
                <w:vertAlign w:val="superscript"/>
                <w:lang w:val="en-US"/>
              </w:rPr>
              <w:t xml:space="preserve">-6 </w:t>
            </w:r>
            <w:r w:rsidRPr="0000059A">
              <w:rPr>
                <w:rFonts w:ascii="Times New Roman CE" w:eastAsia="Times New Roman" w:hAnsi="Times New Roman CE" w:cs="Times New Roman CE"/>
                <w:color w:val="000000"/>
                <w:sz w:val="24"/>
                <w:szCs w:val="24"/>
                <w:lang w:val="en-US"/>
              </w:rPr>
              <w:t>g/s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Perioada funcţionării cazangerii - 125 zile/an</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 xml:space="preserve">Debitul normativ al emisiilor de poluanţi determinaţi conform autorizaţiei de emisie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(C</w:t>
            </w:r>
            <w:r w:rsidRPr="0000059A">
              <w:rPr>
                <w:rFonts w:ascii="Times New Roman CE" w:eastAsia="Times New Roman" w:hAnsi="Times New Roman CE" w:cs="Times New Roman CE"/>
                <w:color w:val="000000"/>
                <w:sz w:val="24"/>
                <w:szCs w:val="24"/>
                <w:vertAlign w:val="subscript"/>
                <w:lang w:val="en-US"/>
              </w:rPr>
              <w:t xml:space="preserve">i </w:t>
            </w:r>
            <w:r w:rsidRPr="0000059A">
              <w:rPr>
                <w:rFonts w:ascii="Times New Roman CE" w:eastAsia="Times New Roman" w:hAnsi="Times New Roman CE" w:cs="Times New Roman CE"/>
                <w:color w:val="000000"/>
                <w:sz w:val="24"/>
                <w:szCs w:val="24"/>
                <w:vertAlign w:val="superscript"/>
                <w:lang w:val="en-US"/>
              </w:rPr>
              <w:t xml:space="preserve">n </w:t>
            </w:r>
            <w:r w:rsidRPr="0000059A">
              <w:rPr>
                <w:rFonts w:ascii="Times New Roman CE" w:eastAsia="Times New Roman" w:hAnsi="Times New Roman CE" w:cs="Times New Roman CE"/>
                <w:color w:val="000000"/>
                <w:sz w:val="24"/>
                <w:szCs w:val="24"/>
                <w:lang w:val="en-US"/>
              </w:rPr>
              <w:t>) constituie:</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funingine C</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vertAlign w:val="subscript"/>
                <w:lang w:val="en-US"/>
              </w:rPr>
              <w:t>c</w:t>
            </w:r>
            <w:r w:rsidRPr="0000059A">
              <w:rPr>
                <w:rFonts w:ascii="Times New Roman CE" w:eastAsia="Times New Roman" w:hAnsi="Times New Roman CE" w:cs="Times New Roman CE"/>
                <w:color w:val="000000"/>
                <w:sz w:val="24"/>
                <w:szCs w:val="24"/>
                <w:lang w:val="en-US"/>
              </w:rPr>
              <w:t xml:space="preserve"> = 0,01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dioxid de sulf C</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vertAlign w:val="subscript"/>
                <w:lang w:val="en-US"/>
              </w:rPr>
              <w:t xml:space="preserve">SO2 </w:t>
            </w:r>
            <w:r w:rsidRPr="0000059A">
              <w:rPr>
                <w:rFonts w:ascii="Times New Roman CE" w:eastAsia="Times New Roman" w:hAnsi="Times New Roman CE" w:cs="Times New Roman CE"/>
                <w:color w:val="000000"/>
                <w:sz w:val="24"/>
                <w:szCs w:val="24"/>
                <w:lang w:val="en-US"/>
              </w:rPr>
              <w:t>= 0,10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dioxid de azot C</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vertAlign w:val="subscript"/>
                <w:lang w:val="en-US"/>
              </w:rPr>
              <w:t>NO2</w:t>
            </w:r>
            <w:r w:rsidRPr="0000059A">
              <w:rPr>
                <w:rFonts w:ascii="Times New Roman CE" w:eastAsia="Times New Roman" w:hAnsi="Times New Roman CE" w:cs="Times New Roman CE"/>
                <w:color w:val="000000"/>
                <w:sz w:val="24"/>
                <w:szCs w:val="24"/>
                <w:lang w:val="en-US"/>
              </w:rPr>
              <w:t xml:space="preserve"> = 0,03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oxid de carbon C</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vertAlign w:val="subscript"/>
                <w:lang w:val="en-US"/>
              </w:rPr>
              <w:t>CO</w:t>
            </w:r>
            <w:r w:rsidRPr="0000059A">
              <w:rPr>
                <w:rFonts w:ascii="Times New Roman CE" w:eastAsia="Times New Roman" w:hAnsi="Times New Roman CE" w:cs="Times New Roman CE"/>
                <w:color w:val="000000"/>
                <w:sz w:val="24"/>
                <w:szCs w:val="24"/>
                <w:lang w:val="en-US"/>
              </w:rPr>
              <w:t xml:space="preserve"> = 0,10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pentaoxid de vanadiu C</w:t>
            </w:r>
            <w:r w:rsidRPr="0000059A">
              <w:rPr>
                <w:rFonts w:ascii="Times New Roman CE" w:eastAsia="Times New Roman" w:hAnsi="Times New Roman CE" w:cs="Times New Roman CE"/>
                <w:color w:val="000000"/>
                <w:sz w:val="24"/>
                <w:szCs w:val="24"/>
                <w:vertAlign w:val="superscript"/>
                <w:lang w:val="en-US"/>
              </w:rPr>
              <w:t>n</w:t>
            </w:r>
            <w:r w:rsidRPr="0000059A">
              <w:rPr>
                <w:rFonts w:ascii="Times New Roman CE" w:eastAsia="Times New Roman" w:hAnsi="Times New Roman CE" w:cs="Times New Roman CE"/>
                <w:color w:val="000000"/>
                <w:sz w:val="24"/>
                <w:szCs w:val="24"/>
                <w:vertAlign w:val="subscript"/>
                <w:lang w:val="en-US"/>
              </w:rPr>
              <w:t xml:space="preserve">V2O5 </w:t>
            </w:r>
            <w:r w:rsidRPr="0000059A">
              <w:rPr>
                <w:rFonts w:ascii="Times New Roman CE" w:eastAsia="Times New Roman" w:hAnsi="Times New Roman CE" w:cs="Times New Roman CE"/>
                <w:color w:val="000000"/>
                <w:sz w:val="24"/>
                <w:szCs w:val="24"/>
                <w:lang w:val="en-US"/>
              </w:rPr>
              <w:t>= 0,0003 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benz(a)pirena C</w:t>
            </w:r>
            <w:r w:rsidRPr="0000059A">
              <w:rPr>
                <w:rFonts w:ascii="Times New Roman CE" w:eastAsia="Times New Roman" w:hAnsi="Times New Roman CE" w:cs="Times New Roman CE"/>
                <w:color w:val="000000"/>
                <w:sz w:val="24"/>
                <w:szCs w:val="24"/>
                <w:vertAlign w:val="superscript"/>
                <w:lang w:val="en-US"/>
              </w:rPr>
              <w:t xml:space="preserve">n </w:t>
            </w:r>
            <w:r w:rsidRPr="0000059A">
              <w:rPr>
                <w:rFonts w:ascii="Times New Roman CE" w:eastAsia="Times New Roman" w:hAnsi="Times New Roman CE" w:cs="Times New Roman CE"/>
                <w:color w:val="000000"/>
                <w:sz w:val="24"/>
                <w:szCs w:val="24"/>
                <w:vertAlign w:val="subscript"/>
                <w:lang w:val="en-US"/>
              </w:rPr>
              <w:t xml:space="preserve">b(a)p </w:t>
            </w:r>
            <w:r w:rsidRPr="0000059A">
              <w:rPr>
                <w:rFonts w:ascii="Times New Roman CE" w:eastAsia="Times New Roman" w:hAnsi="Times New Roman CE" w:cs="Times New Roman CE"/>
                <w:color w:val="000000"/>
                <w:sz w:val="24"/>
                <w:szCs w:val="24"/>
                <w:lang w:val="en-US"/>
              </w:rPr>
              <w:t>= 2 10</w:t>
            </w:r>
            <w:r w:rsidRPr="0000059A">
              <w:rPr>
                <w:rFonts w:ascii="Times New Roman CE" w:eastAsia="Times New Roman" w:hAnsi="Times New Roman CE" w:cs="Times New Roman CE"/>
                <w:color w:val="000000"/>
                <w:sz w:val="24"/>
                <w:szCs w:val="24"/>
                <w:vertAlign w:val="superscript"/>
                <w:lang w:val="en-US"/>
              </w:rPr>
              <w:t xml:space="preserve">-6 </w:t>
            </w:r>
            <w:r w:rsidRPr="0000059A">
              <w:rPr>
                <w:rFonts w:ascii="Times New Roman CE" w:eastAsia="Times New Roman" w:hAnsi="Times New Roman CE" w:cs="Times New Roman CE"/>
                <w:color w:val="000000"/>
                <w:sz w:val="24"/>
                <w:szCs w:val="24"/>
                <w:lang w:val="en-US"/>
              </w:rPr>
              <w:t>g/s</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N ?18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4"/>
                <w:szCs w:val="24"/>
                <w:vertAlign w:val="subscript"/>
                <w:lang w:val="en-US"/>
              </w:rPr>
              <w:t>funingine</w:t>
            </w:r>
            <w:r w:rsidRPr="0000059A">
              <w:rPr>
                <w:rFonts w:ascii="Times New Roman CE" w:eastAsia="Times New Roman" w:hAnsi="Times New Roman CE" w:cs="Times New Roman CE"/>
                <w:color w:val="000000"/>
                <w:sz w:val="24"/>
                <w:szCs w:val="24"/>
                <w:lang w:val="en-US"/>
              </w:rPr>
              <w:t xml:space="preserve"> = 20;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4"/>
                <w:szCs w:val="24"/>
                <w:vertAlign w:val="subscript"/>
                <w:lang w:val="en-US"/>
              </w:rPr>
              <w:t>SO2</w:t>
            </w:r>
            <w:r w:rsidRPr="0000059A">
              <w:rPr>
                <w:rFonts w:ascii="Times New Roman CE" w:eastAsia="Times New Roman" w:hAnsi="Times New Roman CE" w:cs="Times New Roman CE"/>
                <w:color w:val="000000"/>
                <w:sz w:val="24"/>
                <w:szCs w:val="24"/>
                <w:lang w:val="en-US"/>
              </w:rPr>
              <w:t xml:space="preserve"> = 22;</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4"/>
                <w:szCs w:val="24"/>
                <w:vertAlign w:val="subscript"/>
                <w:lang w:val="en-US"/>
              </w:rPr>
              <w:t>NO2</w:t>
            </w:r>
            <w:r w:rsidRPr="0000059A">
              <w:rPr>
                <w:rFonts w:ascii="Times New Roman CE" w:eastAsia="Times New Roman" w:hAnsi="Times New Roman CE" w:cs="Times New Roman CE"/>
                <w:color w:val="000000"/>
                <w:sz w:val="24"/>
                <w:szCs w:val="24"/>
                <w:lang w:val="en-US"/>
              </w:rPr>
              <w:t>= 25;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4"/>
                <w:szCs w:val="24"/>
                <w:vertAlign w:val="subscript"/>
                <w:lang w:val="en-US"/>
              </w:rPr>
              <w:t>CO</w:t>
            </w:r>
            <w:r w:rsidRPr="0000059A">
              <w:rPr>
                <w:rFonts w:ascii="Times New Roman CE" w:eastAsia="Times New Roman" w:hAnsi="Times New Roman CE" w:cs="Times New Roman CE"/>
                <w:color w:val="000000"/>
                <w:sz w:val="24"/>
                <w:szCs w:val="24"/>
                <w:lang w:val="en-US"/>
              </w:rPr>
              <w:t xml:space="preserve"> = 1;</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4"/>
                <w:szCs w:val="24"/>
                <w:vertAlign w:val="subscript"/>
                <w:lang w:val="en-US"/>
              </w:rPr>
              <w:t xml:space="preserve">V2O5 </w:t>
            </w:r>
            <w:r w:rsidRPr="0000059A">
              <w:rPr>
                <w:rFonts w:ascii="Times New Roman CE" w:eastAsia="Times New Roman" w:hAnsi="Times New Roman CE" w:cs="Times New Roman CE"/>
                <w:color w:val="000000"/>
                <w:sz w:val="24"/>
                <w:szCs w:val="24"/>
                <w:lang w:val="en-US"/>
              </w:rPr>
              <w:t>= 500;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4"/>
                <w:szCs w:val="24"/>
                <w:vertAlign w:val="superscript"/>
                <w:lang w:val="en-US"/>
              </w:rPr>
              <w:t xml:space="preserve"> </w:t>
            </w:r>
            <w:r w:rsidRPr="0000059A">
              <w:rPr>
                <w:rFonts w:ascii="Times New Roman CE" w:eastAsia="Times New Roman" w:hAnsi="Times New Roman CE" w:cs="Times New Roman CE"/>
                <w:color w:val="000000"/>
                <w:sz w:val="24"/>
                <w:szCs w:val="24"/>
                <w:vertAlign w:val="subscript"/>
                <w:lang w:val="en-US"/>
              </w:rPr>
              <w:t>b(a)p</w:t>
            </w:r>
            <w:r w:rsidRPr="0000059A">
              <w:rPr>
                <w:rFonts w:ascii="Times New Roman CE" w:eastAsia="Times New Roman" w:hAnsi="Times New Roman CE" w:cs="Times New Roman CE"/>
                <w:color w:val="000000"/>
                <w:sz w:val="24"/>
                <w:szCs w:val="24"/>
                <w:lang w:val="en-US"/>
              </w:rPr>
              <w:t xml:space="preserve"> = 10 000;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 xml:space="preserve">1 </w:t>
            </w:r>
            <w:r w:rsidRPr="0000059A">
              <w:rPr>
                <w:rFonts w:ascii="Times New Roman CE" w:eastAsia="Times New Roman" w:hAnsi="Times New Roman CE" w:cs="Times New Roman CE"/>
                <w:color w:val="000000"/>
                <w:sz w:val="24"/>
                <w:szCs w:val="24"/>
                <w:lang w:val="en-US"/>
              </w:rPr>
              <w:t>= 7;</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xml:space="preserve"> = 3.</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Suma plăţii pentru prejudiciul cauzat pe ingredienţi a constituit:</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Pc = 18 x 20 x[(0,03 - 0,01) 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x120 x 24 x 3600] x 7 x 3 = 1567,64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Pso</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xml:space="preserve"> = 18 x 22 x[(0,16 - 0,10) 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x120 x 24 x 3600] x 7 x 3 = 5173,22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 xml:space="preserve">NO2 </w:t>
            </w:r>
            <w:r w:rsidRPr="0000059A">
              <w:rPr>
                <w:rFonts w:ascii="Times New Roman CE" w:eastAsia="Times New Roman" w:hAnsi="Times New Roman CE" w:cs="Times New Roman CE"/>
                <w:color w:val="000000"/>
                <w:sz w:val="24"/>
                <w:szCs w:val="24"/>
                <w:lang w:val="en-US"/>
              </w:rPr>
              <w:t>= 18 x 25 x[(0,04 - 0,03) 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x120 x 24 x 3600] x 7 x 3 = 979,78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CO</w:t>
            </w:r>
            <w:r w:rsidRPr="0000059A">
              <w:rPr>
                <w:rFonts w:ascii="Times New Roman CE" w:eastAsia="Times New Roman" w:hAnsi="Times New Roman CE" w:cs="Times New Roman CE"/>
                <w:color w:val="000000"/>
                <w:sz w:val="24"/>
                <w:szCs w:val="24"/>
                <w:lang w:val="en-US"/>
              </w:rPr>
              <w:t xml:space="preserve"> = 18 x 1 x[(0,25 - 0,10) 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x120 x 24 x 3600] x 7 x 3 =587,87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V2O5</w:t>
            </w:r>
            <w:r w:rsidRPr="0000059A">
              <w:rPr>
                <w:rFonts w:ascii="Times New Roman CE" w:eastAsia="Times New Roman" w:hAnsi="Times New Roman CE" w:cs="Times New Roman CE"/>
                <w:color w:val="000000"/>
                <w:sz w:val="24"/>
                <w:szCs w:val="24"/>
                <w:lang w:val="en-US"/>
              </w:rPr>
              <w:t xml:space="preserve"> = 18x 500 x[(0,0004 - 0,0003) x10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x120x 24x 3600] x7 x3 = 195,96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4"/>
                <w:szCs w:val="24"/>
                <w:vertAlign w:val="subscript"/>
                <w:lang w:val="en-US"/>
              </w:rPr>
              <w:t xml:space="preserve">b(a)p </w:t>
            </w:r>
            <w:r w:rsidRPr="0000059A">
              <w:rPr>
                <w:rFonts w:ascii="Times New Roman CE" w:eastAsia="Times New Roman" w:hAnsi="Times New Roman CE" w:cs="Times New Roman CE"/>
                <w:color w:val="000000"/>
                <w:sz w:val="24"/>
                <w:szCs w:val="24"/>
                <w:lang w:val="en-US"/>
              </w:rPr>
              <w:t>= 18x 10 000x [(3x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- 2x 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 120 x 24 x 3600] x 7 x 3 = 39,19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Suma totală a prejudiciului pentru poluarea aerului atmosferic a constituit:</w:t>
            </w:r>
          </w:p>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4"/>
                <w:szCs w:val="24"/>
              </w:rPr>
              <w:t>P = 1567,64 + 5173,22 + 729</w:t>
            </w:r>
            <w:proofErr w:type="gramStart"/>
            <w:r w:rsidRPr="0000059A">
              <w:rPr>
                <w:rFonts w:ascii="Times New Roman CE" w:eastAsia="Times New Roman" w:hAnsi="Times New Roman CE" w:cs="Times New Roman CE"/>
                <w:color w:val="000000"/>
                <w:sz w:val="24"/>
                <w:szCs w:val="24"/>
              </w:rPr>
              <w:t xml:space="preserve"> ?</w:t>
            </w:r>
            <w:proofErr w:type="gramEnd"/>
            <w:r w:rsidRPr="0000059A">
              <w:rPr>
                <w:rFonts w:ascii="Times New Roman CE" w:eastAsia="Times New Roman" w:hAnsi="Times New Roman CE" w:cs="Times New Roman CE"/>
                <w:color w:val="000000"/>
                <w:sz w:val="24"/>
                <w:szCs w:val="24"/>
              </w:rPr>
              <w:t xml:space="preserve"> 587,87 + 195,96 + 39,19 = 8543,66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Suma prejudiciului (P), cauzată aerului atmosferic în rezultatul emisiei neautorizate (arbitrare) a poluanţilor la întreprinderea X din mun. Chişinău a constituit 8543</w:t>
            </w:r>
            <w:proofErr w:type="gramStart"/>
            <w:r w:rsidRPr="0000059A">
              <w:rPr>
                <w:rFonts w:ascii="Times New Roman CE" w:eastAsia="Times New Roman" w:hAnsi="Times New Roman CE" w:cs="Times New Roman CE"/>
                <w:color w:val="000000"/>
                <w:sz w:val="24"/>
                <w:szCs w:val="24"/>
                <w:lang w:val="en-US"/>
              </w:rPr>
              <w:t>,66</w:t>
            </w:r>
            <w:proofErr w:type="gramEnd"/>
            <w:r w:rsidRPr="0000059A">
              <w:rPr>
                <w:rFonts w:ascii="Times New Roman CE" w:eastAsia="Times New Roman" w:hAnsi="Times New Roman CE" w:cs="Times New Roman CE"/>
                <w:color w:val="000000"/>
                <w:sz w:val="24"/>
                <w:szCs w:val="24"/>
                <w:lang w:val="en-US"/>
              </w:rPr>
              <w:t xml:space="preserve">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b/>
                <w:bCs/>
                <w:color w:val="000000"/>
                <w:sz w:val="24"/>
                <w:szCs w:val="24"/>
                <w:lang w:val="en-US"/>
              </w:rPr>
              <w:t xml:space="preserve">Exemplul 3. </w:t>
            </w:r>
            <w:r w:rsidRPr="0000059A">
              <w:rPr>
                <w:rFonts w:ascii="Times New Roman CE" w:eastAsia="Times New Roman" w:hAnsi="Times New Roman CE" w:cs="Times New Roman CE"/>
                <w:color w:val="000000"/>
                <w:sz w:val="24"/>
                <w:szCs w:val="24"/>
                <w:lang w:val="en-US"/>
              </w:rPr>
              <w:t>La o întreprindere industrială B din or. Taraclia, în atelierul de tîmplărie, unde se află o</w:t>
            </w:r>
            <w:proofErr w:type="gramStart"/>
            <w:r w:rsidRPr="0000059A">
              <w:rPr>
                <w:rFonts w:ascii="Times New Roman CE" w:eastAsia="Times New Roman" w:hAnsi="Times New Roman CE" w:cs="Times New Roman CE"/>
                <w:color w:val="000000"/>
                <w:sz w:val="24"/>
                <w:szCs w:val="24"/>
                <w:lang w:val="en-US"/>
              </w:rPr>
              <w:t>  instalaţie</w:t>
            </w:r>
            <w:proofErr w:type="gramEnd"/>
            <w:r w:rsidRPr="0000059A">
              <w:rPr>
                <w:rFonts w:ascii="Times New Roman CE" w:eastAsia="Times New Roman" w:hAnsi="Times New Roman CE" w:cs="Times New Roman CE"/>
                <w:color w:val="000000"/>
                <w:sz w:val="24"/>
                <w:szCs w:val="24"/>
                <w:lang w:val="en-US"/>
              </w:rPr>
              <w:t xml:space="preserve"> înregistrată de purificare a gazelor (de tip ciclon), prin măsurări instrumentale s-</w:t>
            </w:r>
            <w:r w:rsidRPr="0000059A">
              <w:rPr>
                <w:rFonts w:ascii="Times New Roman CE" w:eastAsia="Times New Roman" w:hAnsi="Times New Roman CE" w:cs="Times New Roman CE"/>
                <w:color w:val="000000"/>
                <w:sz w:val="24"/>
                <w:szCs w:val="24"/>
                <w:lang w:val="en-US"/>
              </w:rPr>
              <w:lastRenderedPageBreak/>
              <w:t>a determinat şi s-a confirmat printr-un act de control emisii imprudente neautorizate de poluanţi în atmosferă exprimate prin depăşirea cantităţii de poluanţi emişi în atmosferă, din cauza încălcării regulilor de exploatare a instalaţiei (controlul eficacităţii instalaţiei nu a fost efectuat timp de 2 ani). Condiţiile meteorologice erau favorabile. În rezultatul efectuării măsurătorilor a fost determinată valoarea reală a emisiei de pulbere de lemn în atmosferă: C</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8"/>
                <w:szCs w:val="28"/>
                <w:vertAlign w:val="subscript"/>
                <w:lang w:val="en-US"/>
              </w:rPr>
              <w:t xml:space="preserve">pulbere de lemn </w:t>
            </w:r>
            <w:r w:rsidRPr="0000059A">
              <w:rPr>
                <w:rFonts w:ascii="Times New Roman CE" w:eastAsia="Times New Roman" w:hAnsi="Times New Roman CE" w:cs="Times New Roman CE"/>
                <w:color w:val="000000"/>
                <w:sz w:val="24"/>
                <w:szCs w:val="24"/>
                <w:lang w:val="en-US"/>
              </w:rPr>
              <w:t>= 0</w:t>
            </w:r>
            <w:proofErr w:type="gramStart"/>
            <w:r w:rsidRPr="0000059A">
              <w:rPr>
                <w:rFonts w:ascii="Times New Roman CE" w:eastAsia="Times New Roman" w:hAnsi="Times New Roman CE" w:cs="Times New Roman CE"/>
                <w:color w:val="000000"/>
                <w:sz w:val="24"/>
                <w:szCs w:val="24"/>
                <w:lang w:val="en-US"/>
              </w:rPr>
              <w:t>,12</w:t>
            </w:r>
            <w:proofErr w:type="gramEnd"/>
            <w:r w:rsidRPr="0000059A">
              <w:rPr>
                <w:rFonts w:ascii="Times New Roman CE" w:eastAsia="Times New Roman" w:hAnsi="Times New Roman CE" w:cs="Times New Roman CE"/>
                <w:color w:val="000000"/>
                <w:sz w:val="24"/>
                <w:szCs w:val="24"/>
                <w:lang w:val="en-US"/>
              </w:rPr>
              <w:t xml:space="preserve"> g/s.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Debitul normativ al pulberii de lemn conform autorizaţiei de emisie (C</w:t>
            </w:r>
            <w:r w:rsidRPr="0000059A">
              <w:rPr>
                <w:rFonts w:ascii="Times New Roman CE" w:eastAsia="Times New Roman" w:hAnsi="Times New Roman CE" w:cs="Times New Roman CE"/>
                <w:color w:val="000000"/>
                <w:sz w:val="24"/>
                <w:szCs w:val="24"/>
                <w:vertAlign w:val="subscript"/>
                <w:lang w:val="en-US"/>
              </w:rPr>
              <w:t xml:space="preserve">i </w:t>
            </w:r>
            <w:proofErr w:type="gramStart"/>
            <w:r w:rsidRPr="0000059A">
              <w:rPr>
                <w:rFonts w:ascii="Times New Roman CE" w:eastAsia="Times New Roman" w:hAnsi="Times New Roman CE" w:cs="Times New Roman CE"/>
                <w:color w:val="000000"/>
                <w:sz w:val="24"/>
                <w:szCs w:val="24"/>
                <w:vertAlign w:val="superscript"/>
                <w:lang w:val="en-US"/>
              </w:rPr>
              <w:t xml:space="preserve">n </w:t>
            </w:r>
            <w:r w:rsidRPr="0000059A">
              <w:rPr>
                <w:rFonts w:ascii="Times New Roman CE" w:eastAsia="Times New Roman" w:hAnsi="Times New Roman CE" w:cs="Times New Roman CE"/>
                <w:color w:val="000000"/>
                <w:sz w:val="24"/>
                <w:szCs w:val="24"/>
                <w:lang w:val="en-US"/>
              </w:rPr>
              <w:t>)</w:t>
            </w:r>
            <w:proofErr w:type="gramEnd"/>
            <w:r w:rsidRPr="0000059A">
              <w:rPr>
                <w:rFonts w:ascii="Times New Roman CE" w:eastAsia="Times New Roman" w:hAnsi="Times New Roman CE" w:cs="Times New Roman CE"/>
                <w:color w:val="000000"/>
                <w:sz w:val="24"/>
                <w:szCs w:val="24"/>
                <w:lang w:val="en-US"/>
              </w:rPr>
              <w:t xml:space="preserve"> constituie: C</w:t>
            </w:r>
            <w:r w:rsidRPr="0000059A">
              <w:rPr>
                <w:rFonts w:ascii="Times New Roman CE" w:eastAsia="Times New Roman" w:hAnsi="Times New Roman CE" w:cs="Times New Roman CE"/>
                <w:color w:val="000000"/>
                <w:sz w:val="24"/>
                <w:szCs w:val="24"/>
                <w:vertAlign w:val="superscript"/>
                <w:lang w:val="en-US"/>
              </w:rPr>
              <w:t>r</w:t>
            </w:r>
            <w:r w:rsidRPr="0000059A">
              <w:rPr>
                <w:rFonts w:ascii="Times New Roman CE" w:eastAsia="Times New Roman" w:hAnsi="Times New Roman CE" w:cs="Times New Roman CE"/>
                <w:color w:val="000000"/>
                <w:sz w:val="28"/>
                <w:szCs w:val="28"/>
                <w:vertAlign w:val="subscript"/>
                <w:lang w:val="en-US"/>
              </w:rPr>
              <w:t>pulbere de lemn</w:t>
            </w:r>
            <w:r w:rsidRPr="0000059A">
              <w:rPr>
                <w:rFonts w:ascii="Times New Roman CE" w:eastAsia="Times New Roman" w:hAnsi="Times New Roman CE" w:cs="Times New Roman CE"/>
                <w:color w:val="000000"/>
                <w:sz w:val="24"/>
                <w:szCs w:val="24"/>
                <w:vertAlign w:val="subscript"/>
                <w:lang w:val="en-US"/>
              </w:rPr>
              <w:t xml:space="preserve"> </w:t>
            </w:r>
            <w:r w:rsidRPr="0000059A">
              <w:rPr>
                <w:rFonts w:ascii="Times New Roman CE" w:eastAsia="Times New Roman" w:hAnsi="Times New Roman CE" w:cs="Times New Roman CE"/>
                <w:color w:val="000000"/>
                <w:sz w:val="24"/>
                <w:szCs w:val="24"/>
                <w:lang w:val="en-US"/>
              </w:rPr>
              <w:t xml:space="preserve">= 0,02 g/s. </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Este necesar de a determina valoarea prejudiciul cauzat atmosferei: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N                = 10,8 lei;</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A</w:t>
            </w:r>
            <w:r w:rsidRPr="0000059A">
              <w:rPr>
                <w:rFonts w:ascii="Times New Roman CE" w:eastAsia="Times New Roman" w:hAnsi="Times New Roman CE" w:cs="Times New Roman CE"/>
                <w:color w:val="000000"/>
                <w:sz w:val="28"/>
                <w:szCs w:val="28"/>
                <w:vertAlign w:val="subscript"/>
                <w:lang w:val="en-US"/>
              </w:rPr>
              <w:t xml:space="preserve">pulbere de lemn </w:t>
            </w:r>
            <w:r w:rsidRPr="0000059A">
              <w:rPr>
                <w:rFonts w:ascii="Times New Roman CE" w:eastAsia="Times New Roman" w:hAnsi="Times New Roman CE" w:cs="Times New Roman CE"/>
                <w:color w:val="000000"/>
                <w:sz w:val="24"/>
                <w:szCs w:val="24"/>
                <w:lang w:val="en-US"/>
              </w:rPr>
              <w:t>   = 10</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1</w:t>
            </w:r>
            <w:r w:rsidRPr="0000059A">
              <w:rPr>
                <w:rFonts w:ascii="Times New Roman CE" w:eastAsia="Times New Roman" w:hAnsi="Times New Roman CE" w:cs="Times New Roman CE"/>
                <w:color w:val="000000"/>
                <w:sz w:val="24"/>
                <w:szCs w:val="24"/>
                <w:lang w:val="en-US"/>
              </w:rPr>
              <w:t>                = 7;</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2</w:t>
            </w:r>
            <w:r w:rsidRPr="0000059A">
              <w:rPr>
                <w:rFonts w:ascii="Times New Roman CE" w:eastAsia="Times New Roman" w:hAnsi="Times New Roman CE" w:cs="Times New Roman CE"/>
                <w:color w:val="000000"/>
                <w:sz w:val="24"/>
                <w:szCs w:val="24"/>
                <w:lang w:val="en-US"/>
              </w:rPr>
              <w:t>                = 3;</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3</w:t>
            </w:r>
            <w:r w:rsidRPr="0000059A">
              <w:rPr>
                <w:rFonts w:ascii="Times New Roman CE" w:eastAsia="Times New Roman" w:hAnsi="Times New Roman CE" w:cs="Times New Roman CE"/>
                <w:color w:val="000000"/>
                <w:sz w:val="24"/>
                <w:szCs w:val="24"/>
                <w:lang w:val="en-US"/>
              </w:rPr>
              <w:t>                = 1,5;</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K</w:t>
            </w:r>
            <w:r w:rsidRPr="0000059A">
              <w:rPr>
                <w:rFonts w:ascii="Times New Roman CE" w:eastAsia="Times New Roman" w:hAnsi="Times New Roman CE" w:cs="Times New Roman CE"/>
                <w:color w:val="000000"/>
                <w:sz w:val="24"/>
                <w:szCs w:val="24"/>
                <w:vertAlign w:val="subscript"/>
                <w:lang w:val="en-US"/>
              </w:rPr>
              <w:t>4</w:t>
            </w:r>
            <w:r w:rsidRPr="0000059A">
              <w:rPr>
                <w:rFonts w:ascii="Times New Roman CE" w:eastAsia="Times New Roman" w:hAnsi="Times New Roman CE" w:cs="Times New Roman CE"/>
                <w:color w:val="000000"/>
                <w:sz w:val="24"/>
                <w:szCs w:val="24"/>
                <w:lang w:val="en-US"/>
              </w:rPr>
              <w:t>                = 1</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Numărul zilelor lucrătoare pentru patru luni a constituit - 85, numărul orelor de lucru pentru un schimb - 4.</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Conform formulei (1) se calculează prejudiciul:</w:t>
            </w:r>
          </w:p>
          <w:p w:rsidR="0000059A" w:rsidRPr="0000059A" w:rsidRDefault="0000059A" w:rsidP="0000059A">
            <w:pPr>
              <w:spacing w:after="0" w:line="240" w:lineRule="auto"/>
              <w:rPr>
                <w:rFonts w:ascii="Times New Roman" w:eastAsia="Times New Roman" w:hAnsi="Times New Roman" w:cs="Times New Roman"/>
                <w:sz w:val="24"/>
                <w:szCs w:val="24"/>
                <w:lang w:val="en-US"/>
              </w:rPr>
            </w:pPr>
            <w:r w:rsidRPr="0000059A">
              <w:rPr>
                <w:rFonts w:ascii="Times New Roman CE" w:eastAsia="Times New Roman" w:hAnsi="Times New Roman CE" w:cs="Times New Roman CE"/>
                <w:color w:val="000000"/>
                <w:sz w:val="24"/>
                <w:szCs w:val="24"/>
                <w:lang w:val="en-US"/>
              </w:rPr>
              <w:t>P</w:t>
            </w:r>
            <w:r w:rsidRPr="0000059A">
              <w:rPr>
                <w:rFonts w:ascii="Times New Roman CE" w:eastAsia="Times New Roman" w:hAnsi="Times New Roman CE" w:cs="Times New Roman CE"/>
                <w:color w:val="000000"/>
                <w:sz w:val="28"/>
                <w:szCs w:val="28"/>
                <w:vertAlign w:val="subscript"/>
                <w:lang w:val="en-US"/>
              </w:rPr>
              <w:t>pulbere de lemn</w:t>
            </w:r>
            <w:r w:rsidRPr="0000059A">
              <w:rPr>
                <w:rFonts w:ascii="Times New Roman CE" w:eastAsia="Times New Roman" w:hAnsi="Times New Roman CE" w:cs="Times New Roman CE"/>
                <w:color w:val="000000"/>
                <w:sz w:val="24"/>
                <w:szCs w:val="24"/>
                <w:lang w:val="en-US"/>
              </w:rPr>
              <w:t>= 10,8x 10x [(0,12 - 0,02) x10</w:t>
            </w:r>
            <w:r w:rsidRPr="0000059A">
              <w:rPr>
                <w:rFonts w:ascii="Times New Roman CE" w:eastAsia="Times New Roman" w:hAnsi="Times New Roman CE" w:cs="Times New Roman CE"/>
                <w:color w:val="000000"/>
                <w:sz w:val="24"/>
                <w:szCs w:val="24"/>
                <w:vertAlign w:val="superscript"/>
                <w:lang w:val="en-US"/>
              </w:rPr>
              <w:t>-6</w:t>
            </w:r>
            <w:r w:rsidRPr="0000059A">
              <w:rPr>
                <w:rFonts w:ascii="Times New Roman CE" w:eastAsia="Times New Roman" w:hAnsi="Times New Roman CE" w:cs="Times New Roman CE"/>
                <w:color w:val="000000"/>
                <w:sz w:val="24"/>
                <w:szCs w:val="24"/>
                <w:lang w:val="en-US"/>
              </w:rPr>
              <w:t xml:space="preserve"> x85x 4x 3600]x 7x 3x 1,5 x1,0 =  416,4 lei;</w:t>
            </w:r>
          </w:p>
          <w:p w:rsidR="0000059A" w:rsidRPr="0000059A" w:rsidRDefault="0000059A" w:rsidP="0000059A">
            <w:pPr>
              <w:spacing w:after="0" w:line="240" w:lineRule="auto"/>
              <w:rPr>
                <w:rFonts w:ascii="Times New Roman" w:eastAsia="Times New Roman" w:hAnsi="Times New Roman" w:cs="Times New Roman"/>
                <w:sz w:val="24"/>
                <w:szCs w:val="24"/>
              </w:rPr>
            </w:pPr>
            <w:r w:rsidRPr="0000059A">
              <w:rPr>
                <w:rFonts w:ascii="Times New Roman CE" w:eastAsia="Times New Roman" w:hAnsi="Times New Roman CE" w:cs="Times New Roman CE"/>
                <w:color w:val="000000"/>
                <w:sz w:val="24"/>
                <w:szCs w:val="24"/>
                <w:lang w:val="en-US"/>
              </w:rPr>
              <w:t xml:space="preserve">Astfel valoarea prejudiciului cauzat în urma poluării neautorizate </w:t>
            </w:r>
            <w:proofErr w:type="gramStart"/>
            <w:r w:rsidRPr="0000059A">
              <w:rPr>
                <w:rFonts w:ascii="Times New Roman CE" w:eastAsia="Times New Roman" w:hAnsi="Times New Roman CE" w:cs="Times New Roman CE"/>
                <w:color w:val="000000"/>
                <w:sz w:val="24"/>
                <w:szCs w:val="24"/>
                <w:lang w:val="en-US"/>
              </w:rPr>
              <w:t>a</w:t>
            </w:r>
            <w:proofErr w:type="gramEnd"/>
            <w:r w:rsidRPr="0000059A">
              <w:rPr>
                <w:rFonts w:ascii="Times New Roman CE" w:eastAsia="Times New Roman" w:hAnsi="Times New Roman CE" w:cs="Times New Roman CE"/>
                <w:color w:val="000000"/>
                <w:sz w:val="24"/>
                <w:szCs w:val="24"/>
                <w:lang w:val="en-US"/>
              </w:rPr>
              <w:t xml:space="preserve"> atmosferei de către întreprinderea industrială B din or. </w:t>
            </w:r>
            <w:r w:rsidRPr="0000059A">
              <w:rPr>
                <w:rFonts w:ascii="Times New Roman CE" w:eastAsia="Times New Roman" w:hAnsi="Times New Roman CE" w:cs="Times New Roman CE"/>
                <w:color w:val="000000"/>
                <w:sz w:val="24"/>
                <w:szCs w:val="24"/>
              </w:rPr>
              <w:t>Taraclia constituie 416,4 lei.</w:t>
            </w:r>
            <w:r w:rsidRPr="0000059A">
              <w:rPr>
                <w:rFonts w:ascii="Times New Roman" w:eastAsia="Times New Roman" w:hAnsi="Times New Roman" w:cs="Times New Roman"/>
                <w:sz w:val="24"/>
                <w:szCs w:val="24"/>
              </w:rPr>
              <w:t xml:space="preserve"> </w:t>
            </w:r>
          </w:p>
        </w:tc>
      </w:tr>
    </w:tbl>
    <w:p w:rsidR="00000000" w:rsidRDefault="00C364F9">
      <w:pPr>
        <w:rPr>
          <w:lang w:val="en-US"/>
        </w:rPr>
      </w:pPr>
    </w:p>
    <w:tbl>
      <w:tblPr>
        <w:tblW w:w="5000" w:type="pct"/>
        <w:tblCellSpacing w:w="75" w:type="dxa"/>
        <w:tblCellMar>
          <w:top w:w="150" w:type="dxa"/>
          <w:left w:w="150" w:type="dxa"/>
          <w:bottom w:w="150" w:type="dxa"/>
          <w:right w:w="150" w:type="dxa"/>
        </w:tblCellMar>
        <w:tblLook w:val="04A0"/>
      </w:tblPr>
      <w:tblGrid>
        <w:gridCol w:w="5814"/>
        <w:gridCol w:w="4141"/>
      </w:tblGrid>
      <w:tr w:rsidR="00C364F9" w:rsidRPr="00C364F9" w:rsidTr="00C364F9">
        <w:trPr>
          <w:tblCellSpacing w:w="75" w:type="dxa"/>
        </w:trPr>
        <w:tc>
          <w:tcPr>
            <w:tcW w:w="0" w:type="auto"/>
            <w:vAlign w:val="center"/>
            <w:hideMark/>
          </w:tcPr>
          <w:p w:rsidR="00C364F9" w:rsidRPr="00C364F9" w:rsidRDefault="00C364F9" w:rsidP="00C364F9">
            <w:pPr>
              <w:spacing w:after="0" w:line="240" w:lineRule="auto"/>
              <w:rPr>
                <w:rFonts w:ascii="Times New Roman" w:eastAsia="Times New Roman" w:hAnsi="Times New Roman" w:cs="Times New Roman"/>
                <w:sz w:val="24"/>
                <w:szCs w:val="24"/>
                <w:lang w:val="en-US"/>
              </w:rPr>
            </w:pPr>
            <w:r w:rsidRPr="00C364F9">
              <w:rPr>
                <w:rFonts w:ascii="Times New Roman" w:eastAsia="Times New Roman" w:hAnsi="Times New Roman" w:cs="Times New Roman"/>
                <w:sz w:val="24"/>
                <w:szCs w:val="24"/>
                <w:lang w:val="en-US"/>
              </w:rPr>
              <w:t>IMECDTM381/2004</w:t>
            </w:r>
            <w:r w:rsidRPr="00C364F9">
              <w:rPr>
                <w:rFonts w:ascii="Times New Roman" w:eastAsia="Times New Roman" w:hAnsi="Times New Roman" w:cs="Times New Roman"/>
                <w:sz w:val="24"/>
                <w:szCs w:val="24"/>
                <w:lang w:val="en-US"/>
              </w:rPr>
              <w:br/>
            </w:r>
            <w:r w:rsidRPr="00C364F9">
              <w:rPr>
                <w:rFonts w:ascii="Times New Roman" w:eastAsia="Times New Roman" w:hAnsi="Times New Roman" w:cs="Times New Roman"/>
                <w:sz w:val="24"/>
                <w:szCs w:val="24"/>
              </w:rPr>
              <w:t>Внутренний</w:t>
            </w:r>
            <w:r w:rsidRPr="00C364F9">
              <w:rPr>
                <w:rFonts w:ascii="Times New Roman" w:eastAsia="Times New Roman" w:hAnsi="Times New Roman" w:cs="Times New Roman"/>
                <w:sz w:val="24"/>
                <w:szCs w:val="24"/>
                <w:lang w:val="en-US"/>
              </w:rPr>
              <w:t xml:space="preserve"> </w:t>
            </w:r>
            <w:r w:rsidRPr="00C364F9">
              <w:rPr>
                <w:rFonts w:ascii="Times New Roman" w:eastAsia="Times New Roman" w:hAnsi="Times New Roman" w:cs="Times New Roman"/>
                <w:sz w:val="24"/>
                <w:szCs w:val="24"/>
              </w:rPr>
              <w:t>номер</w:t>
            </w:r>
            <w:r w:rsidRPr="00C364F9">
              <w:rPr>
                <w:rFonts w:ascii="Times New Roman" w:eastAsia="Times New Roman" w:hAnsi="Times New Roman" w:cs="Times New Roman"/>
                <w:sz w:val="24"/>
                <w:szCs w:val="24"/>
                <w:lang w:val="en-US"/>
              </w:rPr>
              <w:t xml:space="preserve">:  310722 </w:t>
            </w:r>
            <w:r w:rsidRPr="00C364F9">
              <w:rPr>
                <w:rFonts w:ascii="Times New Roman" w:eastAsia="Times New Roman" w:hAnsi="Times New Roman" w:cs="Times New Roman"/>
                <w:sz w:val="24"/>
                <w:szCs w:val="24"/>
                <w:lang w:val="en-US"/>
              </w:rPr>
              <w:br/>
            </w:r>
            <w:hyperlink r:id="rId9" w:history="1">
              <w:r w:rsidRPr="00C364F9">
                <w:rPr>
                  <w:rFonts w:ascii="Times New Roman" w:eastAsia="Times New Roman" w:hAnsi="Times New Roman" w:cs="Times New Roman"/>
                  <w:color w:val="0000FF"/>
                  <w:sz w:val="24"/>
                  <w:szCs w:val="24"/>
                  <w:u w:val="single"/>
                  <w:lang w:val="en-US"/>
                </w:rPr>
                <w:t>Varianta în limba de stat</w:t>
              </w:r>
            </w:hyperlink>
            <w:r w:rsidRPr="00C364F9">
              <w:rPr>
                <w:rFonts w:ascii="Times New Roman" w:eastAsia="Times New Roman" w:hAnsi="Times New Roman" w:cs="Times New Roman"/>
                <w:sz w:val="24"/>
                <w:szCs w:val="24"/>
                <w:lang w:val="en-US"/>
              </w:rPr>
              <w:t xml:space="preserve"> </w:t>
            </w:r>
          </w:p>
        </w:tc>
        <w:tc>
          <w:tcPr>
            <w:tcW w:w="0" w:type="auto"/>
            <w:vAlign w:val="center"/>
            <w:hideMark/>
          </w:tcPr>
          <w:p w:rsidR="00C364F9" w:rsidRPr="00C364F9" w:rsidRDefault="00C364F9" w:rsidP="00C364F9">
            <w:pPr>
              <w:spacing w:after="0" w:line="240" w:lineRule="auto"/>
              <w:jc w:val="right"/>
              <w:rPr>
                <w:rFonts w:ascii="Times New Roman" w:eastAsia="Times New Roman" w:hAnsi="Times New Roman" w:cs="Times New Roman"/>
                <w:sz w:val="24"/>
                <w:szCs w:val="24"/>
              </w:rPr>
            </w:pPr>
            <w:hyperlink r:id="rId10" w:history="1">
              <w:r w:rsidRPr="00C364F9">
                <w:rPr>
                  <w:rFonts w:ascii="Times New Roman" w:eastAsia="Times New Roman" w:hAnsi="Times New Roman" w:cs="Times New Roman"/>
                  <w:color w:val="0000FF"/>
                  <w:sz w:val="24"/>
                  <w:szCs w:val="24"/>
                  <w:u w:val="single"/>
                </w:rPr>
                <w:t>Карточка документа</w:t>
              </w:r>
            </w:hyperlink>
            <w:r w:rsidRPr="00C364F9">
              <w:rPr>
                <w:rFonts w:ascii="Times New Roman" w:eastAsia="Times New Roman" w:hAnsi="Times New Roman" w:cs="Times New Roman"/>
                <w:sz w:val="24"/>
                <w:szCs w:val="24"/>
              </w:rPr>
              <w:t xml:space="preserve"> </w:t>
            </w:r>
          </w:p>
        </w:tc>
      </w:tr>
      <w:tr w:rsidR="00C364F9" w:rsidRPr="00C364F9" w:rsidTr="00C364F9">
        <w:trPr>
          <w:tblCellSpacing w:w="75" w:type="dxa"/>
        </w:trPr>
        <w:tc>
          <w:tcPr>
            <w:tcW w:w="0" w:type="auto"/>
            <w:gridSpan w:val="2"/>
            <w:vAlign w:val="center"/>
            <w:hideMark/>
          </w:tcPr>
          <w:p w:rsidR="00C364F9" w:rsidRPr="00C364F9" w:rsidRDefault="00C364F9" w:rsidP="00C364F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5" name="Рисунок 5"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C364F9">
              <w:rPr>
                <w:rFonts w:ascii="Times New Roman" w:eastAsia="Times New Roman" w:hAnsi="Times New Roman" w:cs="Times New Roman"/>
                <w:sz w:val="24"/>
                <w:szCs w:val="24"/>
              </w:rPr>
              <w:br/>
            </w:r>
            <w:r w:rsidRPr="00C364F9">
              <w:rPr>
                <w:rFonts w:ascii="Times New Roman" w:eastAsia="Times New Roman" w:hAnsi="Times New Roman" w:cs="Times New Roman"/>
                <w:b/>
                <w:bCs/>
                <w:sz w:val="24"/>
                <w:szCs w:val="24"/>
              </w:rPr>
              <w:t>Республика Молдова</w:t>
            </w:r>
          </w:p>
        </w:tc>
      </w:tr>
      <w:tr w:rsidR="00C364F9" w:rsidRPr="00C364F9" w:rsidTr="00C364F9">
        <w:trPr>
          <w:tblCellSpacing w:w="75" w:type="dxa"/>
        </w:trPr>
        <w:tc>
          <w:tcPr>
            <w:tcW w:w="0" w:type="auto"/>
            <w:gridSpan w:val="2"/>
            <w:vAlign w:val="center"/>
            <w:hideMark/>
          </w:tcPr>
          <w:p w:rsidR="00C364F9" w:rsidRPr="00C364F9" w:rsidRDefault="00C364F9" w:rsidP="00C364F9">
            <w:pPr>
              <w:spacing w:after="0" w:line="240" w:lineRule="auto"/>
              <w:jc w:val="center"/>
              <w:rPr>
                <w:rFonts w:ascii="Times New Roman" w:eastAsia="Times New Roman" w:hAnsi="Times New Roman" w:cs="Times New Roman"/>
                <w:sz w:val="24"/>
                <w:szCs w:val="24"/>
              </w:rPr>
            </w:pPr>
            <w:r w:rsidRPr="00C364F9">
              <w:rPr>
                <w:rFonts w:ascii="Times New Roman" w:eastAsia="Times New Roman" w:hAnsi="Times New Roman" w:cs="Times New Roman"/>
                <w:b/>
                <w:bCs/>
                <w:sz w:val="24"/>
                <w:szCs w:val="24"/>
              </w:rPr>
              <w:t>МИНИСТЕРСТВО ЭКОЛОГИИ И ПРИРОДНЫХ РЕСУРСОВ</w:t>
            </w:r>
          </w:p>
        </w:tc>
      </w:tr>
      <w:tr w:rsidR="00C364F9" w:rsidRPr="00C364F9" w:rsidTr="00C364F9">
        <w:trPr>
          <w:tblCellSpacing w:w="75" w:type="dxa"/>
        </w:trPr>
        <w:tc>
          <w:tcPr>
            <w:tcW w:w="0" w:type="auto"/>
            <w:gridSpan w:val="2"/>
            <w:vAlign w:val="center"/>
            <w:hideMark/>
          </w:tcPr>
          <w:p w:rsidR="00C364F9" w:rsidRPr="00C364F9" w:rsidRDefault="00C364F9" w:rsidP="00C364F9">
            <w:pPr>
              <w:spacing w:after="0" w:line="240" w:lineRule="auto"/>
              <w:jc w:val="center"/>
              <w:rPr>
                <w:rFonts w:ascii="Times New Roman" w:eastAsia="Times New Roman" w:hAnsi="Times New Roman" w:cs="Times New Roman"/>
                <w:sz w:val="24"/>
                <w:szCs w:val="24"/>
              </w:rPr>
            </w:pPr>
            <w:r w:rsidRPr="00C364F9">
              <w:rPr>
                <w:rFonts w:ascii="Times New Roman" w:eastAsia="Times New Roman" w:hAnsi="Times New Roman" w:cs="Times New Roman"/>
                <w:b/>
                <w:bCs/>
                <w:sz w:val="24"/>
                <w:szCs w:val="24"/>
              </w:rPr>
              <w:t>ИНСТРУКЦИЯ</w:t>
            </w:r>
            <w:r w:rsidRPr="00C364F9">
              <w:rPr>
                <w:rFonts w:ascii="Times New Roman" w:eastAsia="Times New Roman" w:hAnsi="Times New Roman" w:cs="Times New Roman"/>
                <w:sz w:val="24"/>
                <w:szCs w:val="24"/>
              </w:rPr>
              <w:t xml:space="preserve"> Nr. 381 </w:t>
            </w:r>
            <w:r w:rsidRPr="00C364F9">
              <w:rPr>
                <w:rFonts w:ascii="Times New Roman" w:eastAsia="Times New Roman" w:hAnsi="Times New Roman" w:cs="Times New Roman"/>
                <w:sz w:val="24"/>
                <w:szCs w:val="24"/>
              </w:rPr>
              <w:br/>
              <w:t xml:space="preserve">от  16.08.2004 </w:t>
            </w:r>
          </w:p>
        </w:tc>
      </w:tr>
      <w:tr w:rsidR="00C364F9" w:rsidRPr="00C364F9" w:rsidTr="00C364F9">
        <w:trPr>
          <w:tblCellSpacing w:w="75" w:type="dxa"/>
        </w:trPr>
        <w:tc>
          <w:tcPr>
            <w:tcW w:w="0" w:type="auto"/>
            <w:gridSpan w:val="2"/>
            <w:vAlign w:val="center"/>
            <w:hideMark/>
          </w:tcPr>
          <w:p w:rsidR="00C364F9" w:rsidRPr="00C364F9" w:rsidRDefault="00C364F9" w:rsidP="00C364F9">
            <w:pPr>
              <w:spacing w:after="0" w:line="240" w:lineRule="auto"/>
              <w:jc w:val="center"/>
              <w:rPr>
                <w:rFonts w:ascii="Times New Roman" w:eastAsia="Times New Roman" w:hAnsi="Times New Roman" w:cs="Times New Roman"/>
                <w:b/>
                <w:bCs/>
                <w:sz w:val="24"/>
                <w:szCs w:val="24"/>
              </w:rPr>
            </w:pPr>
            <w:r w:rsidRPr="00C364F9">
              <w:rPr>
                <w:rFonts w:ascii="Times New Roman" w:eastAsia="Times New Roman" w:hAnsi="Times New Roman" w:cs="Times New Roman"/>
                <w:b/>
                <w:bCs/>
                <w:sz w:val="24"/>
                <w:szCs w:val="24"/>
              </w:rPr>
              <w:t>Инструкция</w:t>
            </w:r>
            <w:r w:rsidRPr="00C364F9">
              <w:rPr>
                <w:rFonts w:ascii="Times New Roman" w:eastAsia="Times New Roman" w:hAnsi="Times New Roman" w:cs="Times New Roman"/>
                <w:b/>
                <w:bCs/>
                <w:sz w:val="24"/>
                <w:szCs w:val="24"/>
              </w:rPr>
              <w:br/>
              <w:t>по расчету ущерба от загрязнения атмосферного воздуха</w:t>
            </w:r>
            <w:r w:rsidRPr="00C364F9">
              <w:rPr>
                <w:rFonts w:ascii="Times New Roman" w:eastAsia="Times New Roman" w:hAnsi="Times New Roman" w:cs="Times New Roman"/>
                <w:b/>
                <w:bCs/>
                <w:sz w:val="24"/>
                <w:szCs w:val="24"/>
              </w:rPr>
              <w:br/>
              <w:t>стационарными источниками</w:t>
            </w:r>
          </w:p>
        </w:tc>
      </w:tr>
      <w:tr w:rsidR="00C364F9" w:rsidRPr="00C364F9" w:rsidTr="00C364F9">
        <w:trPr>
          <w:tblCellSpacing w:w="75" w:type="dxa"/>
        </w:trPr>
        <w:tc>
          <w:tcPr>
            <w:tcW w:w="0" w:type="auto"/>
            <w:gridSpan w:val="2"/>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w:eastAsia="Times New Roman" w:hAnsi="Times New Roman" w:cs="Times New Roman"/>
                <w:sz w:val="24"/>
                <w:szCs w:val="24"/>
              </w:rPr>
              <w:t>Опубликован</w:t>
            </w:r>
            <w:proofErr w:type="gramStart"/>
            <w:r w:rsidRPr="00C364F9">
              <w:rPr>
                <w:rFonts w:ascii="Times New Roman" w:eastAsia="Times New Roman" w:hAnsi="Times New Roman" w:cs="Times New Roman"/>
                <w:sz w:val="24"/>
                <w:szCs w:val="24"/>
              </w:rPr>
              <w:t xml:space="preserve"> :</w:t>
            </w:r>
            <w:proofErr w:type="gramEnd"/>
            <w:r w:rsidRPr="00C364F9">
              <w:rPr>
                <w:rFonts w:ascii="Times New Roman" w:eastAsia="Times New Roman" w:hAnsi="Times New Roman" w:cs="Times New Roman"/>
                <w:sz w:val="24"/>
                <w:szCs w:val="24"/>
              </w:rPr>
              <w:t xml:space="preserve"> 15.10.2004 в Monitorul Oficial Nr. 186-188     статья № : 369 </w:t>
            </w:r>
          </w:p>
        </w:tc>
      </w:tr>
      <w:tr w:rsidR="00C364F9" w:rsidRPr="00C364F9" w:rsidTr="00C364F9">
        <w:trPr>
          <w:tblCellSpacing w:w="75" w:type="dxa"/>
        </w:trPr>
        <w:tc>
          <w:tcPr>
            <w:tcW w:w="0" w:type="auto"/>
            <w:gridSpan w:val="2"/>
            <w:vAlign w:val="center"/>
            <w:hideMark/>
          </w:tcPr>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FF0000"/>
                <w:sz w:val="24"/>
                <w:szCs w:val="24"/>
              </w:rPr>
              <w:lastRenderedPageBreak/>
              <w:t>ИЗМЕНЕНА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6" name="Рисунок 6" descr="http://lex.justice.md/images/lin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ages/link.jpg">
                            <a:hlinkClick r:id="rId11"/>
                          </pic:cNvPr>
                          <pic:cNvPicPr>
                            <a:picLocks noChangeAspect="1" noChangeArrowheads="1"/>
                          </pic:cNvPicPr>
                        </pic:nvPicPr>
                        <pic:blipFill>
                          <a:blip r:embed="rId8"/>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364F9">
              <w:rPr>
                <w:rFonts w:ascii="Times New Roman CE" w:eastAsia="Times New Roman" w:hAnsi="Times New Roman CE" w:cs="Times New Roman CE"/>
                <w:color w:val="0000FF"/>
                <w:sz w:val="24"/>
                <w:szCs w:val="24"/>
              </w:rPr>
              <w:t>ПЭПР100 от 26.12.05, МО9-12/20.01.06 ст.28</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Утверждено:                               Зарегистрировано:</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Министерство экологии           Министерство юстиции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и природных ресурсов              Республики Молдова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Республики Молдова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____________________2004      ___________________2004</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rPr>
              <w:t>Инструкция</w:t>
            </w:r>
            <w:r w:rsidRPr="00C364F9">
              <w:rPr>
                <w:rFonts w:ascii="Times New Roman CE" w:eastAsia="Times New Roman" w:hAnsi="Times New Roman CE" w:cs="Times New Roman CE"/>
                <w:b/>
                <w:bCs/>
                <w:color w:val="000000"/>
                <w:sz w:val="24"/>
                <w:szCs w:val="24"/>
              </w:rPr>
              <w:br/>
              <w:t>по расчету ущерба от загрязнения атмосферного воздуха</w:t>
            </w:r>
            <w:r w:rsidRPr="00C364F9">
              <w:rPr>
                <w:rFonts w:ascii="Times New Roman CE" w:eastAsia="Times New Roman" w:hAnsi="Times New Roman CE" w:cs="Times New Roman CE"/>
                <w:b/>
                <w:bCs/>
                <w:color w:val="000000"/>
                <w:sz w:val="24"/>
                <w:szCs w:val="24"/>
              </w:rPr>
              <w:br/>
              <w:t>стационарными источниками</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rPr>
              <w:t>I. Основные понятия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Настоящая инструкция разработана во исполнение статей 30-32 Закона № 1515-XIII от 16.06.1993 г. "Об охране окружающей среды" и статьи 33 Закона № 1422- XIII от 17.12.1977 г. "Об охране атмосферного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Инструкция обязательна для внедрения в практику государственными экологическими инспекторами, государственными контрольными органами и другими органами экологического контроля и необходима для определения ущерба, нанесенного окружающей среде в результате нарушения действующего законодательства.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Для расчета ущерба в методике  используются следующие понятия: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Экстремальное загрязнение воздуха - ситуация, при которой:</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концентрация одного или нескольких загрязнителей в атмосферном воздухе превышает ПДК:</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а) в 20-29 раз при сохранении этого уровня в течение 48 часов;</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b) в 30-49 раз при сохранении этого уровня в течение 8  и более часов;</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с) в 50 и более раз;</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уровень радиации в воздухе составляет более 0,2 рентген/час;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ущерб - это стоимостное выражение затрат и потерь, возникающих вследствие загрязнения окружающей среды, т.е. превышения содержания вредных веществ в окружающей среде по сравнению с ее естественным состоянием, либо превышение предельно допустимых концентраций загрязнителей, регламентированных нормами; </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загрязнитель - любое находящееся в воздухе вещество - твердое, жидкое, газообразное, парообразное - или энергия (радиационная, электромагнитная, ионизированная, тепловая, звуковая, вибрационная), которые могут оказывать негативное воздействие на здоровье человека и/или на окружающую среду;</w:t>
            </w:r>
            <w:proofErr w:type="gramEnd"/>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ПДК загрязнителей - предельно допустимая концентрация загрязнителей в атмосфере, разрешенная действующими правилами для различных зон и интервалов времени, </w:t>
            </w:r>
            <w:proofErr w:type="gramStart"/>
            <w:r w:rsidRPr="00C364F9">
              <w:rPr>
                <w:rFonts w:ascii="Times New Roman CE" w:eastAsia="Times New Roman" w:hAnsi="Times New Roman CE" w:cs="Times New Roman CE"/>
                <w:color w:val="000000"/>
                <w:sz w:val="24"/>
                <w:szCs w:val="24"/>
              </w:rPr>
              <w:t>при</w:t>
            </w:r>
            <w:proofErr w:type="gramEnd"/>
            <w:r w:rsidRPr="00C364F9">
              <w:rPr>
                <w:rFonts w:ascii="Times New Roman CE" w:eastAsia="Times New Roman" w:hAnsi="Times New Roman CE" w:cs="Times New Roman CE"/>
                <w:color w:val="000000"/>
                <w:sz w:val="24"/>
                <w:szCs w:val="24"/>
              </w:rPr>
              <w:t xml:space="preserve"> которой не отмечается негативного воздействия на окружающую среду и население;</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ПДВ загрязнителей - предельно допустимый выброс загрязнителей в приземный слой атмосферы источником или группой источников выброса, при котором соблюдаются нормативы качества воздуха, установленные для населения, животного и растительного мира. ПДВ выражается в </w:t>
            </w:r>
            <w:proofErr w:type="gramStart"/>
            <w:r w:rsidRPr="00C364F9">
              <w:rPr>
                <w:rFonts w:ascii="Times New Roman CE" w:eastAsia="Times New Roman" w:hAnsi="Times New Roman CE" w:cs="Times New Roman CE"/>
                <w:color w:val="000000"/>
                <w:sz w:val="24"/>
                <w:szCs w:val="24"/>
              </w:rPr>
              <w:t>г</w:t>
            </w:r>
            <w:proofErr w:type="gramEnd"/>
            <w:r w:rsidRPr="00C364F9">
              <w:rPr>
                <w:rFonts w:ascii="Times New Roman CE" w:eastAsia="Times New Roman" w:hAnsi="Times New Roman CE" w:cs="Times New Roman CE"/>
                <w:color w:val="000000"/>
                <w:sz w:val="24"/>
                <w:szCs w:val="24"/>
              </w:rPr>
              <w:t>/с и т/год и рассчитывается в проектах норм ПДВ. Нормативы ПДВ устанавливаются на основании инвентаризации. Действие показателя ПДВ в т/год распространяется только на год, по которому выполнялась инвентаризация, поэтому он ежегодно корректируется в соответствии с объемами производства и вписывается в разрешение на выброс в установленном порядке и не может служить основанием для предъявления претензий за сверхнормативное загрязнение атмосферного воздуха. Основанием для предъявления ущерба за несанкционированное загрязнение атмосферы могут являться  только зафиксированные превышения величин ПДВ вредных веществ в г/с от источников выбросов или невыполнение условия</w:t>
            </w:r>
            <w:proofErr w:type="gramStart"/>
            <w:r w:rsidRPr="00C364F9">
              <w:rPr>
                <w:rFonts w:ascii="Times New Roman CE" w:eastAsia="Times New Roman" w:hAnsi="Times New Roman CE" w:cs="Times New Roman CE"/>
                <w:color w:val="000000"/>
                <w:sz w:val="24"/>
                <w:szCs w:val="24"/>
              </w:rPr>
              <w:t xml:space="preserve"> С</w:t>
            </w:r>
            <w:proofErr w:type="gramEnd"/>
            <w:r w:rsidRPr="00C364F9">
              <w:rPr>
                <w:rFonts w:ascii="Times New Roman CE" w:eastAsia="Times New Roman" w:hAnsi="Times New Roman CE" w:cs="Times New Roman CE"/>
                <w:color w:val="000000"/>
                <w:sz w:val="24"/>
                <w:szCs w:val="24"/>
              </w:rPr>
              <w:t xml:space="preserve">/ПДК \x9c1 на границе санитарно-защитной зоны предприятия (объекта).         </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lastRenderedPageBreak/>
              <w:t>г</w:t>
            </w:r>
            <w:proofErr w:type="gramEnd"/>
            <w:r w:rsidRPr="00C364F9">
              <w:rPr>
                <w:rFonts w:ascii="Times New Roman CE" w:eastAsia="Times New Roman" w:hAnsi="Times New Roman CE" w:cs="Times New Roman CE"/>
                <w:color w:val="000000"/>
                <w:sz w:val="24"/>
                <w:szCs w:val="24"/>
              </w:rPr>
              <w:t xml:space="preserve">де: </w:t>
            </w:r>
            <w:proofErr w:type="gramStart"/>
            <w:r w:rsidRPr="00C364F9">
              <w:rPr>
                <w:rFonts w:ascii="Times New Roman CE" w:eastAsia="Times New Roman" w:hAnsi="Times New Roman CE" w:cs="Times New Roman CE"/>
                <w:color w:val="000000"/>
                <w:sz w:val="24"/>
                <w:szCs w:val="24"/>
              </w:rPr>
              <w:t>С</w:t>
            </w:r>
            <w:proofErr w:type="gramEnd"/>
            <w:r w:rsidRPr="00C364F9">
              <w:rPr>
                <w:rFonts w:ascii="Times New Roman CE" w:eastAsia="Times New Roman" w:hAnsi="Times New Roman CE" w:cs="Times New Roman CE"/>
                <w:color w:val="000000"/>
                <w:sz w:val="24"/>
                <w:szCs w:val="24"/>
              </w:rPr>
              <w:t xml:space="preserve"> - </w:t>
            </w:r>
            <w:proofErr w:type="gramStart"/>
            <w:r w:rsidRPr="00C364F9">
              <w:rPr>
                <w:rFonts w:ascii="Times New Roman CE" w:eastAsia="Times New Roman" w:hAnsi="Times New Roman CE" w:cs="Times New Roman CE"/>
                <w:color w:val="000000"/>
                <w:sz w:val="24"/>
                <w:szCs w:val="24"/>
              </w:rPr>
              <w:t>расчетная</w:t>
            </w:r>
            <w:proofErr w:type="gramEnd"/>
            <w:r w:rsidRPr="00C364F9">
              <w:rPr>
                <w:rFonts w:ascii="Times New Roman CE" w:eastAsia="Times New Roman" w:hAnsi="Times New Roman CE" w:cs="Times New Roman CE"/>
                <w:color w:val="000000"/>
                <w:sz w:val="24"/>
                <w:szCs w:val="24"/>
              </w:rPr>
              <w:t xml:space="preserve"> концентрация вредного вещества  в приземном слое воздуха;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коэффициент опасности (А) - коэффициент приведения, в котором учитывается относительная опасность загрязнителя;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условная тонна - относительная масса загрязнителя, определяемая как произведение его массы на коэффициент опасности;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норматив платы - нормативная плата, установленная за разрешенные выбросы 1 условной тонны загрязнителей в разрезе районов (Закон о плате за загрязнение окружающей среды).</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rPr>
              <w:t>II. Назначение методики, ее принципы и основные определения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 Методика предназначена для определения суммы, предъявляемой в возмещение ущерба, нанесенного физическими и юридическими лицами, которые своей деятельностью способствовали загрязнению атмосферного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2. Определяет использование действующих законодательных и нормативных актов республики по количественной, качественной и стоимостной оценке ущерба, нанесенного атмосферному воздуху.</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3. Взысканию подлежит ущерб, нанесенный атмосферному воздуху в ходе хозяйственной или иной деятельности при несанкционированном (произвольном) выбросе и нерациональном использовании атмосферного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4. Несанкционированным загрязнением атмосферного воздуха считаются выбросы в атмосферу загрязнителей, совершенные без разрешения на выброс, получаемого в установленном порядке.</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5. Сверхнормативное загрязнение атмосферного воздуха, выразившееся в превышении установленных  лимитов выбросов, выявленное в ходе государственного или ведомственного контроля инструментальными, аналитическими или расчетно-балансовыми методами и не зафиксированное ведомственным или производственным контролем является частным случаем несанкционированного загрязнения атмосферного воздуха, ущерб от которого подлежит взысканию, как за нарушение законодательства в области охраны атмосферного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6. Нерациональным пользованием атмосферным воздухом считается </w:t>
            </w:r>
            <w:proofErr w:type="gramStart"/>
            <w:r w:rsidRPr="00C364F9">
              <w:rPr>
                <w:rFonts w:ascii="Times New Roman CE" w:eastAsia="Times New Roman" w:hAnsi="Times New Roman CE" w:cs="Times New Roman CE"/>
                <w:color w:val="000000"/>
                <w:sz w:val="24"/>
                <w:szCs w:val="24"/>
              </w:rPr>
              <w:t>лицензированное</w:t>
            </w:r>
            <w:proofErr w:type="gramEnd"/>
            <w:r w:rsidRPr="00C364F9">
              <w:rPr>
                <w:rFonts w:ascii="Times New Roman CE" w:eastAsia="Times New Roman" w:hAnsi="Times New Roman CE" w:cs="Times New Roman CE"/>
                <w:color w:val="000000"/>
                <w:sz w:val="24"/>
                <w:szCs w:val="24"/>
              </w:rPr>
              <w:t xml:space="preserve"> воздухопользование, приведшее к снижению специфической ценности атмосферного воздуха вследствие безхозяйственности или низкого технологического уровня.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7. Ответственность по возмещению ущерба несут физические и юридические лица, совершившие действия, квалифицированные как нарушение воздухоохранного законодательства.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FF"/>
                <w:sz w:val="24"/>
                <w:szCs w:val="24"/>
              </w:rPr>
              <w:t>[Пкт.8-11 исключены ПЭПР100 от 26.12.05, МО9-12/20.01.06 ст.28]</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12. Натуральные показатели ущерба, нанесенного атмосферному воздуху, фиксируются в акте проверки воздухоохранной деятельности в единицах измерения и структуре, соответствующих действующим инструкциям и методикам количественного и качественного учета выбросов в атмосферный воздух и статистической отчетности, позволяющих определять абсолютное количество загрязнителей, поступивших в атмосферу в результате сгорания, испарения и выделения.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13. Дополнительная информация в виде справок нарушителя, экспертных заключений, результатов анализов вместе с актом контроля прилагается к расчету размера ущерба.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14. Результаты инструментальных замеров, анализов и балансовых расчетов, свидетельствующие о превышении установленных нормативов выбросов загрязнителей, распространяются на период до предшествующей проверки, но не более чем на срок в четыре месяца.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FF"/>
                <w:sz w:val="24"/>
                <w:szCs w:val="24"/>
              </w:rPr>
              <w:t>[Пкт.15 исключен ПЭПР100 от 26.12.05, МО9-12/20.01.06 ст.28]</w:t>
            </w:r>
          </w:p>
          <w:p w:rsidR="00C364F9" w:rsidRPr="00C364F9" w:rsidRDefault="00C364F9" w:rsidP="00C364F9">
            <w:pPr>
              <w:spacing w:after="0" w:line="240" w:lineRule="auto"/>
              <w:jc w:val="both"/>
              <w:rPr>
                <w:rFonts w:ascii="Times New Roman" w:eastAsia="Times New Roman" w:hAnsi="Times New Roman" w:cs="Times New Roman"/>
                <w:sz w:val="24"/>
                <w:szCs w:val="24"/>
              </w:rPr>
            </w:pP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16. Нормативы платы за загрязнение атмосферного воздуха определяются в соответствии с  Законом  "О плате за загрязнение окружающей среды" (Официальный монитор </w:t>
            </w:r>
            <w:r w:rsidRPr="00C364F9">
              <w:rPr>
                <w:rFonts w:ascii="Times New Roman CE" w:eastAsia="Times New Roman" w:hAnsi="Times New Roman CE" w:cs="Times New Roman CE"/>
                <w:color w:val="000000"/>
                <w:sz w:val="24"/>
                <w:szCs w:val="24"/>
              </w:rPr>
              <w:lastRenderedPageBreak/>
              <w:t>Республики Молдовы,1998 г. ст. 54-55, № 378), с последующими изменениями.</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rPr>
              <w:t>III. Определение размера ущерба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17. С учетом повышенной опасности несанкционированного загрязнения атмосферного воздуха к нормативам платы применяют повышающие коэффициенты кратности, установленные настоящей методикой и адаптированные к специфике несанкционированного загрязнения: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коэффициент кратности К</w:t>
            </w:r>
            <w:proofErr w:type="gramStart"/>
            <w:r w:rsidRPr="00C364F9">
              <w:rPr>
                <w:rFonts w:ascii="Times New Roman CE" w:eastAsia="Times New Roman" w:hAnsi="Times New Roman CE" w:cs="Times New Roman CE"/>
                <w:color w:val="000000"/>
                <w:sz w:val="24"/>
                <w:szCs w:val="24"/>
                <w:vertAlign w:val="subscript"/>
              </w:rPr>
              <w:t>1</w:t>
            </w:r>
            <w:proofErr w:type="gramEnd"/>
            <w:r w:rsidRPr="00C364F9">
              <w:rPr>
                <w:rFonts w:ascii="Times New Roman CE" w:eastAsia="Times New Roman" w:hAnsi="Times New Roman CE" w:cs="Times New Roman CE"/>
                <w:color w:val="000000"/>
                <w:sz w:val="24"/>
                <w:szCs w:val="24"/>
              </w:rPr>
              <w:t xml:space="preserve"> за несанкционированное загрязнение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коэффициент кратности К</w:t>
            </w:r>
            <w:proofErr w:type="gramStart"/>
            <w:r w:rsidRPr="00C364F9">
              <w:rPr>
                <w:rFonts w:ascii="Times New Roman CE" w:eastAsia="Times New Roman" w:hAnsi="Times New Roman CE" w:cs="Times New Roman CE"/>
                <w:color w:val="000000"/>
                <w:sz w:val="24"/>
                <w:szCs w:val="24"/>
                <w:vertAlign w:val="subscript"/>
              </w:rPr>
              <w:t>2</w:t>
            </w:r>
            <w:proofErr w:type="gramEnd"/>
            <w:r w:rsidRPr="00C364F9">
              <w:rPr>
                <w:rFonts w:ascii="Times New Roman CE" w:eastAsia="Times New Roman" w:hAnsi="Times New Roman CE" w:cs="Times New Roman CE"/>
                <w:color w:val="000000"/>
                <w:sz w:val="24"/>
                <w:szCs w:val="24"/>
              </w:rPr>
              <w:t>,</w:t>
            </w:r>
            <w:r w:rsidRPr="00C364F9">
              <w:rPr>
                <w:rFonts w:ascii="Times New Roman CE" w:eastAsia="Times New Roman" w:hAnsi="Times New Roman CE" w:cs="Times New Roman CE"/>
                <w:color w:val="000000"/>
                <w:sz w:val="24"/>
                <w:szCs w:val="24"/>
                <w:vertAlign w:val="subscript"/>
              </w:rPr>
              <w:t xml:space="preserve"> </w:t>
            </w:r>
            <w:r w:rsidRPr="00C364F9">
              <w:rPr>
                <w:rFonts w:ascii="Times New Roman CE" w:eastAsia="Times New Roman" w:hAnsi="Times New Roman CE" w:cs="Times New Roman CE"/>
                <w:color w:val="000000"/>
                <w:sz w:val="24"/>
                <w:szCs w:val="24"/>
              </w:rPr>
              <w:t>учитывающий экологическую опасность загрязнения атмосферы;</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коэффициент кратности К</w:t>
            </w:r>
            <w:r w:rsidRPr="00C364F9">
              <w:rPr>
                <w:rFonts w:ascii="Times New Roman CE" w:eastAsia="Times New Roman" w:hAnsi="Times New Roman CE" w:cs="Times New Roman CE"/>
                <w:color w:val="000000"/>
                <w:sz w:val="24"/>
                <w:szCs w:val="24"/>
                <w:vertAlign w:val="subscript"/>
              </w:rPr>
              <w:t>3</w:t>
            </w:r>
            <w:r w:rsidRPr="00C364F9">
              <w:rPr>
                <w:rFonts w:ascii="Times New Roman CE" w:eastAsia="Times New Roman" w:hAnsi="Times New Roman CE" w:cs="Times New Roman CE"/>
                <w:color w:val="000000"/>
                <w:sz w:val="24"/>
                <w:szCs w:val="24"/>
              </w:rPr>
              <w:t>, учитывающий состояние пылегазоочистного оборудования в части соблюдения оптимальных параметров эксплуатации;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коэффициент кратности К</w:t>
            </w:r>
            <w:proofErr w:type="gramStart"/>
            <w:r w:rsidRPr="00C364F9">
              <w:rPr>
                <w:rFonts w:ascii="Times New Roman CE" w:eastAsia="Times New Roman" w:hAnsi="Times New Roman CE" w:cs="Times New Roman CE"/>
                <w:color w:val="000000"/>
                <w:sz w:val="24"/>
                <w:szCs w:val="24"/>
                <w:vertAlign w:val="subscript"/>
              </w:rPr>
              <w:t>4</w:t>
            </w:r>
            <w:proofErr w:type="gramEnd"/>
            <w:r w:rsidRPr="00C364F9">
              <w:rPr>
                <w:rFonts w:ascii="Times New Roman CE" w:eastAsia="Times New Roman" w:hAnsi="Times New Roman CE" w:cs="Times New Roman CE"/>
                <w:color w:val="000000"/>
                <w:sz w:val="24"/>
                <w:szCs w:val="24"/>
              </w:rPr>
              <w:t>, учитывающий метеорологические условия, рельеф местности и  высотные характеристики источников выбросов в атмосферу;</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18. Коэффициент кратности К</w:t>
            </w:r>
            <w:proofErr w:type="gramStart"/>
            <w:r w:rsidRPr="00C364F9">
              <w:rPr>
                <w:rFonts w:ascii="Times New Roman CE" w:eastAsia="Times New Roman" w:hAnsi="Times New Roman CE" w:cs="Times New Roman CE"/>
                <w:color w:val="000000"/>
                <w:sz w:val="24"/>
                <w:szCs w:val="24"/>
                <w:vertAlign w:val="subscript"/>
              </w:rPr>
              <w:t>1</w:t>
            </w:r>
            <w:proofErr w:type="gramEnd"/>
            <w:r w:rsidRPr="00C364F9">
              <w:rPr>
                <w:rFonts w:ascii="Times New Roman CE" w:eastAsia="Times New Roman" w:hAnsi="Times New Roman CE" w:cs="Times New Roman CE"/>
                <w:color w:val="000000"/>
                <w:sz w:val="24"/>
                <w:szCs w:val="24"/>
              </w:rPr>
              <w:t xml:space="preserve"> за несанкционированное загрязнение атмосферного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числу, характеризующему превышение предельно допустимой концентрации по каждому загрязнителю при несанкционированном загрязнении атмосферного воздуха, квалифицированном как экстремальное в соответствии с Законом "Об охране атмосферного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максимальной кратности за сверхнормативное загрязнение - 7, при других несанкционированных загрязнениях. Превышение нормативов выбросов загрязнителей в атмосферный воздух, допущенное физическими и юридическими лицами, должно находиться в пределах от 1,3 до нижнего значения концентраций загрязнителей при экстремальном загрязнении.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19. Коэффициент кратности К</w:t>
            </w:r>
            <w:proofErr w:type="gramStart"/>
            <w:r w:rsidRPr="00C364F9">
              <w:rPr>
                <w:rFonts w:ascii="Times New Roman CE" w:eastAsia="Times New Roman" w:hAnsi="Times New Roman CE" w:cs="Times New Roman CE"/>
                <w:color w:val="000000"/>
                <w:sz w:val="24"/>
                <w:szCs w:val="24"/>
                <w:vertAlign w:val="subscript"/>
              </w:rPr>
              <w:t>2</w:t>
            </w:r>
            <w:proofErr w:type="gramEnd"/>
            <w:r w:rsidRPr="00C364F9">
              <w:rPr>
                <w:rFonts w:ascii="Times New Roman CE" w:eastAsia="Times New Roman" w:hAnsi="Times New Roman CE" w:cs="Times New Roman CE"/>
                <w:color w:val="000000"/>
                <w:sz w:val="24"/>
                <w:szCs w:val="24"/>
              </w:rPr>
              <w:t>, учитывающий экологическую опасность загрязнения атмосферы:</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1,5 при несанкционированном технологически обоснованном организованном выбросе;</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2,0 при несанкционированном технологически обоснованном неорганизованном выбросе;</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2,5 при несанкционированном технологически необоснованном выбросе, выбросе в зоне сельскохозяйственных угодий и не покрытых лесом земель государственного лесного фонда;</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3,0 при несанкционированном технологически необоснованном выбросе в зоне покрытых лесом земель государственного лесного фонда, селитебных, особо охраняемых территорий, водоохранных зон и акваторий водоемов, санитарной охраны источников питьевого водоснабжения,  санитарной охраны курортов</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20. Коэффициент кратности К</w:t>
            </w:r>
            <w:r w:rsidRPr="00C364F9">
              <w:rPr>
                <w:rFonts w:ascii="Times New Roman CE" w:eastAsia="Times New Roman" w:hAnsi="Times New Roman CE" w:cs="Times New Roman CE"/>
                <w:color w:val="000000"/>
                <w:sz w:val="24"/>
                <w:szCs w:val="24"/>
                <w:vertAlign w:val="subscript"/>
              </w:rPr>
              <w:t>3</w:t>
            </w:r>
            <w:r w:rsidRPr="00C364F9">
              <w:rPr>
                <w:rFonts w:ascii="Times New Roman CE" w:eastAsia="Times New Roman" w:hAnsi="Times New Roman CE" w:cs="Times New Roman CE"/>
                <w:color w:val="000000"/>
                <w:sz w:val="24"/>
                <w:szCs w:val="24"/>
              </w:rPr>
              <w:t>, учитывающий состояние пылегазоочистного оборудования в  части соблюдения оптимальных параметров эксплуатации: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равен 1,0 для установок по очистке газа, работающих эффективно, коэффициент полезного действия которых равен или близок к проектным или данным, полученным в процессе пусконаладочных работ и согласованным с организацией - разработчиком проекта; </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1,5 для установок по очистке газа, работающих неэффективно - 1,5;</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2,0 для неисправных или не использующихся в работе установок по очистке газа.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21. Коэффициент кратности К</w:t>
            </w:r>
            <w:proofErr w:type="gramStart"/>
            <w:r w:rsidRPr="00C364F9">
              <w:rPr>
                <w:rFonts w:ascii="Times New Roman CE" w:eastAsia="Times New Roman" w:hAnsi="Times New Roman CE" w:cs="Times New Roman CE"/>
                <w:color w:val="000000"/>
                <w:sz w:val="24"/>
                <w:szCs w:val="24"/>
                <w:vertAlign w:val="subscript"/>
              </w:rPr>
              <w:t>4</w:t>
            </w:r>
            <w:proofErr w:type="gramEnd"/>
            <w:r w:rsidRPr="00C364F9">
              <w:rPr>
                <w:rFonts w:ascii="Times New Roman CE" w:eastAsia="Times New Roman" w:hAnsi="Times New Roman CE" w:cs="Times New Roman CE"/>
                <w:color w:val="000000"/>
                <w:sz w:val="24"/>
                <w:szCs w:val="24"/>
              </w:rPr>
              <w:t>, учитывающий метеорологические условия, рельеф местности и высотные характеристики источников выбросов в атмосферу:</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равен</w:t>
            </w:r>
            <w:proofErr w:type="gramEnd"/>
            <w:r w:rsidRPr="00C364F9">
              <w:rPr>
                <w:rFonts w:ascii="Times New Roman CE" w:eastAsia="Times New Roman" w:hAnsi="Times New Roman CE" w:cs="Times New Roman CE"/>
                <w:color w:val="000000"/>
                <w:sz w:val="24"/>
                <w:szCs w:val="24"/>
              </w:rPr>
              <w:t xml:space="preserve"> 1,0 для благоприятных метеорологических условий, ровного рельефа местности;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равен 1,3 для неблагоприятных метеорологических условий, сложного рельефа местности, высот источников выбросов в атмосферу при Н &gt; 10 м.;</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lastRenderedPageBreak/>
              <w:t>равен 1,5 для неблагоприятных метеорологических условий, сложного рельефа местности, высот источников выбросов в атмосферу  при Н \x9c 10 м.;</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22. Размер ущерба за загрязнение атмосферного воздуха определяется по формуле:</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Р</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rPr>
              <w:t xml:space="preserve"> = N A</w:t>
            </w:r>
            <w:r w:rsidRPr="00C364F9">
              <w:rPr>
                <w:rFonts w:ascii="Times New Roman CE" w:eastAsia="Times New Roman" w:hAnsi="Times New Roman CE" w:cs="Times New Roman CE"/>
                <w:color w:val="000000"/>
                <w:sz w:val="24"/>
                <w:szCs w:val="24"/>
                <w:vertAlign w:val="subscript"/>
              </w:rPr>
              <w:t xml:space="preserve">i </w:t>
            </w:r>
            <w:r w:rsidRPr="00C364F9">
              <w:rPr>
                <w:rFonts w:ascii="Times New Roman CE" w:eastAsia="Times New Roman" w:hAnsi="Times New Roman CE" w:cs="Times New Roman CE"/>
                <w:color w:val="000000"/>
                <w:sz w:val="24"/>
                <w:szCs w:val="24"/>
              </w:rPr>
              <w:t>(F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r</w:t>
            </w:r>
            <w:r w:rsidRPr="00C364F9">
              <w:rPr>
                <w:rFonts w:ascii="Times New Roman CE" w:eastAsia="Times New Roman" w:hAnsi="Times New Roman CE" w:cs="Times New Roman CE"/>
                <w:color w:val="000000"/>
                <w:sz w:val="24"/>
                <w:szCs w:val="24"/>
              </w:rPr>
              <w:t>- 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n</w:t>
            </w:r>
            <w:r w:rsidRPr="00C364F9">
              <w:rPr>
                <w:rFonts w:ascii="Times New Roman CE" w:eastAsia="Times New Roman" w:hAnsi="Times New Roman CE" w:cs="Times New Roman CE"/>
                <w:color w:val="000000"/>
                <w:sz w:val="24"/>
                <w:szCs w:val="24"/>
              </w:rPr>
              <w:t>) K</w:t>
            </w:r>
            <w:r w:rsidRPr="00C364F9">
              <w:rPr>
                <w:rFonts w:ascii="Times New Roman CE" w:eastAsia="Times New Roman" w:hAnsi="Times New Roman CE" w:cs="Times New Roman CE"/>
                <w:color w:val="000000"/>
                <w:sz w:val="24"/>
                <w:szCs w:val="24"/>
                <w:vertAlign w:val="subscript"/>
              </w:rPr>
              <w:t>1</w:t>
            </w:r>
            <w:r w:rsidRPr="00C364F9">
              <w:rPr>
                <w:rFonts w:ascii="Times New Roman CE" w:eastAsia="Times New Roman" w:hAnsi="Times New Roman CE" w:cs="Times New Roman CE"/>
                <w:color w:val="000000"/>
                <w:sz w:val="24"/>
                <w:szCs w:val="24"/>
              </w:rPr>
              <w:t xml:space="preserve"> K</w:t>
            </w:r>
            <w:r w:rsidRPr="00C364F9">
              <w:rPr>
                <w:rFonts w:ascii="Times New Roman CE" w:eastAsia="Times New Roman" w:hAnsi="Times New Roman CE" w:cs="Times New Roman CE"/>
                <w:color w:val="000000"/>
                <w:sz w:val="24"/>
                <w:szCs w:val="24"/>
                <w:vertAlign w:val="subscript"/>
              </w:rPr>
              <w:t>2</w:t>
            </w:r>
            <w:r w:rsidRPr="00C364F9">
              <w:rPr>
                <w:rFonts w:ascii="Times New Roman CE" w:eastAsia="Times New Roman" w:hAnsi="Times New Roman CE" w:cs="Times New Roman CE"/>
                <w:color w:val="000000"/>
                <w:sz w:val="24"/>
                <w:szCs w:val="24"/>
              </w:rPr>
              <w:t xml:space="preserve"> К</w:t>
            </w:r>
            <w:r w:rsidRPr="00C364F9">
              <w:rPr>
                <w:rFonts w:ascii="Times New Roman CE" w:eastAsia="Times New Roman" w:hAnsi="Times New Roman CE" w:cs="Times New Roman CE"/>
                <w:color w:val="000000"/>
                <w:sz w:val="24"/>
                <w:szCs w:val="24"/>
                <w:vertAlign w:val="subscript"/>
              </w:rPr>
              <w:t>3</w:t>
            </w:r>
            <w:r w:rsidRPr="00C364F9">
              <w:rPr>
                <w:rFonts w:ascii="Times New Roman CE" w:eastAsia="Times New Roman" w:hAnsi="Times New Roman CE" w:cs="Times New Roman CE"/>
                <w:color w:val="000000"/>
                <w:sz w:val="24"/>
                <w:szCs w:val="24"/>
              </w:rPr>
              <w:t xml:space="preserve"> К</w:t>
            </w:r>
            <w:proofErr w:type="gramStart"/>
            <w:r w:rsidRPr="00C364F9">
              <w:rPr>
                <w:rFonts w:ascii="Times New Roman CE" w:eastAsia="Times New Roman" w:hAnsi="Times New Roman CE" w:cs="Times New Roman CE"/>
                <w:color w:val="000000"/>
                <w:sz w:val="24"/>
                <w:szCs w:val="24"/>
                <w:vertAlign w:val="subscript"/>
              </w:rPr>
              <w:t>4</w:t>
            </w:r>
            <w:proofErr w:type="gramEnd"/>
            <w:r w:rsidRPr="00C364F9">
              <w:rPr>
                <w:rFonts w:ascii="Times New Roman CE" w:eastAsia="Times New Roman" w:hAnsi="Times New Roman CE" w:cs="Times New Roman CE"/>
                <w:color w:val="000000"/>
                <w:sz w:val="24"/>
                <w:szCs w:val="24"/>
              </w:rPr>
              <w:t>, леев,             (1)</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где: Р</w:t>
            </w:r>
            <w:proofErr w:type="gramStart"/>
            <w:r w:rsidRPr="00C364F9">
              <w:rPr>
                <w:rFonts w:ascii="Times New Roman CE" w:eastAsia="Times New Roman" w:hAnsi="Times New Roman CE" w:cs="Times New Roman CE"/>
                <w:color w:val="000000"/>
                <w:sz w:val="24"/>
                <w:szCs w:val="24"/>
                <w:vertAlign w:val="subscript"/>
              </w:rPr>
              <w:t>i</w:t>
            </w:r>
            <w:proofErr w:type="gramEnd"/>
            <w:r w:rsidRPr="00C364F9">
              <w:rPr>
                <w:rFonts w:ascii="Times New Roman CE" w:eastAsia="Times New Roman" w:hAnsi="Times New Roman CE" w:cs="Times New Roman CE"/>
                <w:color w:val="000000"/>
                <w:sz w:val="24"/>
                <w:szCs w:val="24"/>
              </w:rPr>
              <w:t xml:space="preserve"> - размер ущерба, леев;</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i -  индекс определяемого загрязнителя;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N  - региональный норматив платы - Таблица 1;</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A</w:t>
            </w:r>
            <w:r w:rsidRPr="00C364F9">
              <w:rPr>
                <w:rFonts w:ascii="Times New Roman CE" w:eastAsia="Times New Roman" w:hAnsi="Times New Roman CE" w:cs="Times New Roman CE"/>
                <w:color w:val="000000"/>
                <w:sz w:val="24"/>
                <w:szCs w:val="24"/>
                <w:vertAlign w:val="subscript"/>
              </w:rPr>
              <w:t xml:space="preserve">i </w:t>
            </w:r>
            <w:r w:rsidRPr="00C364F9">
              <w:rPr>
                <w:rFonts w:ascii="Times New Roman CE" w:eastAsia="Times New Roman" w:hAnsi="Times New Roman CE" w:cs="Times New Roman CE"/>
                <w:color w:val="000000"/>
                <w:sz w:val="24"/>
                <w:szCs w:val="24"/>
              </w:rPr>
              <w:t xml:space="preserve">- коэффициент опасности определяемого i - того загрязнителя -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Таблица 2.  (Таблица, Приложение 2 к  Закону "О плате за загрязнение окружающей среды");</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n</w:t>
            </w:r>
            <w:r w:rsidRPr="00C364F9">
              <w:rPr>
                <w:rFonts w:ascii="Times New Roman CE" w:eastAsia="Times New Roman" w:hAnsi="Times New Roman CE" w:cs="Times New Roman CE"/>
                <w:color w:val="000000"/>
                <w:sz w:val="24"/>
                <w:szCs w:val="24"/>
              </w:rPr>
              <w:t xml:space="preserve"> - нормативное количество определяемого i - того загрязнителя (согласно разрешению на выброс), тонн</w:t>
            </w:r>
            <w:proofErr w:type="gramStart"/>
            <w:r w:rsidRPr="00C364F9">
              <w:rPr>
                <w:rFonts w:ascii="Times New Roman CE" w:eastAsia="Times New Roman" w:hAnsi="Times New Roman CE" w:cs="Times New Roman CE"/>
                <w:color w:val="000000"/>
                <w:sz w:val="24"/>
                <w:szCs w:val="24"/>
              </w:rPr>
              <w:t xml:space="preserve"> :</w:t>
            </w:r>
            <w:proofErr w:type="gramEnd"/>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n</w:t>
            </w:r>
            <w:r w:rsidRPr="00C364F9">
              <w:rPr>
                <w:rFonts w:ascii="Times New Roman CE" w:eastAsia="Times New Roman" w:hAnsi="Times New Roman CE" w:cs="Times New Roman CE"/>
                <w:color w:val="000000"/>
                <w:sz w:val="24"/>
                <w:szCs w:val="24"/>
              </w:rPr>
              <w:t>  =   С</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n</w:t>
            </w:r>
            <w:r w:rsidRPr="00C364F9">
              <w:rPr>
                <w:rFonts w:ascii="Times New Roman CE" w:eastAsia="Times New Roman" w:hAnsi="Times New Roman CE" w:cs="Times New Roman CE"/>
                <w:color w:val="000000"/>
                <w:sz w:val="24"/>
                <w:szCs w:val="24"/>
              </w:rPr>
              <w:t xml:space="preserve"> T 10</w:t>
            </w:r>
            <w:r w:rsidRPr="00C364F9">
              <w:rPr>
                <w:rFonts w:ascii="Times New Roman CE" w:eastAsia="Times New Roman" w:hAnsi="Times New Roman CE" w:cs="Times New Roman CE"/>
                <w:color w:val="000000"/>
                <w:sz w:val="24"/>
                <w:szCs w:val="24"/>
                <w:vertAlign w:val="superscript"/>
              </w:rPr>
              <w:t>-6                            </w:t>
            </w:r>
            <w:proofErr w:type="gramStart"/>
            <w:r w:rsidRPr="00C364F9">
              <w:rPr>
                <w:rFonts w:ascii="Times New Roman CE" w:eastAsia="Times New Roman" w:hAnsi="Times New Roman CE" w:cs="Times New Roman CE"/>
                <w:color w:val="000000"/>
                <w:sz w:val="24"/>
                <w:szCs w:val="24"/>
              </w:rPr>
              <w:t xml:space="preserve">( </w:t>
            </w:r>
            <w:proofErr w:type="gramEnd"/>
            <w:r w:rsidRPr="00C364F9">
              <w:rPr>
                <w:rFonts w:ascii="Times New Roman CE" w:eastAsia="Times New Roman" w:hAnsi="Times New Roman CE" w:cs="Times New Roman CE"/>
                <w:color w:val="000000"/>
                <w:sz w:val="24"/>
                <w:szCs w:val="24"/>
              </w:rPr>
              <w:t>3 )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r</w:t>
            </w:r>
            <w:r w:rsidRPr="00C364F9">
              <w:rPr>
                <w:rFonts w:ascii="Times New Roman CE" w:eastAsia="Times New Roman" w:hAnsi="Times New Roman CE" w:cs="Times New Roman CE"/>
                <w:color w:val="000000"/>
                <w:sz w:val="24"/>
                <w:szCs w:val="24"/>
              </w:rPr>
              <w:t xml:space="preserve"> - фактическое количество определяемого i - того загрязнителя, тонн.</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r</w:t>
            </w:r>
            <w:r w:rsidRPr="00C364F9">
              <w:rPr>
                <w:rFonts w:ascii="Times New Roman CE" w:eastAsia="Times New Roman" w:hAnsi="Times New Roman CE" w:cs="Times New Roman CE"/>
                <w:color w:val="000000"/>
                <w:sz w:val="24"/>
                <w:szCs w:val="24"/>
              </w:rPr>
              <w:t xml:space="preserve"> = С</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r</w:t>
            </w:r>
            <w:r w:rsidRPr="00C364F9">
              <w:rPr>
                <w:rFonts w:ascii="Times New Roman CE" w:eastAsia="Times New Roman" w:hAnsi="Times New Roman CE" w:cs="Times New Roman CE"/>
                <w:color w:val="000000"/>
                <w:sz w:val="24"/>
                <w:szCs w:val="24"/>
              </w:rPr>
              <w:t xml:space="preserve"> T 10</w:t>
            </w:r>
            <w:r w:rsidRPr="00C364F9">
              <w:rPr>
                <w:rFonts w:ascii="Times New Roman CE" w:eastAsia="Times New Roman" w:hAnsi="Times New Roman CE" w:cs="Times New Roman CE"/>
                <w:color w:val="000000"/>
                <w:sz w:val="24"/>
                <w:szCs w:val="24"/>
                <w:vertAlign w:val="superscript"/>
              </w:rPr>
              <w:t>-6  </w:t>
            </w:r>
            <w:r w:rsidRPr="00C364F9">
              <w:rPr>
                <w:rFonts w:ascii="Times New Roman CE" w:eastAsia="Times New Roman" w:hAnsi="Times New Roman CE" w:cs="Times New Roman CE"/>
                <w:color w:val="000000"/>
                <w:sz w:val="24"/>
                <w:szCs w:val="24"/>
              </w:rPr>
              <w:t>                    </w:t>
            </w:r>
            <w:proofErr w:type="gramStart"/>
            <w:r w:rsidRPr="00C364F9">
              <w:rPr>
                <w:rFonts w:ascii="Times New Roman CE" w:eastAsia="Times New Roman" w:hAnsi="Times New Roman CE" w:cs="Times New Roman CE"/>
                <w:color w:val="000000"/>
                <w:sz w:val="24"/>
                <w:szCs w:val="24"/>
              </w:rPr>
              <w:t xml:space="preserve">( </w:t>
            </w:r>
            <w:proofErr w:type="gramEnd"/>
            <w:r w:rsidRPr="00C364F9">
              <w:rPr>
                <w:rFonts w:ascii="Times New Roman CE" w:eastAsia="Times New Roman" w:hAnsi="Times New Roman CE" w:cs="Times New Roman CE"/>
                <w:color w:val="000000"/>
                <w:sz w:val="24"/>
                <w:szCs w:val="24"/>
              </w:rPr>
              <w:t>2 )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 xml:space="preserve">где: </w:t>
            </w:r>
            <w:proofErr w:type="gramStart"/>
            <w:r w:rsidRPr="00C364F9">
              <w:rPr>
                <w:rFonts w:ascii="Times New Roman CE" w:eastAsia="Times New Roman" w:hAnsi="Times New Roman CE" w:cs="Times New Roman CE"/>
                <w:color w:val="000000"/>
                <w:sz w:val="24"/>
                <w:szCs w:val="24"/>
              </w:rPr>
              <w:t>С</w:t>
            </w:r>
            <w:proofErr w:type="gramEnd"/>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r</w:t>
            </w:r>
            <w:r w:rsidRPr="00C364F9">
              <w:rPr>
                <w:rFonts w:ascii="Times New Roman CE" w:eastAsia="Times New Roman" w:hAnsi="Times New Roman CE" w:cs="Times New Roman CE"/>
                <w:color w:val="000000"/>
                <w:sz w:val="24"/>
                <w:szCs w:val="24"/>
              </w:rPr>
              <w:t xml:space="preserve"> - фактическая мощность выброса определяемого i - того загрязнителя,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rPr>
              <w:t>С</w:t>
            </w:r>
            <w:proofErr w:type="gramEnd"/>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n</w:t>
            </w:r>
            <w:r w:rsidRPr="00C364F9">
              <w:rPr>
                <w:rFonts w:ascii="Times New Roman CE" w:eastAsia="Times New Roman" w:hAnsi="Times New Roman CE" w:cs="Times New Roman CE"/>
                <w:color w:val="000000"/>
                <w:sz w:val="24"/>
                <w:szCs w:val="24"/>
              </w:rPr>
              <w:t>- нормативная мощность выброса определяемого i - того загрязнителя,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Т  - период времени загрязнения, сек.</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K</w:t>
            </w:r>
            <w:r w:rsidRPr="00C364F9">
              <w:rPr>
                <w:rFonts w:ascii="Times New Roman CE" w:eastAsia="Times New Roman" w:hAnsi="Times New Roman CE" w:cs="Times New Roman CE"/>
                <w:color w:val="000000"/>
                <w:sz w:val="24"/>
                <w:szCs w:val="24"/>
                <w:vertAlign w:val="subscript"/>
              </w:rPr>
              <w:t>1</w:t>
            </w:r>
            <w:r w:rsidRPr="00C364F9">
              <w:rPr>
                <w:rFonts w:ascii="Times New Roman CE" w:eastAsia="Times New Roman" w:hAnsi="Times New Roman CE" w:cs="Times New Roman CE"/>
                <w:color w:val="000000"/>
                <w:sz w:val="24"/>
                <w:szCs w:val="24"/>
              </w:rPr>
              <w:t>- коэффициент кратности  за самовольное загрязнение воздуха;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K</w:t>
            </w:r>
            <w:r w:rsidRPr="00C364F9">
              <w:rPr>
                <w:rFonts w:ascii="Times New Roman CE" w:eastAsia="Times New Roman" w:hAnsi="Times New Roman CE" w:cs="Times New Roman CE"/>
                <w:color w:val="000000"/>
                <w:sz w:val="24"/>
                <w:szCs w:val="24"/>
                <w:vertAlign w:val="subscript"/>
              </w:rPr>
              <w:t xml:space="preserve">2 </w:t>
            </w:r>
            <w:r w:rsidRPr="00C364F9">
              <w:rPr>
                <w:rFonts w:ascii="Times New Roman CE" w:eastAsia="Times New Roman" w:hAnsi="Times New Roman CE" w:cs="Times New Roman CE"/>
                <w:color w:val="000000"/>
                <w:sz w:val="24"/>
                <w:szCs w:val="24"/>
              </w:rPr>
              <w:t>- коэффициент кратности,</w:t>
            </w:r>
            <w:r w:rsidRPr="00C364F9">
              <w:rPr>
                <w:rFonts w:ascii="Times New Roman CE" w:eastAsia="Times New Roman" w:hAnsi="Times New Roman CE" w:cs="Times New Roman CE"/>
                <w:color w:val="000000"/>
                <w:sz w:val="24"/>
                <w:szCs w:val="24"/>
                <w:vertAlign w:val="subscript"/>
              </w:rPr>
              <w:t xml:space="preserve"> </w:t>
            </w:r>
            <w:r w:rsidRPr="00C364F9">
              <w:rPr>
                <w:rFonts w:ascii="Times New Roman CE" w:eastAsia="Times New Roman" w:hAnsi="Times New Roman CE" w:cs="Times New Roman CE"/>
                <w:color w:val="000000"/>
                <w:sz w:val="24"/>
                <w:szCs w:val="24"/>
              </w:rPr>
              <w:t>учитывающий экологическую опасность   загрязнения атмосферы;</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w:t>
            </w:r>
            <w:r w:rsidRPr="00C364F9">
              <w:rPr>
                <w:rFonts w:ascii="Times New Roman CE" w:eastAsia="Times New Roman" w:hAnsi="Times New Roman CE" w:cs="Times New Roman CE"/>
                <w:color w:val="000000"/>
                <w:sz w:val="24"/>
                <w:szCs w:val="24"/>
                <w:vertAlign w:val="subscript"/>
              </w:rPr>
              <w:t>3</w:t>
            </w:r>
            <w:r w:rsidRPr="00C364F9">
              <w:rPr>
                <w:rFonts w:ascii="Times New Roman CE" w:eastAsia="Times New Roman" w:hAnsi="Times New Roman CE" w:cs="Times New Roman CE"/>
                <w:color w:val="000000"/>
                <w:sz w:val="24"/>
                <w:szCs w:val="24"/>
              </w:rPr>
              <w:t xml:space="preserve"> - коэффициент кратности, учитывающий состояние пылегазоочистного  оборудования в части соблюдения оптимальных параметров эксплуатации;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rPr>
              <w:t>К</w:t>
            </w:r>
            <w:proofErr w:type="gramStart"/>
            <w:r w:rsidRPr="00C364F9">
              <w:rPr>
                <w:rFonts w:ascii="Times New Roman CE" w:eastAsia="Times New Roman" w:hAnsi="Times New Roman CE" w:cs="Times New Roman CE"/>
                <w:color w:val="000000"/>
                <w:sz w:val="24"/>
                <w:szCs w:val="24"/>
                <w:vertAlign w:val="subscript"/>
              </w:rPr>
              <w:t>4</w:t>
            </w:r>
            <w:proofErr w:type="gramEnd"/>
            <w:r w:rsidRPr="00C364F9">
              <w:rPr>
                <w:rFonts w:ascii="Times New Roman CE" w:eastAsia="Times New Roman" w:hAnsi="Times New Roman CE" w:cs="Times New Roman CE"/>
                <w:color w:val="000000"/>
                <w:sz w:val="24"/>
                <w:szCs w:val="24"/>
              </w:rPr>
              <w:t xml:space="preserve"> - коэффициент кратности, учитывающий метеорологические условия, рельеф местности и  высотные характеристики источников выбросов в атмосферу;</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Таблица 1</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vertAlign w:val="superscript"/>
              </w:rPr>
              <w:t xml:space="preserve">Норматив платы (N) за выбросы загрязнителей стационарными источниками </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vertAlign w:val="superscript"/>
              </w:rPr>
              <w:t>за 1 условную тонну</w:t>
            </w:r>
          </w:p>
          <w:p w:rsidR="00C364F9" w:rsidRPr="00C364F9" w:rsidRDefault="00C364F9" w:rsidP="00C364F9">
            <w:pPr>
              <w:spacing w:after="0" w:line="240" w:lineRule="auto"/>
              <w:rPr>
                <w:rFonts w:ascii="Times New Roman" w:eastAsia="Times New Roman" w:hAnsi="Times New Roman" w:cs="Times New Roman"/>
                <w:sz w:val="24"/>
                <w:szCs w:val="24"/>
              </w:rPr>
            </w:pPr>
          </w:p>
          <w:tbl>
            <w:tblPr>
              <w:tblW w:w="84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76"/>
              <w:gridCol w:w="1774"/>
              <w:gridCol w:w="1191"/>
              <w:gridCol w:w="1674"/>
            </w:tblGrid>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Район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Норматив платы (лей)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Район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Норматив платы (лей)</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Анений Ной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Хынчешть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Басарабяска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Яловень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Бричень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Леово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Кахул</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Ниспорень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Кантемир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Окница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Кэлэраш</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Орхей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14,4</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Кэушень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Резина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14,4</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Чимишлия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Рышкань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Криулень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Сынжерей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Дондюшень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Сорока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14,4</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Дрокия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Стрэшень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Дубэсарь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14,4</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Шолдэнешть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Единец</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Штефан Водэ</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Фэлешть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Тараклия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Флорешть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Теленешть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Глодень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16,2</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Унгень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14,4</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мун. Кишинэу</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мун</w:t>
                  </w:r>
                  <w:proofErr w:type="gramStart"/>
                  <w:r w:rsidRPr="00C364F9">
                    <w:rPr>
                      <w:rFonts w:ascii="Times New Roman CE" w:eastAsia="Times New Roman" w:hAnsi="Times New Roman CE" w:cs="Times New Roman CE"/>
                      <w:color w:val="000000"/>
                      <w:sz w:val="20"/>
                      <w:szCs w:val="20"/>
                    </w:rPr>
                    <w:t>.Б</w:t>
                  </w:r>
                  <w:proofErr w:type="gramEnd"/>
                  <w:r w:rsidRPr="00C364F9">
                    <w:rPr>
                      <w:rFonts w:ascii="Times New Roman CE" w:eastAsia="Times New Roman" w:hAnsi="Times New Roman CE" w:cs="Times New Roman CE"/>
                      <w:color w:val="000000"/>
                      <w:sz w:val="20"/>
                      <w:szCs w:val="20"/>
                    </w:rPr>
                    <w:t>элць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16,2</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Автономное территориальное образование Гагаузия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w:t>
                  </w:r>
                </w:p>
              </w:tc>
            </w:tr>
          </w:tbl>
          <w:p w:rsidR="00C364F9" w:rsidRPr="00C364F9" w:rsidRDefault="00C364F9" w:rsidP="00C364F9">
            <w:pPr>
              <w:spacing w:after="0" w:line="240" w:lineRule="auto"/>
              <w:rPr>
                <w:rFonts w:ascii="Times New Roman" w:eastAsia="Times New Roman" w:hAnsi="Times New Roman" w:cs="Times New Roman"/>
                <w:sz w:val="24"/>
                <w:szCs w:val="24"/>
              </w:rPr>
            </w:pP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Таблица 2</w:t>
            </w:r>
          </w:p>
          <w:p w:rsidR="00C364F9" w:rsidRPr="00C364F9" w:rsidRDefault="00C364F9" w:rsidP="00C364F9">
            <w:pPr>
              <w:spacing w:after="0" w:line="240" w:lineRule="auto"/>
              <w:rPr>
                <w:rFonts w:ascii="Times New Roman" w:eastAsia="Times New Roman" w:hAnsi="Times New Roman" w:cs="Times New Roman"/>
                <w:b/>
                <w:bCs/>
                <w:sz w:val="24"/>
                <w:szCs w:val="24"/>
              </w:rPr>
            </w:pPr>
            <w:r w:rsidRPr="00C364F9">
              <w:rPr>
                <w:rFonts w:ascii="Times New Roman CE" w:eastAsia="Times New Roman" w:hAnsi="Times New Roman CE" w:cs="Times New Roman CE"/>
                <w:b/>
                <w:bCs/>
                <w:color w:val="000000"/>
                <w:sz w:val="24"/>
                <w:szCs w:val="24"/>
                <w:vertAlign w:val="superscript"/>
              </w:rPr>
              <w:t>Коэффициент опасности для некоторых загрязнителей, выбрасываемых</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b/>
                <w:bCs/>
                <w:color w:val="000000"/>
                <w:sz w:val="24"/>
                <w:szCs w:val="24"/>
                <w:vertAlign w:val="superscript"/>
              </w:rPr>
              <w:t>в атмосферный воздух</w:t>
            </w:r>
            <w:r w:rsidRPr="00C364F9">
              <w:rPr>
                <w:rFonts w:ascii="Times New Roman CE" w:eastAsia="Times New Roman" w:hAnsi="Times New Roman CE" w:cs="Times New Roman CE"/>
                <w:color w:val="000000"/>
                <w:sz w:val="24"/>
                <w:szCs w:val="24"/>
                <w:vertAlign w:val="superscript"/>
              </w:rPr>
              <w:t xml:space="preserve"> </w:t>
            </w:r>
          </w:p>
          <w:p w:rsidR="00C364F9" w:rsidRPr="00C364F9" w:rsidRDefault="00C364F9" w:rsidP="00C364F9">
            <w:pPr>
              <w:spacing w:after="0" w:line="240" w:lineRule="auto"/>
              <w:rPr>
                <w:rFonts w:ascii="Times New Roman" w:eastAsia="Times New Roman" w:hAnsi="Times New Roman" w:cs="Times New Roman"/>
                <w:sz w:val="24"/>
                <w:szCs w:val="24"/>
              </w:rPr>
            </w:pPr>
          </w:p>
          <w:tbl>
            <w:tblPr>
              <w:tblW w:w="84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14"/>
              <w:gridCol w:w="1375"/>
              <w:gridCol w:w="2851"/>
              <w:gridCol w:w="1375"/>
            </w:tblGrid>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Вещество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Коэффициент опасности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Вещество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Коэффициент опасности</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Азота диоксид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Каменноугольная пыль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40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Азота оксиды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Цементная пыль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45</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Оксид углерода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Пыль гипса, известняка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25</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Сернистый ангидрид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Ацетальдегид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Сероводород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54,8</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Хлор молекулярный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89,4</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Серная кислота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49</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Оксиды алюминия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Аммиак</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0"/>
                      <w:szCs w:val="20"/>
                    </w:rPr>
                    <w:t>Неорганические</w:t>
                  </w:r>
                  <w:proofErr w:type="gramEnd"/>
                  <w:r w:rsidRPr="00C364F9">
                    <w:rPr>
                      <w:rFonts w:ascii="Times New Roman CE" w:eastAsia="Times New Roman" w:hAnsi="Times New Roman CE" w:cs="Times New Roman CE"/>
                      <w:color w:val="000000"/>
                      <w:sz w:val="20"/>
                      <w:szCs w:val="20"/>
                    </w:rPr>
                    <w:t xml:space="preserve"> соединенияшестивалентного хрома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666,7</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Летучие низкомолекулярные углеводороды (пары жидкого топлива- бензина и др.)</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Кобальт и его оксиды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1 000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Ацетон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2,22</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 xml:space="preserve">Никель и его оксиды </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Фенол</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333</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Оксид цинка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3,4 - бен</w:t>
                  </w:r>
                  <w:proofErr w:type="gramStart"/>
                  <w:r w:rsidRPr="00C364F9">
                    <w:rPr>
                      <w:rFonts w:ascii="Times New Roman CE" w:eastAsia="Times New Roman" w:hAnsi="Times New Roman CE" w:cs="Times New Roman CE"/>
                      <w:color w:val="000000"/>
                      <w:sz w:val="20"/>
                      <w:szCs w:val="20"/>
                    </w:rPr>
                    <w:t>з(</w:t>
                  </w:r>
                  <w:proofErr w:type="gramEnd"/>
                  <w:r w:rsidRPr="00C364F9">
                    <w:rPr>
                      <w:rFonts w:ascii="Times New Roman CE" w:eastAsia="Times New Roman" w:hAnsi="Times New Roman CE" w:cs="Times New Roman CE"/>
                      <w:color w:val="000000"/>
                      <w:sz w:val="20"/>
                      <w:szCs w:val="20"/>
                    </w:rPr>
                    <w:t>а)пирен</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Оксид мышьяка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333</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Цианистый водород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282</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Бутанол</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Фтористый водород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Бутилацетат</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Хлористый водород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Щелочь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Газообразные соединения фтора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Сульфат железа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143</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Сажа без примесей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Изопрен</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25</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Диоксид кремния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Ксилол</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5</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Оксиды натрия, магния, калия, кальция, железа, стронция, молибдена, вольфрама, висмута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15,1</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Олово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50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Древесная пыль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Стирол</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500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Марганец и его окислы</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1000</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Формальдегид</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333</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Неорганические соединения ртути и свинца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3333,3</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Фториды растворимые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100</w:t>
                  </w:r>
                </w:p>
              </w:tc>
            </w:tr>
            <w:tr w:rsidR="00C364F9" w:rsidRPr="00C364F9" w:rsidTr="00C364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Взвешенные вещества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Фториды нерастворимые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0"/>
                      <w:szCs w:val="20"/>
                    </w:rPr>
                    <w:t>33,3</w:t>
                  </w:r>
                </w:p>
              </w:tc>
            </w:tr>
          </w:tbl>
          <w:p w:rsidR="00C364F9" w:rsidRPr="00C364F9" w:rsidRDefault="00C364F9" w:rsidP="00C364F9">
            <w:pPr>
              <w:spacing w:after="0" w:line="240" w:lineRule="auto"/>
              <w:rPr>
                <w:rFonts w:ascii="Times New Roman" w:eastAsia="Times New Roman" w:hAnsi="Times New Roman" w:cs="Times New Roman"/>
                <w:sz w:val="24"/>
                <w:szCs w:val="24"/>
              </w:rPr>
            </w:pP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Примечание:</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Для веществ, отсутствующих в данном перечне, коэффициент опасности равен:</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1</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ПДКсреднесуточная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 xml:space="preserve">В случае отсутствия норматива </w:t>
            </w:r>
            <w:proofErr w:type="gramStart"/>
            <w:r w:rsidRPr="00C364F9">
              <w:rPr>
                <w:rFonts w:ascii="Times New Roman CE" w:eastAsia="Times New Roman" w:hAnsi="Times New Roman CE" w:cs="Times New Roman CE"/>
                <w:color w:val="000000"/>
                <w:sz w:val="24"/>
                <w:szCs w:val="24"/>
                <w:vertAlign w:val="superscript"/>
              </w:rPr>
              <w:t>среднесуточной</w:t>
            </w:r>
            <w:proofErr w:type="gramEnd"/>
            <w:r w:rsidRPr="00C364F9">
              <w:rPr>
                <w:rFonts w:ascii="Times New Roman CE" w:eastAsia="Times New Roman" w:hAnsi="Times New Roman CE" w:cs="Times New Roman CE"/>
                <w:color w:val="000000"/>
                <w:sz w:val="24"/>
                <w:szCs w:val="24"/>
                <w:vertAlign w:val="superscript"/>
              </w:rPr>
              <w:t xml:space="preserve"> ПДК для расчета можно применять норматив ПДК максимально разовый или ориентировочный безопасный уровень воздействия (ОБУВ).</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Пример 1. На предприятии</w:t>
            </w:r>
            <w:proofErr w:type="gramStart"/>
            <w:r w:rsidRPr="00C364F9">
              <w:rPr>
                <w:rFonts w:ascii="Times New Roman CE" w:eastAsia="Times New Roman" w:hAnsi="Times New Roman CE" w:cs="Times New Roman CE"/>
                <w:color w:val="000000"/>
                <w:sz w:val="24"/>
                <w:szCs w:val="24"/>
                <w:vertAlign w:val="superscript"/>
              </w:rPr>
              <w:t xml:space="preserve"> А</w:t>
            </w:r>
            <w:proofErr w:type="gramEnd"/>
            <w:r w:rsidRPr="00C364F9">
              <w:rPr>
                <w:rFonts w:ascii="Times New Roman CE" w:eastAsia="Times New Roman" w:hAnsi="Times New Roman CE" w:cs="Times New Roman CE"/>
                <w:color w:val="000000"/>
                <w:sz w:val="24"/>
                <w:szCs w:val="24"/>
                <w:vertAlign w:val="superscript"/>
              </w:rPr>
              <w:t xml:space="preserve"> г. Кахул 21.03.2003 г. в 14 часов в помещении, где находится компрессорная установка, произошел несанкционированный выброс аммиака в количестве 5 кг. Аммиак вылился на пол и в течение 2 часов испарился. Производительность вентиляции в цехе - 8000 м3/час. Высота источника выброса Н = 8 метров. Метеоусловия для рассеивания вредных примесей в атмосфере неблагоприятные: штилевой характер погоды, низкотемпературная инверсия атмосферы. Предприятие не имеет установок по очистке газа. Факт выброса подтвержден актом контроля.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Допустимый выброс аммиака (С n</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согласно разрешению на выброс- 0,00044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Фактическое количество аммиака (F</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 xml:space="preserve">r) составило 5 кг. </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Необходимо определить сумму ущерба, причиненного атмосферному воздуху.</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Ущерб определялся по формуле (1):</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lastRenderedPageBreak/>
              <w:t>Р</w:t>
            </w:r>
            <w:r w:rsidRPr="00C364F9">
              <w:rPr>
                <w:rFonts w:ascii="Times New Roman CE" w:eastAsia="Times New Roman" w:hAnsi="Times New Roman CE" w:cs="Times New Roman CE"/>
                <w:color w:val="000000"/>
                <w:sz w:val="24"/>
                <w:szCs w:val="24"/>
                <w:vertAlign w:val="subscript"/>
              </w:rPr>
              <w:t xml:space="preserve">NH3 </w:t>
            </w:r>
            <w:r w:rsidRPr="00C364F9">
              <w:rPr>
                <w:rFonts w:ascii="Times New Roman CE" w:eastAsia="Times New Roman" w:hAnsi="Times New Roman CE" w:cs="Times New Roman CE"/>
                <w:color w:val="000000"/>
                <w:sz w:val="24"/>
                <w:szCs w:val="24"/>
                <w:vertAlign w:val="superscript"/>
              </w:rPr>
              <w:t>= N A</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xml:space="preserve"> (Fr</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xml:space="preserve"> - Fn</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К</w:t>
            </w:r>
            <w:proofErr w:type="gramStart"/>
            <w:r w:rsidRPr="00C364F9">
              <w:rPr>
                <w:rFonts w:ascii="Times New Roman CE" w:eastAsia="Times New Roman" w:hAnsi="Times New Roman CE" w:cs="Times New Roman CE"/>
                <w:color w:val="000000"/>
                <w:sz w:val="24"/>
                <w:szCs w:val="24"/>
                <w:vertAlign w:val="subscript"/>
              </w:rPr>
              <w:t>1</w:t>
            </w:r>
            <w:proofErr w:type="gramEnd"/>
            <w:r w:rsidRPr="00C364F9">
              <w:rPr>
                <w:rFonts w:ascii="Times New Roman CE" w:eastAsia="Times New Roman" w:hAnsi="Times New Roman CE" w:cs="Times New Roman CE"/>
                <w:color w:val="000000"/>
                <w:sz w:val="24"/>
                <w:szCs w:val="24"/>
                <w:vertAlign w:val="superscript"/>
              </w:rPr>
              <w:t xml:space="preserve"> К</w:t>
            </w:r>
            <w:r w:rsidRPr="00C364F9">
              <w:rPr>
                <w:rFonts w:ascii="Times New Roman CE" w:eastAsia="Times New Roman" w:hAnsi="Times New Roman CE" w:cs="Times New Roman CE"/>
                <w:color w:val="000000"/>
                <w:sz w:val="24"/>
                <w:szCs w:val="24"/>
                <w:vertAlign w:val="subscript"/>
              </w:rPr>
              <w:t>2</w:t>
            </w:r>
            <w:r w:rsidRPr="00C364F9">
              <w:rPr>
                <w:rFonts w:ascii="Times New Roman CE" w:eastAsia="Times New Roman" w:hAnsi="Times New Roman CE" w:cs="Times New Roman CE"/>
                <w:color w:val="000000"/>
                <w:sz w:val="24"/>
                <w:szCs w:val="24"/>
                <w:vertAlign w:val="superscript"/>
              </w:rPr>
              <w:t xml:space="preserve"> К</w:t>
            </w:r>
            <w:r w:rsidRPr="00C364F9">
              <w:rPr>
                <w:rFonts w:ascii="Times New Roman CE" w:eastAsia="Times New Roman" w:hAnsi="Times New Roman CE" w:cs="Times New Roman CE"/>
                <w:color w:val="000000"/>
                <w:sz w:val="24"/>
                <w:szCs w:val="24"/>
                <w:vertAlign w:val="subscript"/>
              </w:rPr>
              <w:t>4</w:t>
            </w:r>
            <w:r w:rsidRPr="00C364F9">
              <w:rPr>
                <w:rFonts w:ascii="Times New Roman CE" w:eastAsia="Times New Roman" w:hAnsi="Times New Roman CE" w:cs="Times New Roman CE"/>
                <w:color w:val="000000"/>
                <w:sz w:val="24"/>
                <w:szCs w:val="24"/>
                <w:vertAlign w:val="superscript"/>
              </w:rPr>
              <w:t>, леев</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1</w:t>
            </w:r>
            <w:proofErr w:type="gramEnd"/>
            <w:r w:rsidRPr="00C364F9">
              <w:rPr>
                <w:rFonts w:ascii="Times New Roman CE" w:eastAsia="Times New Roman" w:hAnsi="Times New Roman CE" w:cs="Times New Roman CE"/>
                <w:color w:val="000000"/>
                <w:sz w:val="24"/>
                <w:szCs w:val="24"/>
                <w:vertAlign w:val="superscript"/>
              </w:rPr>
              <w:t>= 5 Ч 106 / 8000 х 2 х 0,2 = 1562,5 где: 0,2 мг/м3 - максимально разовая ПДК для аммиака;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2</w:t>
            </w:r>
            <w:proofErr w:type="gramEnd"/>
            <w:r w:rsidRPr="00C364F9">
              <w:rPr>
                <w:rFonts w:ascii="Times New Roman CE" w:eastAsia="Times New Roman" w:hAnsi="Times New Roman CE" w:cs="Times New Roman CE"/>
                <w:color w:val="000000"/>
                <w:sz w:val="24"/>
                <w:szCs w:val="24"/>
                <w:vertAlign w:val="superscript"/>
              </w:rPr>
              <w:t xml:space="preserve"> = 3,0;</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4</w:t>
            </w:r>
            <w:proofErr w:type="gramEnd"/>
            <w:r w:rsidRPr="00C364F9">
              <w:rPr>
                <w:rFonts w:ascii="Times New Roman CE" w:eastAsia="Times New Roman" w:hAnsi="Times New Roman CE" w:cs="Times New Roman CE"/>
                <w:color w:val="000000"/>
                <w:sz w:val="24"/>
                <w:szCs w:val="24"/>
                <w:vertAlign w:val="superscript"/>
              </w:rPr>
              <w:t xml:space="preserve"> = 1,5;</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А</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25;</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N = 14,4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xml:space="preserve"> = 14,4 25   (5 10-3 - 0,00044 3600 2 10-6) 1562,5 3 1,5 = 12648,15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Сумма ущерба(Р</w:t>
            </w:r>
            <w:r w:rsidRPr="00C364F9">
              <w:rPr>
                <w:rFonts w:ascii="Times New Roman CE" w:eastAsia="Times New Roman" w:hAnsi="Times New Roman CE" w:cs="Times New Roman CE"/>
                <w:color w:val="000000"/>
                <w:sz w:val="24"/>
                <w:szCs w:val="24"/>
                <w:vertAlign w:val="subscript"/>
              </w:rPr>
              <w:t>NH3)</w:t>
            </w:r>
            <w:r w:rsidRPr="00C364F9">
              <w:rPr>
                <w:rFonts w:ascii="Times New Roman CE" w:eastAsia="Times New Roman" w:hAnsi="Times New Roman CE" w:cs="Times New Roman CE"/>
                <w:color w:val="000000"/>
                <w:sz w:val="24"/>
                <w:szCs w:val="24"/>
                <w:vertAlign w:val="superscript"/>
              </w:rPr>
              <w:t>, причиненного атмосферному воздуху в результате несанкционированного выброса аммиака в атмосферу на предприятии</w:t>
            </w:r>
            <w:proofErr w:type="gramStart"/>
            <w:r w:rsidRPr="00C364F9">
              <w:rPr>
                <w:rFonts w:ascii="Times New Roman CE" w:eastAsia="Times New Roman" w:hAnsi="Times New Roman CE" w:cs="Times New Roman CE"/>
                <w:color w:val="000000"/>
                <w:sz w:val="24"/>
                <w:szCs w:val="24"/>
                <w:vertAlign w:val="superscript"/>
              </w:rPr>
              <w:t xml:space="preserve"> А</w:t>
            </w:r>
            <w:proofErr w:type="gramEnd"/>
            <w:r w:rsidRPr="00C364F9">
              <w:rPr>
                <w:rFonts w:ascii="Times New Roman CE" w:eastAsia="Times New Roman" w:hAnsi="Times New Roman CE" w:cs="Times New Roman CE"/>
                <w:color w:val="000000"/>
                <w:sz w:val="24"/>
                <w:szCs w:val="24"/>
                <w:vertAlign w:val="superscript"/>
              </w:rPr>
              <w:t xml:space="preserve"> г. Кахул, составила 12648,15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Пример 2. На предприятии Х мун. Кишинэу 28.02. 2003 г. отделом аналитико-экологического контроля атмосферного воздуха, нефтяных и токсических продуктов Государственной экологической инспекции проведена плановая проверка по соблюдению установленных нормативов предельно допустимых выбросов в атмосферу в котельной и выполнены инструментальные замеры. Факт проверки оформлен актом контроля с приложением таблицы замеров. В результате проведенных анализов выявлены следующие фактические мощности выброса  загрязнителей (</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r):</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сажи С</w:t>
            </w:r>
            <w:r w:rsidRPr="00C364F9">
              <w:rPr>
                <w:rFonts w:ascii="Times New Roman CE" w:eastAsia="Times New Roman" w:hAnsi="Times New Roman CE" w:cs="Times New Roman CE"/>
                <w:color w:val="000000"/>
                <w:sz w:val="24"/>
                <w:szCs w:val="24"/>
                <w:vertAlign w:val="subscript"/>
              </w:rPr>
              <w:t>с</w:t>
            </w:r>
            <w:proofErr w:type="gramStart"/>
            <w:r w:rsidRPr="00C364F9">
              <w:rPr>
                <w:rFonts w:ascii="Times New Roman CE" w:eastAsia="Times New Roman" w:hAnsi="Times New Roman CE" w:cs="Times New Roman CE"/>
                <w:color w:val="000000"/>
                <w:sz w:val="24"/>
                <w:szCs w:val="24"/>
                <w:vertAlign w:val="superscript"/>
              </w:rPr>
              <w:t>r</w:t>
            </w:r>
            <w:proofErr w:type="gramEnd"/>
            <w:r w:rsidRPr="00C364F9">
              <w:rPr>
                <w:rFonts w:ascii="Times New Roman CE" w:eastAsia="Times New Roman" w:hAnsi="Times New Roman CE" w:cs="Times New Roman CE"/>
                <w:color w:val="000000"/>
                <w:sz w:val="24"/>
                <w:szCs w:val="24"/>
                <w:vertAlign w:val="superscript"/>
              </w:rPr>
              <w:t xml:space="preserve"> = 0,03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диоксида серы Сr</w:t>
            </w:r>
            <w:r w:rsidRPr="00C364F9">
              <w:rPr>
                <w:rFonts w:ascii="Times New Roman CE" w:eastAsia="Times New Roman" w:hAnsi="Times New Roman CE" w:cs="Times New Roman CE"/>
                <w:color w:val="000000"/>
                <w:sz w:val="24"/>
                <w:szCs w:val="24"/>
                <w:vertAlign w:val="subscript"/>
              </w:rPr>
              <w:t>SO2</w:t>
            </w:r>
            <w:r w:rsidRPr="00C364F9">
              <w:rPr>
                <w:rFonts w:ascii="Times New Roman CE" w:eastAsia="Times New Roman" w:hAnsi="Times New Roman CE" w:cs="Times New Roman CE"/>
                <w:color w:val="000000"/>
                <w:sz w:val="24"/>
                <w:szCs w:val="24"/>
                <w:vertAlign w:val="superscript"/>
              </w:rPr>
              <w:t xml:space="preserve"> = 0,16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диоксида азота Сr</w:t>
            </w:r>
            <w:r w:rsidRPr="00C364F9">
              <w:rPr>
                <w:rFonts w:ascii="Times New Roman CE" w:eastAsia="Times New Roman" w:hAnsi="Times New Roman CE" w:cs="Times New Roman CE"/>
                <w:color w:val="000000"/>
                <w:sz w:val="24"/>
                <w:szCs w:val="24"/>
                <w:vertAlign w:val="subscript"/>
              </w:rPr>
              <w:t>NO2</w:t>
            </w:r>
            <w:r w:rsidRPr="00C364F9">
              <w:rPr>
                <w:rFonts w:ascii="Times New Roman CE" w:eastAsia="Times New Roman" w:hAnsi="Times New Roman CE" w:cs="Times New Roman CE"/>
                <w:color w:val="000000"/>
                <w:sz w:val="24"/>
                <w:szCs w:val="24"/>
                <w:vertAlign w:val="superscript"/>
              </w:rPr>
              <w:t xml:space="preserve"> = 0,04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оксида углерода С</w:t>
            </w:r>
            <w:proofErr w:type="gramStart"/>
            <w:r w:rsidRPr="00C364F9">
              <w:rPr>
                <w:rFonts w:ascii="Times New Roman CE" w:eastAsia="Times New Roman" w:hAnsi="Times New Roman CE" w:cs="Times New Roman CE"/>
                <w:color w:val="000000"/>
                <w:sz w:val="24"/>
                <w:szCs w:val="24"/>
                <w:vertAlign w:val="superscript"/>
              </w:rPr>
              <w:t>r</w:t>
            </w:r>
            <w:proofErr w:type="gramEnd"/>
            <w:r w:rsidRPr="00C364F9">
              <w:rPr>
                <w:rFonts w:ascii="Times New Roman CE" w:eastAsia="Times New Roman" w:hAnsi="Times New Roman CE" w:cs="Times New Roman CE"/>
                <w:color w:val="000000"/>
                <w:sz w:val="24"/>
                <w:szCs w:val="24"/>
                <w:vertAlign w:val="subscript"/>
              </w:rPr>
              <w:t xml:space="preserve">СО </w:t>
            </w:r>
            <w:r w:rsidRPr="00C364F9">
              <w:rPr>
                <w:rFonts w:ascii="Times New Roman CE" w:eastAsia="Times New Roman" w:hAnsi="Times New Roman CE" w:cs="Times New Roman CE"/>
                <w:color w:val="000000"/>
                <w:sz w:val="24"/>
                <w:szCs w:val="24"/>
                <w:vertAlign w:val="superscript"/>
              </w:rPr>
              <w:t>= 0,25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пятиокиси ванадия Сr</w:t>
            </w:r>
            <w:r w:rsidRPr="00C364F9">
              <w:rPr>
                <w:rFonts w:ascii="Times New Roman CE" w:eastAsia="Times New Roman" w:hAnsi="Times New Roman CE" w:cs="Times New Roman CE"/>
                <w:color w:val="000000"/>
                <w:sz w:val="24"/>
                <w:szCs w:val="24"/>
                <w:vertAlign w:val="subscript"/>
              </w:rPr>
              <w:t>V2Î5</w:t>
            </w:r>
            <w:r w:rsidRPr="00C364F9">
              <w:rPr>
                <w:rFonts w:ascii="Times New Roman CE" w:eastAsia="Times New Roman" w:hAnsi="Times New Roman CE" w:cs="Times New Roman CE"/>
                <w:color w:val="000000"/>
                <w:sz w:val="24"/>
                <w:szCs w:val="24"/>
                <w:vertAlign w:val="superscript"/>
              </w:rPr>
              <w:t>= 0,0004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бен</w:t>
            </w:r>
            <w:proofErr w:type="gramStart"/>
            <w:r w:rsidRPr="00C364F9">
              <w:rPr>
                <w:rFonts w:ascii="Times New Roman CE" w:eastAsia="Times New Roman" w:hAnsi="Times New Roman CE" w:cs="Times New Roman CE"/>
                <w:color w:val="000000"/>
                <w:sz w:val="24"/>
                <w:szCs w:val="24"/>
                <w:vertAlign w:val="superscript"/>
              </w:rPr>
              <w:t>з(</w:t>
            </w:r>
            <w:proofErr w:type="gramEnd"/>
            <w:r w:rsidRPr="00C364F9">
              <w:rPr>
                <w:rFonts w:ascii="Times New Roman CE" w:eastAsia="Times New Roman" w:hAnsi="Times New Roman CE" w:cs="Times New Roman CE"/>
                <w:color w:val="000000"/>
                <w:sz w:val="24"/>
                <w:szCs w:val="24"/>
                <w:vertAlign w:val="superscript"/>
              </w:rPr>
              <w:t>а)пиренаСr</w:t>
            </w:r>
            <w:r w:rsidRPr="00C364F9">
              <w:rPr>
                <w:rFonts w:ascii="Times New Roman CE" w:eastAsia="Times New Roman" w:hAnsi="Times New Roman CE" w:cs="Times New Roman CE"/>
                <w:color w:val="000000"/>
                <w:sz w:val="24"/>
                <w:szCs w:val="24"/>
                <w:vertAlign w:val="subscript"/>
              </w:rPr>
              <w:t>b(а)р</w:t>
            </w:r>
            <w:r w:rsidRPr="00C364F9">
              <w:rPr>
                <w:rFonts w:ascii="Times New Roman CE" w:eastAsia="Times New Roman" w:hAnsi="Times New Roman CE" w:cs="Times New Roman CE"/>
                <w:color w:val="000000"/>
                <w:sz w:val="24"/>
                <w:szCs w:val="24"/>
                <w:vertAlign w:val="superscript"/>
              </w:rPr>
              <w:t xml:space="preserve"> = 3 Ч 10-6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Период работы котельной - 125 сут/год</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Нормативные мощности выброса определяемых загрязнителей согласно разрешению на выброс (С</w:t>
            </w:r>
            <w:r w:rsidRPr="00C364F9">
              <w:rPr>
                <w:rFonts w:ascii="Times New Roman CE" w:eastAsia="Times New Roman" w:hAnsi="Times New Roman CE" w:cs="Times New Roman CE"/>
                <w:color w:val="000000"/>
                <w:sz w:val="24"/>
                <w:szCs w:val="24"/>
                <w:vertAlign w:val="subscript"/>
              </w:rPr>
              <w:t>i</w:t>
            </w:r>
            <w:r w:rsidRPr="00C364F9">
              <w:rPr>
                <w:rFonts w:ascii="Times New Roman CE" w:eastAsia="Times New Roman" w:hAnsi="Times New Roman CE" w:cs="Times New Roman CE"/>
                <w:color w:val="000000"/>
                <w:sz w:val="24"/>
                <w:szCs w:val="24"/>
                <w:vertAlign w:val="superscript"/>
              </w:rPr>
              <w:t>n</w:t>
            </w:r>
            <w:proofErr w:type="gramStart"/>
            <w:r w:rsidRPr="00C364F9">
              <w:rPr>
                <w:rFonts w:ascii="Times New Roman CE" w:eastAsia="Times New Roman" w:hAnsi="Times New Roman CE" w:cs="Times New Roman CE"/>
                <w:color w:val="000000"/>
                <w:sz w:val="24"/>
                <w:szCs w:val="24"/>
                <w:vertAlign w:val="superscript"/>
              </w:rPr>
              <w:t xml:space="preserve"> )</w:t>
            </w:r>
            <w:proofErr w:type="gramEnd"/>
            <w:r w:rsidRPr="00C364F9">
              <w:rPr>
                <w:rFonts w:ascii="Times New Roman CE" w:eastAsia="Times New Roman" w:hAnsi="Times New Roman CE" w:cs="Times New Roman CE"/>
                <w:color w:val="000000"/>
                <w:sz w:val="24"/>
                <w:szCs w:val="24"/>
                <w:vertAlign w:val="superscript"/>
              </w:rPr>
              <w:t xml:space="preserve"> составили:</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сажи С</w:t>
            </w:r>
            <w:proofErr w:type="gramStart"/>
            <w:r w:rsidRPr="00C364F9">
              <w:rPr>
                <w:rFonts w:ascii="Times New Roman CE" w:eastAsia="Times New Roman" w:hAnsi="Times New Roman CE" w:cs="Times New Roman CE"/>
                <w:color w:val="000000"/>
                <w:sz w:val="24"/>
                <w:szCs w:val="24"/>
                <w:vertAlign w:val="superscript"/>
              </w:rPr>
              <w:t>n</w:t>
            </w:r>
            <w:proofErr w:type="gramEnd"/>
            <w:r w:rsidRPr="00C364F9">
              <w:rPr>
                <w:rFonts w:ascii="Times New Roman CE" w:eastAsia="Times New Roman" w:hAnsi="Times New Roman CE" w:cs="Times New Roman CE"/>
                <w:color w:val="000000"/>
                <w:sz w:val="24"/>
                <w:szCs w:val="24"/>
                <w:vertAlign w:val="subscript"/>
              </w:rPr>
              <w:t xml:space="preserve">С </w:t>
            </w:r>
            <w:r w:rsidRPr="00C364F9">
              <w:rPr>
                <w:rFonts w:ascii="Times New Roman CE" w:eastAsia="Times New Roman" w:hAnsi="Times New Roman CE" w:cs="Times New Roman CE"/>
                <w:color w:val="000000"/>
                <w:sz w:val="24"/>
                <w:szCs w:val="24"/>
                <w:vertAlign w:val="superscript"/>
              </w:rPr>
              <w:t>= 0,01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диоксида серы Сn</w:t>
            </w:r>
            <w:r w:rsidRPr="00C364F9">
              <w:rPr>
                <w:rFonts w:ascii="Times New Roman CE" w:eastAsia="Times New Roman" w:hAnsi="Times New Roman CE" w:cs="Times New Roman CE"/>
                <w:color w:val="000000"/>
                <w:sz w:val="24"/>
                <w:szCs w:val="24"/>
                <w:vertAlign w:val="subscript"/>
              </w:rPr>
              <w:t>SO2</w:t>
            </w:r>
            <w:r w:rsidRPr="00C364F9">
              <w:rPr>
                <w:rFonts w:ascii="Times New Roman CE" w:eastAsia="Times New Roman" w:hAnsi="Times New Roman CE" w:cs="Times New Roman CE"/>
                <w:color w:val="000000"/>
                <w:sz w:val="24"/>
                <w:szCs w:val="24"/>
                <w:vertAlign w:val="superscript"/>
              </w:rPr>
              <w:t xml:space="preserve"> = 0,10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диоксида азота Сn</w:t>
            </w:r>
            <w:r w:rsidRPr="00C364F9">
              <w:rPr>
                <w:rFonts w:ascii="Times New Roman CE" w:eastAsia="Times New Roman" w:hAnsi="Times New Roman CE" w:cs="Times New Roman CE"/>
                <w:color w:val="000000"/>
                <w:sz w:val="24"/>
                <w:szCs w:val="24"/>
                <w:vertAlign w:val="subscript"/>
              </w:rPr>
              <w:t>NO2</w:t>
            </w:r>
            <w:r w:rsidRPr="00C364F9">
              <w:rPr>
                <w:rFonts w:ascii="Times New Roman CE" w:eastAsia="Times New Roman" w:hAnsi="Times New Roman CE" w:cs="Times New Roman CE"/>
                <w:color w:val="000000"/>
                <w:sz w:val="24"/>
                <w:szCs w:val="24"/>
                <w:vertAlign w:val="superscript"/>
              </w:rPr>
              <w:t xml:space="preserve"> = 0,03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 xml:space="preserve">оксида углерода </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n</w:t>
            </w:r>
            <w:r w:rsidRPr="00C364F9">
              <w:rPr>
                <w:rFonts w:ascii="Times New Roman CE" w:eastAsia="Times New Roman" w:hAnsi="Times New Roman CE" w:cs="Times New Roman CE"/>
                <w:color w:val="000000"/>
                <w:sz w:val="24"/>
                <w:szCs w:val="24"/>
                <w:vertAlign w:val="subscript"/>
              </w:rPr>
              <w:t>CO</w:t>
            </w:r>
            <w:r w:rsidRPr="00C364F9">
              <w:rPr>
                <w:rFonts w:ascii="Times New Roman CE" w:eastAsia="Times New Roman" w:hAnsi="Times New Roman CE" w:cs="Times New Roman CE"/>
                <w:color w:val="000000"/>
                <w:sz w:val="24"/>
                <w:szCs w:val="24"/>
                <w:vertAlign w:val="superscript"/>
              </w:rPr>
              <w:t xml:space="preserve"> = 0,10 г/с;</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пятиокиси ванадия Сn</w:t>
            </w:r>
            <w:r w:rsidRPr="00C364F9">
              <w:rPr>
                <w:rFonts w:ascii="Times New Roman CE" w:eastAsia="Times New Roman" w:hAnsi="Times New Roman CE" w:cs="Times New Roman CE"/>
                <w:color w:val="000000"/>
                <w:sz w:val="24"/>
                <w:szCs w:val="24"/>
                <w:vertAlign w:val="subscript"/>
              </w:rPr>
              <w:t>V2O5</w:t>
            </w:r>
            <w:r w:rsidRPr="00C364F9">
              <w:rPr>
                <w:rFonts w:ascii="Times New Roman CE" w:eastAsia="Times New Roman" w:hAnsi="Times New Roman CE" w:cs="Times New Roman CE"/>
                <w:color w:val="000000"/>
                <w:sz w:val="24"/>
                <w:szCs w:val="24"/>
                <w:vertAlign w:val="superscript"/>
              </w:rPr>
              <w:t xml:space="preserve"> = 0,0003 г/</w:t>
            </w:r>
            <w:proofErr w:type="gramStart"/>
            <w:r w:rsidRPr="00C364F9">
              <w:rPr>
                <w:rFonts w:ascii="Times New Roman CE" w:eastAsia="Times New Roman" w:hAnsi="Times New Roman CE" w:cs="Times New Roman CE"/>
                <w:color w:val="000000"/>
                <w:sz w:val="24"/>
                <w:szCs w:val="24"/>
                <w:vertAlign w:val="superscript"/>
              </w:rPr>
              <w:t>с</w:t>
            </w:r>
            <w:proofErr w:type="gramEnd"/>
            <w:r w:rsidRPr="00C364F9">
              <w:rPr>
                <w:rFonts w:ascii="Times New Roman CE" w:eastAsia="Times New Roman" w:hAnsi="Times New Roman CE" w:cs="Times New Roman CE"/>
                <w:color w:val="000000"/>
                <w:sz w:val="24"/>
                <w:szCs w:val="24"/>
                <w:vertAlign w:val="superscript"/>
              </w:rPr>
              <w:t>;</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бен</w:t>
            </w:r>
            <w:proofErr w:type="gramStart"/>
            <w:r w:rsidRPr="00C364F9">
              <w:rPr>
                <w:rFonts w:ascii="Times New Roman CE" w:eastAsia="Times New Roman" w:hAnsi="Times New Roman CE" w:cs="Times New Roman CE"/>
                <w:color w:val="000000"/>
                <w:sz w:val="24"/>
                <w:szCs w:val="24"/>
                <w:vertAlign w:val="superscript"/>
              </w:rPr>
              <w:t>з(</w:t>
            </w:r>
            <w:proofErr w:type="gramEnd"/>
            <w:r w:rsidRPr="00C364F9">
              <w:rPr>
                <w:rFonts w:ascii="Times New Roman CE" w:eastAsia="Times New Roman" w:hAnsi="Times New Roman CE" w:cs="Times New Roman CE"/>
                <w:color w:val="000000"/>
                <w:sz w:val="24"/>
                <w:szCs w:val="24"/>
                <w:vertAlign w:val="superscript"/>
              </w:rPr>
              <w:t>а)пирена Сn</w:t>
            </w:r>
            <w:r w:rsidRPr="00C364F9">
              <w:rPr>
                <w:rFonts w:ascii="Times New Roman CE" w:eastAsia="Times New Roman" w:hAnsi="Times New Roman CE" w:cs="Times New Roman CE"/>
                <w:color w:val="000000"/>
                <w:sz w:val="24"/>
                <w:szCs w:val="24"/>
                <w:vertAlign w:val="subscript"/>
              </w:rPr>
              <w:t>b(а)p</w:t>
            </w:r>
            <w:r w:rsidRPr="00C364F9">
              <w:rPr>
                <w:rFonts w:ascii="Times New Roman CE" w:eastAsia="Times New Roman" w:hAnsi="Times New Roman CE" w:cs="Times New Roman CE"/>
                <w:color w:val="000000"/>
                <w:sz w:val="24"/>
                <w:szCs w:val="24"/>
                <w:vertAlign w:val="superscript"/>
              </w:rPr>
              <w:t xml:space="preserve"> = 2 10-6 г/с</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 xml:space="preserve">N = 18 </w:t>
            </w:r>
            <w:r w:rsidRPr="00C364F9">
              <w:rPr>
                <w:rFonts w:ascii="Times New Roman CE" w:eastAsia="Times New Roman" w:hAnsi="Times New Roman CE" w:cs="Times New Roman CE"/>
                <w:color w:val="000000"/>
                <w:sz w:val="24"/>
                <w:szCs w:val="24"/>
                <w:vertAlign w:val="superscript"/>
              </w:rPr>
              <w:t>леев</w:t>
            </w:r>
            <w:r w:rsidRPr="00C364F9">
              <w:rPr>
                <w:rFonts w:ascii="Times New Roman CE" w:eastAsia="Times New Roman" w:hAnsi="Times New Roman CE" w:cs="Times New Roman CE"/>
                <w:color w:val="000000"/>
                <w:sz w:val="24"/>
                <w:szCs w:val="24"/>
                <w:vertAlign w:val="superscript"/>
                <w:lang w:val="en-US"/>
              </w:rPr>
              <w:t>;</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A</w:t>
            </w:r>
            <w:r w:rsidRPr="00C364F9">
              <w:rPr>
                <w:rFonts w:ascii="Times New Roman CE" w:eastAsia="Times New Roman" w:hAnsi="Times New Roman CE" w:cs="Times New Roman CE"/>
                <w:color w:val="000000"/>
                <w:sz w:val="24"/>
                <w:szCs w:val="24"/>
                <w:vertAlign w:val="subscript"/>
                <w:lang w:val="en-US"/>
              </w:rPr>
              <w:t>C</w:t>
            </w:r>
            <w:r w:rsidRPr="00C364F9">
              <w:rPr>
                <w:rFonts w:ascii="Times New Roman CE" w:eastAsia="Times New Roman" w:hAnsi="Times New Roman CE" w:cs="Times New Roman CE"/>
                <w:color w:val="000000"/>
                <w:sz w:val="24"/>
                <w:szCs w:val="24"/>
                <w:vertAlign w:val="subscript"/>
              </w:rPr>
              <w:t>Т</w:t>
            </w:r>
            <w:r w:rsidRPr="00C364F9">
              <w:rPr>
                <w:rFonts w:ascii="Times New Roman CE" w:eastAsia="Times New Roman" w:hAnsi="Times New Roman CE" w:cs="Times New Roman CE"/>
                <w:color w:val="000000"/>
                <w:sz w:val="24"/>
                <w:szCs w:val="24"/>
                <w:vertAlign w:val="subscript"/>
                <w:lang w:val="en-US"/>
              </w:rPr>
              <w:t xml:space="preserve"> </w:t>
            </w:r>
            <w:r w:rsidRPr="00C364F9">
              <w:rPr>
                <w:rFonts w:ascii="Times New Roman CE" w:eastAsia="Times New Roman" w:hAnsi="Times New Roman CE" w:cs="Times New Roman CE"/>
                <w:color w:val="000000"/>
                <w:sz w:val="24"/>
                <w:szCs w:val="24"/>
                <w:vertAlign w:val="superscript"/>
                <w:lang w:val="en-US"/>
              </w:rPr>
              <w:t>= 20;</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A</w:t>
            </w:r>
            <w:r w:rsidRPr="00C364F9">
              <w:rPr>
                <w:rFonts w:ascii="Times New Roman CE" w:eastAsia="Times New Roman" w:hAnsi="Times New Roman CE" w:cs="Times New Roman CE"/>
                <w:color w:val="000000"/>
                <w:sz w:val="24"/>
                <w:szCs w:val="24"/>
                <w:vertAlign w:val="subscript"/>
                <w:lang w:val="en-US"/>
              </w:rPr>
              <w:t>SO2</w:t>
            </w:r>
            <w:r w:rsidRPr="00C364F9">
              <w:rPr>
                <w:rFonts w:ascii="Times New Roman CE" w:eastAsia="Times New Roman" w:hAnsi="Times New Roman CE" w:cs="Times New Roman CE"/>
                <w:color w:val="000000"/>
                <w:sz w:val="24"/>
                <w:szCs w:val="24"/>
                <w:vertAlign w:val="superscript"/>
                <w:lang w:val="en-US"/>
              </w:rPr>
              <w:t xml:space="preserve"> = 22;</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A</w:t>
            </w:r>
            <w:r w:rsidRPr="00C364F9">
              <w:rPr>
                <w:rFonts w:ascii="Times New Roman CE" w:eastAsia="Times New Roman" w:hAnsi="Times New Roman CE" w:cs="Times New Roman CE"/>
                <w:color w:val="000000"/>
                <w:sz w:val="24"/>
                <w:szCs w:val="24"/>
                <w:vertAlign w:val="subscript"/>
                <w:lang w:val="en-US"/>
              </w:rPr>
              <w:t>NO2</w:t>
            </w:r>
            <w:r w:rsidRPr="00C364F9">
              <w:rPr>
                <w:rFonts w:ascii="Times New Roman CE" w:eastAsia="Times New Roman" w:hAnsi="Times New Roman CE" w:cs="Times New Roman CE"/>
                <w:color w:val="000000"/>
                <w:sz w:val="24"/>
                <w:szCs w:val="24"/>
                <w:vertAlign w:val="superscript"/>
                <w:lang w:val="en-US"/>
              </w:rPr>
              <w:t xml:space="preserve"> = 25;</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A</w:t>
            </w:r>
            <w:r w:rsidRPr="00C364F9">
              <w:rPr>
                <w:rFonts w:ascii="Times New Roman CE" w:eastAsia="Times New Roman" w:hAnsi="Times New Roman CE" w:cs="Times New Roman CE"/>
                <w:color w:val="000000"/>
                <w:sz w:val="24"/>
                <w:szCs w:val="24"/>
                <w:vertAlign w:val="subscript"/>
                <w:lang w:val="en-US"/>
              </w:rPr>
              <w:t>CO</w:t>
            </w:r>
            <w:r w:rsidRPr="00C364F9">
              <w:rPr>
                <w:rFonts w:ascii="Times New Roman CE" w:eastAsia="Times New Roman" w:hAnsi="Times New Roman CE" w:cs="Times New Roman CE"/>
                <w:color w:val="000000"/>
                <w:sz w:val="24"/>
                <w:szCs w:val="24"/>
                <w:vertAlign w:val="superscript"/>
                <w:lang w:val="en-US"/>
              </w:rPr>
              <w:t xml:space="preserve"> = 1;</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A</w:t>
            </w:r>
            <w:r w:rsidRPr="00C364F9">
              <w:rPr>
                <w:rFonts w:ascii="Times New Roman CE" w:eastAsia="Times New Roman" w:hAnsi="Times New Roman CE" w:cs="Times New Roman CE"/>
                <w:color w:val="000000"/>
                <w:sz w:val="24"/>
                <w:szCs w:val="24"/>
                <w:vertAlign w:val="subscript"/>
                <w:lang w:val="en-US"/>
              </w:rPr>
              <w:t>V2O5</w:t>
            </w:r>
            <w:r w:rsidRPr="00C364F9">
              <w:rPr>
                <w:rFonts w:ascii="Times New Roman CE" w:eastAsia="Times New Roman" w:hAnsi="Times New Roman CE" w:cs="Times New Roman CE"/>
                <w:color w:val="000000"/>
                <w:sz w:val="24"/>
                <w:szCs w:val="24"/>
                <w:vertAlign w:val="superscript"/>
                <w:lang w:val="en-US"/>
              </w:rPr>
              <w:t xml:space="preserve"> = 500;</w:t>
            </w:r>
          </w:p>
          <w:p w:rsidR="00C364F9" w:rsidRPr="00C364F9" w:rsidRDefault="00C364F9" w:rsidP="00C364F9">
            <w:pPr>
              <w:spacing w:after="0" w:line="240" w:lineRule="auto"/>
              <w:jc w:val="both"/>
              <w:rPr>
                <w:rFonts w:ascii="Times New Roman" w:eastAsia="Times New Roman" w:hAnsi="Times New Roman" w:cs="Times New Roman"/>
                <w:sz w:val="24"/>
                <w:szCs w:val="24"/>
                <w:lang w:val="en-US"/>
              </w:rPr>
            </w:pPr>
            <w:r w:rsidRPr="00C364F9">
              <w:rPr>
                <w:rFonts w:ascii="Times New Roman CE" w:eastAsia="Times New Roman" w:hAnsi="Times New Roman CE" w:cs="Times New Roman CE"/>
                <w:color w:val="000000"/>
                <w:sz w:val="24"/>
                <w:szCs w:val="24"/>
                <w:vertAlign w:val="superscript"/>
                <w:lang w:val="en-US"/>
              </w:rPr>
              <w:t>A</w:t>
            </w:r>
            <w:r w:rsidRPr="00C364F9">
              <w:rPr>
                <w:rFonts w:ascii="Times New Roman CE" w:eastAsia="Times New Roman" w:hAnsi="Times New Roman CE" w:cs="Times New Roman CE"/>
                <w:color w:val="000000"/>
                <w:sz w:val="24"/>
                <w:szCs w:val="24"/>
                <w:vertAlign w:val="subscript"/>
                <w:lang w:val="en-US"/>
              </w:rPr>
              <w:t>b(a)p</w:t>
            </w:r>
            <w:r w:rsidRPr="00C364F9">
              <w:rPr>
                <w:rFonts w:ascii="Times New Roman CE" w:eastAsia="Times New Roman" w:hAnsi="Times New Roman CE" w:cs="Times New Roman CE"/>
                <w:color w:val="000000"/>
                <w:sz w:val="24"/>
                <w:szCs w:val="24"/>
                <w:vertAlign w:val="superscript"/>
                <w:lang w:val="en-US"/>
              </w:rPr>
              <w:t xml:space="preserve"> = 10 000;</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1</w:t>
            </w:r>
            <w:proofErr w:type="gramEnd"/>
            <w:r w:rsidRPr="00C364F9">
              <w:rPr>
                <w:rFonts w:ascii="Times New Roman CE" w:eastAsia="Times New Roman" w:hAnsi="Times New Roman CE" w:cs="Times New Roman CE"/>
                <w:color w:val="000000"/>
                <w:sz w:val="24"/>
                <w:szCs w:val="24"/>
                <w:vertAlign w:val="subscript"/>
              </w:rPr>
              <w:t xml:space="preserve">   </w:t>
            </w:r>
            <w:r w:rsidRPr="00C364F9">
              <w:rPr>
                <w:rFonts w:ascii="Times New Roman CE" w:eastAsia="Times New Roman" w:hAnsi="Times New Roman CE" w:cs="Times New Roman CE"/>
                <w:color w:val="000000"/>
                <w:sz w:val="24"/>
                <w:szCs w:val="24"/>
                <w:vertAlign w:val="superscript"/>
              </w:rPr>
              <w:t>= 7;</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2</w:t>
            </w:r>
            <w:proofErr w:type="gramEnd"/>
            <w:r w:rsidRPr="00C364F9">
              <w:rPr>
                <w:rFonts w:ascii="Times New Roman CE" w:eastAsia="Times New Roman" w:hAnsi="Times New Roman CE" w:cs="Times New Roman CE"/>
                <w:color w:val="000000"/>
                <w:sz w:val="24"/>
                <w:szCs w:val="24"/>
                <w:vertAlign w:val="subscript"/>
              </w:rPr>
              <w:t>  </w:t>
            </w:r>
            <w:r w:rsidRPr="00C364F9">
              <w:rPr>
                <w:rFonts w:ascii="Times New Roman CE" w:eastAsia="Times New Roman" w:hAnsi="Times New Roman CE" w:cs="Times New Roman CE"/>
                <w:color w:val="000000"/>
                <w:sz w:val="24"/>
                <w:szCs w:val="24"/>
                <w:vertAlign w:val="superscript"/>
              </w:rPr>
              <w:t>= 3.</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Сумма ущерба по ингредиентам составила:</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proofErr w:type="gramStart"/>
            <w:r w:rsidRPr="00C364F9">
              <w:rPr>
                <w:rFonts w:ascii="Times New Roman CE" w:eastAsia="Times New Roman" w:hAnsi="Times New Roman CE" w:cs="Times New Roman CE"/>
                <w:color w:val="000000"/>
                <w:sz w:val="24"/>
                <w:szCs w:val="24"/>
                <w:vertAlign w:val="subscript"/>
              </w:rPr>
              <w:t>C</w:t>
            </w:r>
            <w:proofErr w:type="gramEnd"/>
            <w:r w:rsidRPr="00C364F9">
              <w:rPr>
                <w:rFonts w:ascii="Times New Roman CE" w:eastAsia="Times New Roman" w:hAnsi="Times New Roman CE" w:cs="Times New Roman CE"/>
                <w:color w:val="000000"/>
                <w:sz w:val="24"/>
                <w:szCs w:val="24"/>
                <w:vertAlign w:val="superscript"/>
              </w:rPr>
              <w:t>   = 18 20 [(0,03 - 0,01) 10-6 120 24 3600] 7 3   = 1567,64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r w:rsidRPr="00C364F9">
              <w:rPr>
                <w:rFonts w:ascii="Times New Roman CE" w:eastAsia="Times New Roman" w:hAnsi="Times New Roman CE" w:cs="Times New Roman CE"/>
                <w:color w:val="000000"/>
                <w:sz w:val="24"/>
                <w:szCs w:val="24"/>
                <w:vertAlign w:val="subscript"/>
              </w:rPr>
              <w:t>SO2</w:t>
            </w:r>
            <w:r w:rsidRPr="00C364F9">
              <w:rPr>
                <w:rFonts w:ascii="Times New Roman CE" w:eastAsia="Times New Roman" w:hAnsi="Times New Roman CE" w:cs="Times New Roman CE"/>
                <w:color w:val="000000"/>
                <w:sz w:val="24"/>
                <w:szCs w:val="24"/>
                <w:vertAlign w:val="superscript"/>
              </w:rPr>
              <w:t xml:space="preserve"> = 18 22 [</w:t>
            </w:r>
            <w:proofErr w:type="gramStart"/>
            <w:r w:rsidRPr="00C364F9">
              <w:rPr>
                <w:rFonts w:ascii="Times New Roman CE" w:eastAsia="Times New Roman" w:hAnsi="Times New Roman CE" w:cs="Times New Roman CE"/>
                <w:color w:val="000000"/>
                <w:sz w:val="24"/>
                <w:szCs w:val="24"/>
                <w:vertAlign w:val="superscript"/>
              </w:rPr>
              <w:t xml:space="preserve">( </w:t>
            </w:r>
            <w:proofErr w:type="gramEnd"/>
            <w:r w:rsidRPr="00C364F9">
              <w:rPr>
                <w:rFonts w:ascii="Times New Roman CE" w:eastAsia="Times New Roman" w:hAnsi="Times New Roman CE" w:cs="Times New Roman CE"/>
                <w:color w:val="000000"/>
                <w:sz w:val="24"/>
                <w:szCs w:val="24"/>
                <w:vertAlign w:val="superscript"/>
              </w:rPr>
              <w:t>0,16 - 0,10 ) 10-6 120 24 3600] 7 3   = 5173,22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r w:rsidRPr="00C364F9">
              <w:rPr>
                <w:rFonts w:ascii="Times New Roman CE" w:eastAsia="Times New Roman" w:hAnsi="Times New Roman CE" w:cs="Times New Roman CE"/>
                <w:color w:val="000000"/>
                <w:sz w:val="24"/>
                <w:szCs w:val="24"/>
                <w:vertAlign w:val="subscript"/>
              </w:rPr>
              <w:t xml:space="preserve">NO2 </w:t>
            </w:r>
            <w:r w:rsidRPr="00C364F9">
              <w:rPr>
                <w:rFonts w:ascii="Times New Roman CE" w:eastAsia="Times New Roman" w:hAnsi="Times New Roman CE" w:cs="Times New Roman CE"/>
                <w:color w:val="000000"/>
                <w:sz w:val="24"/>
                <w:szCs w:val="24"/>
                <w:vertAlign w:val="superscript"/>
              </w:rPr>
              <w:t>= 18 25 [</w:t>
            </w:r>
            <w:proofErr w:type="gramStart"/>
            <w:r w:rsidRPr="00C364F9">
              <w:rPr>
                <w:rFonts w:ascii="Times New Roman CE" w:eastAsia="Times New Roman" w:hAnsi="Times New Roman CE" w:cs="Times New Roman CE"/>
                <w:color w:val="000000"/>
                <w:sz w:val="24"/>
                <w:szCs w:val="24"/>
                <w:vertAlign w:val="superscript"/>
              </w:rPr>
              <w:t xml:space="preserve">( </w:t>
            </w:r>
            <w:proofErr w:type="gramEnd"/>
            <w:r w:rsidRPr="00C364F9">
              <w:rPr>
                <w:rFonts w:ascii="Times New Roman CE" w:eastAsia="Times New Roman" w:hAnsi="Times New Roman CE" w:cs="Times New Roman CE"/>
                <w:color w:val="000000"/>
                <w:sz w:val="24"/>
                <w:szCs w:val="24"/>
                <w:vertAlign w:val="superscript"/>
              </w:rPr>
              <w:t>0,04 - 0,03 ) х 10-6 х 120 х 24 х 3600] х 7 х 3   = 979,78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r w:rsidRPr="00C364F9">
              <w:rPr>
                <w:rFonts w:ascii="Times New Roman CE" w:eastAsia="Times New Roman" w:hAnsi="Times New Roman CE" w:cs="Times New Roman CE"/>
                <w:color w:val="000000"/>
                <w:sz w:val="24"/>
                <w:szCs w:val="24"/>
                <w:vertAlign w:val="subscript"/>
              </w:rPr>
              <w:t>CO    </w:t>
            </w:r>
            <w:r w:rsidRPr="00C364F9">
              <w:rPr>
                <w:rFonts w:ascii="Times New Roman CE" w:eastAsia="Times New Roman" w:hAnsi="Times New Roman CE" w:cs="Times New Roman CE"/>
                <w:color w:val="000000"/>
                <w:sz w:val="24"/>
                <w:szCs w:val="24"/>
                <w:vertAlign w:val="superscript"/>
              </w:rPr>
              <w:t>=  18 1 [</w:t>
            </w:r>
            <w:proofErr w:type="gramStart"/>
            <w:r w:rsidRPr="00C364F9">
              <w:rPr>
                <w:rFonts w:ascii="Times New Roman CE" w:eastAsia="Times New Roman" w:hAnsi="Times New Roman CE" w:cs="Times New Roman CE"/>
                <w:color w:val="000000"/>
                <w:sz w:val="24"/>
                <w:szCs w:val="24"/>
                <w:vertAlign w:val="superscript"/>
              </w:rPr>
              <w:t xml:space="preserve">( </w:t>
            </w:r>
            <w:proofErr w:type="gramEnd"/>
            <w:r w:rsidRPr="00C364F9">
              <w:rPr>
                <w:rFonts w:ascii="Times New Roman CE" w:eastAsia="Times New Roman" w:hAnsi="Times New Roman CE" w:cs="Times New Roman CE"/>
                <w:color w:val="000000"/>
                <w:sz w:val="24"/>
                <w:szCs w:val="24"/>
                <w:vertAlign w:val="superscript"/>
              </w:rPr>
              <w:t>0,25 - 0,10 ) 10-6 120 24 3600] 7 3    = 587,87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r w:rsidRPr="00C364F9">
              <w:rPr>
                <w:rFonts w:ascii="Times New Roman CE" w:eastAsia="Times New Roman" w:hAnsi="Times New Roman CE" w:cs="Times New Roman CE"/>
                <w:color w:val="000000"/>
                <w:sz w:val="24"/>
                <w:szCs w:val="24"/>
                <w:vertAlign w:val="subscript"/>
              </w:rPr>
              <w:t>V2O5</w:t>
            </w:r>
            <w:r w:rsidRPr="00C364F9">
              <w:rPr>
                <w:rFonts w:ascii="Times New Roman CE" w:eastAsia="Times New Roman" w:hAnsi="Times New Roman CE" w:cs="Times New Roman CE"/>
                <w:color w:val="000000"/>
                <w:sz w:val="24"/>
                <w:szCs w:val="24"/>
                <w:vertAlign w:val="superscript"/>
              </w:rPr>
              <w:t xml:space="preserve"> = 18 500 [</w:t>
            </w:r>
            <w:proofErr w:type="gramStart"/>
            <w:r w:rsidRPr="00C364F9">
              <w:rPr>
                <w:rFonts w:ascii="Times New Roman CE" w:eastAsia="Times New Roman" w:hAnsi="Times New Roman CE" w:cs="Times New Roman CE"/>
                <w:color w:val="000000"/>
                <w:sz w:val="24"/>
                <w:szCs w:val="24"/>
                <w:vertAlign w:val="superscript"/>
              </w:rPr>
              <w:t xml:space="preserve">( </w:t>
            </w:r>
            <w:proofErr w:type="gramEnd"/>
            <w:r w:rsidRPr="00C364F9">
              <w:rPr>
                <w:rFonts w:ascii="Times New Roman CE" w:eastAsia="Times New Roman" w:hAnsi="Times New Roman CE" w:cs="Times New Roman CE"/>
                <w:color w:val="000000"/>
                <w:sz w:val="24"/>
                <w:szCs w:val="24"/>
                <w:vertAlign w:val="superscript"/>
              </w:rPr>
              <w:t>0,0004 - 0,0003 ) 10-6   120 24 3600] 7 3 = 195,96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Р</w:t>
            </w:r>
            <w:r w:rsidRPr="00C364F9">
              <w:rPr>
                <w:rFonts w:ascii="Times New Roman CE" w:eastAsia="Times New Roman" w:hAnsi="Times New Roman CE" w:cs="Times New Roman CE"/>
                <w:color w:val="000000"/>
                <w:sz w:val="24"/>
                <w:szCs w:val="24"/>
                <w:vertAlign w:val="subscript"/>
              </w:rPr>
              <w:t>b(a)p  </w:t>
            </w:r>
            <w:r w:rsidRPr="00C364F9">
              <w:rPr>
                <w:rFonts w:ascii="Times New Roman CE" w:eastAsia="Times New Roman" w:hAnsi="Times New Roman CE" w:cs="Times New Roman CE"/>
                <w:color w:val="000000"/>
                <w:sz w:val="24"/>
                <w:szCs w:val="24"/>
                <w:vertAlign w:val="superscript"/>
              </w:rPr>
              <w:t xml:space="preserve"> = 18 10 000 [</w:t>
            </w:r>
            <w:proofErr w:type="gramStart"/>
            <w:r w:rsidRPr="00C364F9">
              <w:rPr>
                <w:rFonts w:ascii="Times New Roman CE" w:eastAsia="Times New Roman" w:hAnsi="Times New Roman CE" w:cs="Times New Roman CE"/>
                <w:color w:val="000000"/>
                <w:sz w:val="24"/>
                <w:szCs w:val="24"/>
                <w:vertAlign w:val="superscript"/>
              </w:rPr>
              <w:t xml:space="preserve">( </w:t>
            </w:r>
            <w:proofErr w:type="gramEnd"/>
            <w:r w:rsidRPr="00C364F9">
              <w:rPr>
                <w:rFonts w:ascii="Times New Roman CE" w:eastAsia="Times New Roman" w:hAnsi="Times New Roman CE" w:cs="Times New Roman CE"/>
                <w:color w:val="000000"/>
                <w:sz w:val="24"/>
                <w:szCs w:val="24"/>
                <w:vertAlign w:val="superscript"/>
              </w:rPr>
              <w:t>3 10-6 - 2 10-6 ) 10-6   120 24 3600] 7 3 = 39,19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Общая сумма ущерба за загрязнение атмосферного воздуха составила:</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vertAlign w:val="superscript"/>
              </w:rPr>
              <w:t>Р</w:t>
            </w:r>
            <w:proofErr w:type="gramEnd"/>
            <w:r w:rsidRPr="00C364F9">
              <w:rPr>
                <w:rFonts w:ascii="Times New Roman CE" w:eastAsia="Times New Roman" w:hAnsi="Times New Roman CE" w:cs="Times New Roman CE"/>
                <w:color w:val="000000"/>
                <w:sz w:val="24"/>
                <w:szCs w:val="24"/>
                <w:vertAlign w:val="superscript"/>
              </w:rPr>
              <w:t xml:space="preserve"> = 1567,64 + 5173,22 + 729 + 587,87  + 195,96 + 39,19 = 8543,66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Сумма ущерба (Р), причиненного атмосферному воздуху в результате несанкционированного сверхнормативного выброса загрязнителей в атмосферу на предприятии Х мун. Кишинэу, составила 8543,66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Пример 3. На промышленном предприятии</w:t>
            </w:r>
            <w:proofErr w:type="gramStart"/>
            <w:r w:rsidRPr="00C364F9">
              <w:rPr>
                <w:rFonts w:ascii="Times New Roman CE" w:eastAsia="Times New Roman" w:hAnsi="Times New Roman CE" w:cs="Times New Roman CE"/>
                <w:color w:val="000000"/>
                <w:sz w:val="24"/>
                <w:szCs w:val="24"/>
                <w:vertAlign w:val="superscript"/>
              </w:rPr>
              <w:t xml:space="preserve"> В</w:t>
            </w:r>
            <w:proofErr w:type="gramEnd"/>
            <w:r w:rsidRPr="00C364F9">
              <w:rPr>
                <w:rFonts w:ascii="Times New Roman CE" w:eastAsia="Times New Roman" w:hAnsi="Times New Roman CE" w:cs="Times New Roman CE"/>
                <w:color w:val="000000"/>
                <w:sz w:val="24"/>
                <w:szCs w:val="24"/>
                <w:vertAlign w:val="superscript"/>
              </w:rPr>
              <w:t xml:space="preserve"> г. Тараклия в столярном цехе, имеющем зарегистрированную установку по очистке газа (циклон), инструментальными замерами установлено  актом контроля несанкционированное загрязнение атмосферы, выразившееся в </w:t>
            </w:r>
            <w:r w:rsidRPr="00C364F9">
              <w:rPr>
                <w:rFonts w:ascii="Times New Roman CE" w:eastAsia="Times New Roman" w:hAnsi="Times New Roman CE" w:cs="Times New Roman CE"/>
                <w:color w:val="000000"/>
                <w:sz w:val="24"/>
                <w:szCs w:val="24"/>
                <w:vertAlign w:val="superscript"/>
              </w:rPr>
              <w:lastRenderedPageBreak/>
              <w:t>превышении разрешенного выброса из-за нарушений  правил эксплуатации установки по очистке газа (проверка эффективности установки не проводилась на протяжении 2 последних лет). Метеорологические условия благоприятные. В результате проведенных замеров выявлена следующая фактическая мощность выброса древесной пыли: Сr древ</w:t>
            </w:r>
            <w:proofErr w:type="gramStart"/>
            <w:r w:rsidRPr="00C364F9">
              <w:rPr>
                <w:rFonts w:ascii="Times New Roman CE" w:eastAsia="Times New Roman" w:hAnsi="Times New Roman CE" w:cs="Times New Roman CE"/>
                <w:color w:val="000000"/>
                <w:sz w:val="24"/>
                <w:szCs w:val="24"/>
                <w:vertAlign w:val="superscript"/>
              </w:rPr>
              <w:t>.</w:t>
            </w:r>
            <w:proofErr w:type="gramEnd"/>
            <w:r w:rsidRPr="00C364F9">
              <w:rPr>
                <w:rFonts w:ascii="Times New Roman CE" w:eastAsia="Times New Roman" w:hAnsi="Times New Roman CE" w:cs="Times New Roman CE"/>
                <w:color w:val="000000"/>
                <w:sz w:val="24"/>
                <w:szCs w:val="24"/>
                <w:vertAlign w:val="superscript"/>
              </w:rPr>
              <w:t xml:space="preserve"> </w:t>
            </w:r>
            <w:proofErr w:type="gramStart"/>
            <w:r w:rsidRPr="00C364F9">
              <w:rPr>
                <w:rFonts w:ascii="Times New Roman CE" w:eastAsia="Times New Roman" w:hAnsi="Times New Roman CE" w:cs="Times New Roman CE"/>
                <w:color w:val="000000"/>
                <w:sz w:val="24"/>
                <w:szCs w:val="24"/>
                <w:vertAlign w:val="superscript"/>
              </w:rPr>
              <w:t>п</w:t>
            </w:r>
            <w:proofErr w:type="gramEnd"/>
            <w:r w:rsidRPr="00C364F9">
              <w:rPr>
                <w:rFonts w:ascii="Times New Roman CE" w:eastAsia="Times New Roman" w:hAnsi="Times New Roman CE" w:cs="Times New Roman CE"/>
                <w:color w:val="000000"/>
                <w:sz w:val="24"/>
                <w:szCs w:val="24"/>
                <w:vertAlign w:val="superscript"/>
              </w:rPr>
              <w:t>ыли = 0,12 г/с. Нормативная мощность выброса древесной пыли в атмосферу согласно разрешению на выброс установлена: Сn древ</w:t>
            </w:r>
            <w:proofErr w:type="gramStart"/>
            <w:r w:rsidRPr="00C364F9">
              <w:rPr>
                <w:rFonts w:ascii="Times New Roman CE" w:eastAsia="Times New Roman" w:hAnsi="Times New Roman CE" w:cs="Times New Roman CE"/>
                <w:color w:val="000000"/>
                <w:sz w:val="24"/>
                <w:szCs w:val="24"/>
                <w:vertAlign w:val="superscript"/>
              </w:rPr>
              <w:t>.</w:t>
            </w:r>
            <w:proofErr w:type="gramEnd"/>
            <w:r w:rsidRPr="00C364F9">
              <w:rPr>
                <w:rFonts w:ascii="Times New Roman CE" w:eastAsia="Times New Roman" w:hAnsi="Times New Roman CE" w:cs="Times New Roman CE"/>
                <w:color w:val="000000"/>
                <w:sz w:val="24"/>
                <w:szCs w:val="24"/>
                <w:vertAlign w:val="superscript"/>
              </w:rPr>
              <w:t xml:space="preserve"> </w:t>
            </w:r>
            <w:proofErr w:type="gramStart"/>
            <w:r w:rsidRPr="00C364F9">
              <w:rPr>
                <w:rFonts w:ascii="Times New Roman CE" w:eastAsia="Times New Roman" w:hAnsi="Times New Roman CE" w:cs="Times New Roman CE"/>
                <w:color w:val="000000"/>
                <w:sz w:val="24"/>
                <w:szCs w:val="24"/>
                <w:vertAlign w:val="superscript"/>
              </w:rPr>
              <w:t>п</w:t>
            </w:r>
            <w:proofErr w:type="gramEnd"/>
            <w:r w:rsidRPr="00C364F9">
              <w:rPr>
                <w:rFonts w:ascii="Times New Roman CE" w:eastAsia="Times New Roman" w:hAnsi="Times New Roman CE" w:cs="Times New Roman CE"/>
                <w:color w:val="000000"/>
                <w:sz w:val="24"/>
                <w:szCs w:val="24"/>
                <w:vertAlign w:val="superscript"/>
              </w:rPr>
              <w:t>ыли = 0,02 г/с. Необходимо определить сумму ущерба за несанкционированное загрязнение атмосферы:</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N = 10,8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А древ</w:t>
            </w:r>
            <w:proofErr w:type="gramStart"/>
            <w:r w:rsidRPr="00C364F9">
              <w:rPr>
                <w:rFonts w:ascii="Times New Roman CE" w:eastAsia="Times New Roman" w:hAnsi="Times New Roman CE" w:cs="Times New Roman CE"/>
                <w:color w:val="000000"/>
                <w:sz w:val="24"/>
                <w:szCs w:val="24"/>
                <w:vertAlign w:val="superscript"/>
              </w:rPr>
              <w:t>.</w:t>
            </w:r>
            <w:proofErr w:type="gramEnd"/>
            <w:r w:rsidRPr="00C364F9">
              <w:rPr>
                <w:rFonts w:ascii="Times New Roman CE" w:eastAsia="Times New Roman" w:hAnsi="Times New Roman CE" w:cs="Times New Roman CE"/>
                <w:color w:val="000000"/>
                <w:sz w:val="24"/>
                <w:szCs w:val="24"/>
                <w:vertAlign w:val="superscript"/>
              </w:rPr>
              <w:t xml:space="preserve"> </w:t>
            </w:r>
            <w:proofErr w:type="gramStart"/>
            <w:r w:rsidRPr="00C364F9">
              <w:rPr>
                <w:rFonts w:ascii="Times New Roman CE" w:eastAsia="Times New Roman" w:hAnsi="Times New Roman CE" w:cs="Times New Roman CE"/>
                <w:color w:val="000000"/>
                <w:sz w:val="24"/>
                <w:szCs w:val="24"/>
                <w:vertAlign w:val="superscript"/>
              </w:rPr>
              <w:t>п</w:t>
            </w:r>
            <w:proofErr w:type="gramEnd"/>
            <w:r w:rsidRPr="00C364F9">
              <w:rPr>
                <w:rFonts w:ascii="Times New Roman CE" w:eastAsia="Times New Roman" w:hAnsi="Times New Roman CE" w:cs="Times New Roman CE"/>
                <w:color w:val="000000"/>
                <w:sz w:val="24"/>
                <w:szCs w:val="24"/>
                <w:vertAlign w:val="superscript"/>
              </w:rPr>
              <w:t>ыли = 10</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1</w:t>
            </w:r>
            <w:proofErr w:type="gramEnd"/>
            <w:r w:rsidRPr="00C364F9">
              <w:rPr>
                <w:rFonts w:ascii="Times New Roman CE" w:eastAsia="Times New Roman" w:hAnsi="Times New Roman CE" w:cs="Times New Roman CE"/>
                <w:color w:val="000000"/>
                <w:sz w:val="24"/>
                <w:szCs w:val="24"/>
                <w:vertAlign w:val="superscript"/>
              </w:rPr>
              <w:t>  = 7</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2</w:t>
            </w:r>
            <w:proofErr w:type="gramEnd"/>
            <w:r w:rsidRPr="00C364F9">
              <w:rPr>
                <w:rFonts w:ascii="Times New Roman CE" w:eastAsia="Times New Roman" w:hAnsi="Times New Roman CE" w:cs="Times New Roman CE"/>
                <w:color w:val="000000"/>
                <w:sz w:val="24"/>
                <w:szCs w:val="24"/>
                <w:vertAlign w:val="subscript"/>
              </w:rPr>
              <w:t xml:space="preserve">   </w:t>
            </w:r>
            <w:r w:rsidRPr="00C364F9">
              <w:rPr>
                <w:rFonts w:ascii="Times New Roman CE" w:eastAsia="Times New Roman" w:hAnsi="Times New Roman CE" w:cs="Times New Roman CE"/>
                <w:color w:val="000000"/>
                <w:sz w:val="24"/>
                <w:szCs w:val="24"/>
                <w:vertAlign w:val="superscript"/>
              </w:rPr>
              <w:t>= 3</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r w:rsidRPr="00C364F9">
              <w:rPr>
                <w:rFonts w:ascii="Times New Roman CE" w:eastAsia="Times New Roman" w:hAnsi="Times New Roman CE" w:cs="Times New Roman CE"/>
                <w:color w:val="000000"/>
                <w:sz w:val="24"/>
                <w:szCs w:val="24"/>
                <w:vertAlign w:val="subscript"/>
              </w:rPr>
              <w:t>3</w:t>
            </w:r>
            <w:r w:rsidRPr="00C364F9">
              <w:rPr>
                <w:rFonts w:ascii="Times New Roman CE" w:eastAsia="Times New Roman" w:hAnsi="Times New Roman CE" w:cs="Times New Roman CE"/>
                <w:color w:val="000000"/>
                <w:sz w:val="24"/>
                <w:szCs w:val="24"/>
                <w:vertAlign w:val="superscript"/>
              </w:rPr>
              <w:t>  = 1,5</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w:t>
            </w:r>
            <w:proofErr w:type="gramStart"/>
            <w:r w:rsidRPr="00C364F9">
              <w:rPr>
                <w:rFonts w:ascii="Times New Roman CE" w:eastAsia="Times New Roman" w:hAnsi="Times New Roman CE" w:cs="Times New Roman CE"/>
                <w:color w:val="000000"/>
                <w:sz w:val="24"/>
                <w:szCs w:val="24"/>
                <w:vertAlign w:val="subscript"/>
              </w:rPr>
              <w:t>4</w:t>
            </w:r>
            <w:proofErr w:type="gramEnd"/>
            <w:r w:rsidRPr="00C364F9">
              <w:rPr>
                <w:rFonts w:ascii="Times New Roman CE" w:eastAsia="Times New Roman" w:hAnsi="Times New Roman CE" w:cs="Times New Roman CE"/>
                <w:color w:val="000000"/>
                <w:sz w:val="24"/>
                <w:szCs w:val="24"/>
                <w:vertAlign w:val="superscript"/>
              </w:rPr>
              <w:t>  = 1</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Количество рабочих дней за 4 месяца составило - 85, количество рабочих часов в смену - 4.</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Согласно формуле (1) рассчитывается ущерб:</w:t>
            </w:r>
          </w:p>
          <w:p w:rsidR="00C364F9" w:rsidRPr="00C364F9" w:rsidRDefault="00C364F9" w:rsidP="00C364F9">
            <w:pPr>
              <w:spacing w:after="0" w:line="240" w:lineRule="auto"/>
              <w:jc w:val="both"/>
              <w:rPr>
                <w:rFonts w:ascii="Times New Roman" w:eastAsia="Times New Roman" w:hAnsi="Times New Roman" w:cs="Times New Roman"/>
                <w:sz w:val="24"/>
                <w:szCs w:val="24"/>
              </w:rPr>
            </w:pPr>
            <w:proofErr w:type="gramStart"/>
            <w:r w:rsidRPr="00C364F9">
              <w:rPr>
                <w:rFonts w:ascii="Times New Roman CE" w:eastAsia="Times New Roman" w:hAnsi="Times New Roman CE" w:cs="Times New Roman CE"/>
                <w:color w:val="000000"/>
                <w:sz w:val="24"/>
                <w:szCs w:val="24"/>
                <w:vertAlign w:val="superscript"/>
              </w:rPr>
              <w:t>Р</w:t>
            </w:r>
            <w:proofErr w:type="gramEnd"/>
            <w:r w:rsidRPr="00C364F9">
              <w:rPr>
                <w:rFonts w:ascii="Times New Roman CE" w:eastAsia="Times New Roman" w:hAnsi="Times New Roman CE" w:cs="Times New Roman CE"/>
                <w:color w:val="000000"/>
                <w:sz w:val="24"/>
                <w:szCs w:val="24"/>
                <w:vertAlign w:val="superscript"/>
              </w:rPr>
              <w:t xml:space="preserve"> древ. пыли = 10,8 10 [(0,12 - 0,02) 10-6 85Ч 4 3600] 7 3 1,5 1,0   = 416,4 лея</w:t>
            </w:r>
          </w:p>
          <w:p w:rsidR="00C364F9" w:rsidRPr="00C364F9" w:rsidRDefault="00C364F9" w:rsidP="00C364F9">
            <w:pPr>
              <w:spacing w:after="0" w:line="240" w:lineRule="auto"/>
              <w:jc w:val="both"/>
              <w:rPr>
                <w:rFonts w:ascii="Times New Roman" w:eastAsia="Times New Roman" w:hAnsi="Times New Roman" w:cs="Times New Roman"/>
                <w:sz w:val="24"/>
                <w:szCs w:val="24"/>
              </w:rPr>
            </w:pPr>
            <w:r w:rsidRPr="00C364F9">
              <w:rPr>
                <w:rFonts w:ascii="Times New Roman CE" w:eastAsia="Times New Roman" w:hAnsi="Times New Roman CE" w:cs="Times New Roman CE"/>
                <w:color w:val="000000"/>
                <w:sz w:val="24"/>
                <w:szCs w:val="24"/>
                <w:vertAlign w:val="superscript"/>
              </w:rPr>
              <w:t>Сумма ущерба за несанкционированное загрязнение атмосферы на промышленном предприятии</w:t>
            </w:r>
            <w:proofErr w:type="gramStart"/>
            <w:r w:rsidRPr="00C364F9">
              <w:rPr>
                <w:rFonts w:ascii="Times New Roman CE" w:eastAsia="Times New Roman" w:hAnsi="Times New Roman CE" w:cs="Times New Roman CE"/>
                <w:color w:val="000000"/>
                <w:sz w:val="24"/>
                <w:szCs w:val="24"/>
                <w:vertAlign w:val="superscript"/>
              </w:rPr>
              <w:t xml:space="preserve"> В</w:t>
            </w:r>
            <w:proofErr w:type="gramEnd"/>
            <w:r w:rsidRPr="00C364F9">
              <w:rPr>
                <w:rFonts w:ascii="Times New Roman CE" w:eastAsia="Times New Roman" w:hAnsi="Times New Roman CE" w:cs="Times New Roman CE"/>
                <w:color w:val="000000"/>
                <w:sz w:val="24"/>
                <w:szCs w:val="24"/>
                <w:vertAlign w:val="superscript"/>
              </w:rPr>
              <w:t xml:space="preserve"> г. Тараклия составила 416,4 лея.</w:t>
            </w:r>
          </w:p>
        </w:tc>
      </w:tr>
    </w:tbl>
    <w:p w:rsidR="00C364F9" w:rsidRPr="00C364F9" w:rsidRDefault="00C364F9"/>
    <w:sectPr w:rsidR="00C364F9" w:rsidRPr="00C364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00059A"/>
    <w:rsid w:val="0000059A"/>
    <w:rsid w:val="00C36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0059A"/>
    <w:rPr>
      <w:color w:val="0000FF"/>
      <w:u w:val="single"/>
    </w:rPr>
  </w:style>
  <w:style w:type="character" w:styleId="a4">
    <w:name w:val="Strong"/>
    <w:basedOn w:val="a0"/>
    <w:uiPriority w:val="22"/>
    <w:qFormat/>
    <w:rsid w:val="0000059A"/>
    <w:rPr>
      <w:b/>
      <w:bCs/>
    </w:rPr>
  </w:style>
  <w:style w:type="paragraph" w:styleId="a5">
    <w:name w:val="Balloon Text"/>
    <w:basedOn w:val="a"/>
    <w:link w:val="a6"/>
    <w:uiPriority w:val="99"/>
    <w:semiHidden/>
    <w:unhideWhenUsed/>
    <w:rsid w:val="000005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059A"/>
    <w:rPr>
      <w:rFonts w:ascii="Tahoma" w:hAnsi="Tahoma" w:cs="Tahoma"/>
      <w:sz w:val="16"/>
      <w:szCs w:val="16"/>
    </w:rPr>
  </w:style>
  <w:style w:type="character" w:customStyle="1" w:styleId="docheader">
    <w:name w:val="doc_header"/>
    <w:basedOn w:val="a0"/>
    <w:rsid w:val="00C364F9"/>
  </w:style>
</w:styles>
</file>

<file path=word/webSettings.xml><?xml version="1.0" encoding="utf-8"?>
<w:webSettings xmlns:r="http://schemas.openxmlformats.org/officeDocument/2006/relationships" xmlns:w="http://schemas.openxmlformats.org/wordprocessingml/2006/main">
  <w:divs>
    <w:div w:id="1016150637">
      <w:bodyDiv w:val="1"/>
      <w:marLeft w:val="0"/>
      <w:marRight w:val="0"/>
      <w:marTop w:val="0"/>
      <w:marBottom w:val="0"/>
      <w:divBdr>
        <w:top w:val="none" w:sz="0" w:space="0" w:color="auto"/>
        <w:left w:val="none" w:sz="0" w:space="0" w:color="auto"/>
        <w:bottom w:val="none" w:sz="0" w:space="0" w:color="auto"/>
        <w:right w:val="none" w:sz="0" w:space="0" w:color="auto"/>
      </w:divBdr>
      <w:divsChild>
        <w:div w:id="1482891524">
          <w:marLeft w:val="0"/>
          <w:marRight w:val="0"/>
          <w:marTop w:val="0"/>
          <w:marBottom w:val="0"/>
          <w:divBdr>
            <w:top w:val="none" w:sz="0" w:space="0" w:color="auto"/>
            <w:left w:val="none" w:sz="0" w:space="0" w:color="auto"/>
            <w:bottom w:val="none" w:sz="0" w:space="0" w:color="auto"/>
            <w:right w:val="none" w:sz="0" w:space="0" w:color="auto"/>
          </w:divBdr>
        </w:div>
        <w:div w:id="942960763">
          <w:marLeft w:val="0"/>
          <w:marRight w:val="0"/>
          <w:marTop w:val="0"/>
          <w:marBottom w:val="0"/>
          <w:divBdr>
            <w:top w:val="none" w:sz="0" w:space="0" w:color="auto"/>
            <w:left w:val="none" w:sz="0" w:space="0" w:color="auto"/>
            <w:bottom w:val="none" w:sz="0" w:space="0" w:color="auto"/>
            <w:right w:val="none" w:sz="0" w:space="0" w:color="auto"/>
          </w:divBdr>
        </w:div>
        <w:div w:id="1134058117">
          <w:marLeft w:val="0"/>
          <w:marRight w:val="0"/>
          <w:marTop w:val="0"/>
          <w:marBottom w:val="0"/>
          <w:divBdr>
            <w:top w:val="none" w:sz="0" w:space="0" w:color="auto"/>
            <w:left w:val="none" w:sz="0" w:space="0" w:color="auto"/>
            <w:bottom w:val="none" w:sz="0" w:space="0" w:color="auto"/>
            <w:right w:val="none" w:sz="0" w:space="0" w:color="auto"/>
          </w:divBdr>
        </w:div>
        <w:div w:id="1288781541">
          <w:marLeft w:val="0"/>
          <w:marRight w:val="0"/>
          <w:marTop w:val="0"/>
          <w:marBottom w:val="0"/>
          <w:divBdr>
            <w:top w:val="none" w:sz="0" w:space="0" w:color="auto"/>
            <w:left w:val="none" w:sz="0" w:space="0" w:color="auto"/>
            <w:bottom w:val="none" w:sz="0" w:space="0" w:color="auto"/>
            <w:right w:val="none" w:sz="0" w:space="0" w:color="auto"/>
          </w:divBdr>
        </w:div>
        <w:div w:id="1942955453">
          <w:marLeft w:val="0"/>
          <w:marRight w:val="0"/>
          <w:marTop w:val="0"/>
          <w:marBottom w:val="0"/>
          <w:divBdr>
            <w:top w:val="none" w:sz="0" w:space="0" w:color="auto"/>
            <w:left w:val="none" w:sz="0" w:space="0" w:color="auto"/>
            <w:bottom w:val="none" w:sz="0" w:space="0" w:color="auto"/>
            <w:right w:val="none" w:sz="0" w:space="0" w:color="auto"/>
          </w:divBdr>
        </w:div>
        <w:div w:id="1140030409">
          <w:marLeft w:val="0"/>
          <w:marRight w:val="0"/>
          <w:marTop w:val="0"/>
          <w:marBottom w:val="0"/>
          <w:divBdr>
            <w:top w:val="none" w:sz="0" w:space="0" w:color="auto"/>
            <w:left w:val="none" w:sz="0" w:space="0" w:color="auto"/>
            <w:bottom w:val="none" w:sz="0" w:space="0" w:color="auto"/>
            <w:right w:val="none" w:sz="0" w:space="0" w:color="auto"/>
          </w:divBdr>
        </w:div>
        <w:div w:id="1918130721">
          <w:marLeft w:val="0"/>
          <w:marRight w:val="0"/>
          <w:marTop w:val="0"/>
          <w:marBottom w:val="0"/>
          <w:divBdr>
            <w:top w:val="none" w:sz="0" w:space="0" w:color="auto"/>
            <w:left w:val="none" w:sz="0" w:space="0" w:color="auto"/>
            <w:bottom w:val="none" w:sz="0" w:space="0" w:color="auto"/>
            <w:right w:val="none" w:sz="0" w:space="0" w:color="auto"/>
          </w:divBdr>
        </w:div>
        <w:div w:id="1179543847">
          <w:marLeft w:val="0"/>
          <w:marRight w:val="0"/>
          <w:marTop w:val="0"/>
          <w:marBottom w:val="0"/>
          <w:divBdr>
            <w:top w:val="none" w:sz="0" w:space="0" w:color="auto"/>
            <w:left w:val="none" w:sz="0" w:space="0" w:color="auto"/>
            <w:bottom w:val="none" w:sz="0" w:space="0" w:color="auto"/>
            <w:right w:val="none" w:sz="0" w:space="0" w:color="auto"/>
          </w:divBdr>
        </w:div>
        <w:div w:id="478766284">
          <w:marLeft w:val="0"/>
          <w:marRight w:val="0"/>
          <w:marTop w:val="0"/>
          <w:marBottom w:val="0"/>
          <w:divBdr>
            <w:top w:val="none" w:sz="0" w:space="0" w:color="auto"/>
            <w:left w:val="none" w:sz="0" w:space="0" w:color="auto"/>
            <w:bottom w:val="none" w:sz="0" w:space="0" w:color="auto"/>
            <w:right w:val="none" w:sz="0" w:space="0" w:color="auto"/>
          </w:divBdr>
        </w:div>
        <w:div w:id="115562567">
          <w:marLeft w:val="0"/>
          <w:marRight w:val="0"/>
          <w:marTop w:val="0"/>
          <w:marBottom w:val="0"/>
          <w:divBdr>
            <w:top w:val="none" w:sz="0" w:space="0" w:color="auto"/>
            <w:left w:val="none" w:sz="0" w:space="0" w:color="auto"/>
            <w:bottom w:val="none" w:sz="0" w:space="0" w:color="auto"/>
            <w:right w:val="none" w:sz="0" w:space="0" w:color="auto"/>
          </w:divBdr>
        </w:div>
        <w:div w:id="1125734951">
          <w:marLeft w:val="0"/>
          <w:marRight w:val="0"/>
          <w:marTop w:val="0"/>
          <w:marBottom w:val="0"/>
          <w:divBdr>
            <w:top w:val="none" w:sz="0" w:space="0" w:color="auto"/>
            <w:left w:val="none" w:sz="0" w:space="0" w:color="auto"/>
            <w:bottom w:val="none" w:sz="0" w:space="0" w:color="auto"/>
            <w:right w:val="none" w:sz="0" w:space="0" w:color="auto"/>
          </w:divBdr>
        </w:div>
        <w:div w:id="991252331">
          <w:marLeft w:val="0"/>
          <w:marRight w:val="0"/>
          <w:marTop w:val="0"/>
          <w:marBottom w:val="0"/>
          <w:divBdr>
            <w:top w:val="none" w:sz="0" w:space="0" w:color="auto"/>
            <w:left w:val="none" w:sz="0" w:space="0" w:color="auto"/>
            <w:bottom w:val="none" w:sz="0" w:space="0" w:color="auto"/>
            <w:right w:val="none" w:sz="0" w:space="0" w:color="auto"/>
          </w:divBdr>
        </w:div>
        <w:div w:id="1322614416">
          <w:marLeft w:val="0"/>
          <w:marRight w:val="0"/>
          <w:marTop w:val="0"/>
          <w:marBottom w:val="0"/>
          <w:divBdr>
            <w:top w:val="none" w:sz="0" w:space="0" w:color="auto"/>
            <w:left w:val="none" w:sz="0" w:space="0" w:color="auto"/>
            <w:bottom w:val="none" w:sz="0" w:space="0" w:color="auto"/>
            <w:right w:val="none" w:sz="0" w:space="0" w:color="auto"/>
          </w:divBdr>
        </w:div>
        <w:div w:id="55474668">
          <w:marLeft w:val="0"/>
          <w:marRight w:val="0"/>
          <w:marTop w:val="0"/>
          <w:marBottom w:val="0"/>
          <w:divBdr>
            <w:top w:val="none" w:sz="0" w:space="0" w:color="auto"/>
            <w:left w:val="none" w:sz="0" w:space="0" w:color="auto"/>
            <w:bottom w:val="none" w:sz="0" w:space="0" w:color="auto"/>
            <w:right w:val="none" w:sz="0" w:space="0" w:color="auto"/>
          </w:divBdr>
        </w:div>
        <w:div w:id="1827014997">
          <w:marLeft w:val="0"/>
          <w:marRight w:val="0"/>
          <w:marTop w:val="0"/>
          <w:marBottom w:val="0"/>
          <w:divBdr>
            <w:top w:val="none" w:sz="0" w:space="0" w:color="auto"/>
            <w:left w:val="none" w:sz="0" w:space="0" w:color="auto"/>
            <w:bottom w:val="none" w:sz="0" w:space="0" w:color="auto"/>
            <w:right w:val="none" w:sz="0" w:space="0" w:color="auto"/>
          </w:divBdr>
        </w:div>
        <w:div w:id="155145759">
          <w:marLeft w:val="0"/>
          <w:marRight w:val="0"/>
          <w:marTop w:val="0"/>
          <w:marBottom w:val="0"/>
          <w:divBdr>
            <w:top w:val="none" w:sz="0" w:space="0" w:color="auto"/>
            <w:left w:val="none" w:sz="0" w:space="0" w:color="auto"/>
            <w:bottom w:val="none" w:sz="0" w:space="0" w:color="auto"/>
            <w:right w:val="none" w:sz="0" w:space="0" w:color="auto"/>
          </w:divBdr>
        </w:div>
        <w:div w:id="241959310">
          <w:marLeft w:val="0"/>
          <w:marRight w:val="0"/>
          <w:marTop w:val="0"/>
          <w:marBottom w:val="0"/>
          <w:divBdr>
            <w:top w:val="none" w:sz="0" w:space="0" w:color="auto"/>
            <w:left w:val="none" w:sz="0" w:space="0" w:color="auto"/>
            <w:bottom w:val="none" w:sz="0" w:space="0" w:color="auto"/>
            <w:right w:val="none" w:sz="0" w:space="0" w:color="auto"/>
          </w:divBdr>
        </w:div>
        <w:div w:id="817501457">
          <w:marLeft w:val="0"/>
          <w:marRight w:val="0"/>
          <w:marTop w:val="0"/>
          <w:marBottom w:val="0"/>
          <w:divBdr>
            <w:top w:val="none" w:sz="0" w:space="0" w:color="auto"/>
            <w:left w:val="none" w:sz="0" w:space="0" w:color="auto"/>
            <w:bottom w:val="none" w:sz="0" w:space="0" w:color="auto"/>
            <w:right w:val="none" w:sz="0" w:space="0" w:color="auto"/>
          </w:divBdr>
        </w:div>
        <w:div w:id="1261522437">
          <w:marLeft w:val="0"/>
          <w:marRight w:val="0"/>
          <w:marTop w:val="0"/>
          <w:marBottom w:val="0"/>
          <w:divBdr>
            <w:top w:val="none" w:sz="0" w:space="0" w:color="auto"/>
            <w:left w:val="none" w:sz="0" w:space="0" w:color="auto"/>
            <w:bottom w:val="none" w:sz="0" w:space="0" w:color="auto"/>
            <w:right w:val="none" w:sz="0" w:space="0" w:color="auto"/>
          </w:divBdr>
        </w:div>
        <w:div w:id="580216706">
          <w:marLeft w:val="0"/>
          <w:marRight w:val="0"/>
          <w:marTop w:val="0"/>
          <w:marBottom w:val="0"/>
          <w:divBdr>
            <w:top w:val="none" w:sz="0" w:space="0" w:color="auto"/>
            <w:left w:val="none" w:sz="0" w:space="0" w:color="auto"/>
            <w:bottom w:val="none" w:sz="0" w:space="0" w:color="auto"/>
            <w:right w:val="none" w:sz="0" w:space="0" w:color="auto"/>
          </w:divBdr>
        </w:div>
        <w:div w:id="239100235">
          <w:marLeft w:val="0"/>
          <w:marRight w:val="0"/>
          <w:marTop w:val="0"/>
          <w:marBottom w:val="0"/>
          <w:divBdr>
            <w:top w:val="none" w:sz="0" w:space="0" w:color="auto"/>
            <w:left w:val="none" w:sz="0" w:space="0" w:color="auto"/>
            <w:bottom w:val="none" w:sz="0" w:space="0" w:color="auto"/>
            <w:right w:val="none" w:sz="0" w:space="0" w:color="auto"/>
          </w:divBdr>
        </w:div>
        <w:div w:id="571550771">
          <w:marLeft w:val="0"/>
          <w:marRight w:val="0"/>
          <w:marTop w:val="0"/>
          <w:marBottom w:val="0"/>
          <w:divBdr>
            <w:top w:val="none" w:sz="0" w:space="0" w:color="auto"/>
            <w:left w:val="none" w:sz="0" w:space="0" w:color="auto"/>
            <w:bottom w:val="none" w:sz="0" w:space="0" w:color="auto"/>
            <w:right w:val="none" w:sz="0" w:space="0" w:color="auto"/>
          </w:divBdr>
        </w:div>
      </w:divsChild>
    </w:div>
    <w:div w:id="2035375230">
      <w:bodyDiv w:val="1"/>
      <w:marLeft w:val="0"/>
      <w:marRight w:val="0"/>
      <w:marTop w:val="0"/>
      <w:marBottom w:val="0"/>
      <w:divBdr>
        <w:top w:val="none" w:sz="0" w:space="0" w:color="auto"/>
        <w:left w:val="none" w:sz="0" w:space="0" w:color="auto"/>
        <w:bottom w:val="none" w:sz="0" w:space="0" w:color="auto"/>
        <w:right w:val="none" w:sz="0" w:space="0" w:color="auto"/>
      </w:divBdr>
      <w:divsChild>
        <w:div w:id="790393515">
          <w:marLeft w:val="0"/>
          <w:marRight w:val="0"/>
          <w:marTop w:val="0"/>
          <w:marBottom w:val="0"/>
          <w:divBdr>
            <w:top w:val="none" w:sz="0" w:space="0" w:color="auto"/>
            <w:left w:val="none" w:sz="0" w:space="0" w:color="auto"/>
            <w:bottom w:val="none" w:sz="0" w:space="0" w:color="auto"/>
            <w:right w:val="none" w:sz="0" w:space="0" w:color="auto"/>
          </w:divBdr>
        </w:div>
        <w:div w:id="1058868502">
          <w:marLeft w:val="0"/>
          <w:marRight w:val="0"/>
          <w:marTop w:val="0"/>
          <w:marBottom w:val="0"/>
          <w:divBdr>
            <w:top w:val="none" w:sz="0" w:space="0" w:color="auto"/>
            <w:left w:val="none" w:sz="0" w:space="0" w:color="auto"/>
            <w:bottom w:val="none" w:sz="0" w:space="0" w:color="auto"/>
            <w:right w:val="none" w:sz="0" w:space="0" w:color="auto"/>
          </w:divBdr>
        </w:div>
        <w:div w:id="586622129">
          <w:marLeft w:val="0"/>
          <w:marRight w:val="0"/>
          <w:marTop w:val="0"/>
          <w:marBottom w:val="0"/>
          <w:divBdr>
            <w:top w:val="none" w:sz="0" w:space="0" w:color="auto"/>
            <w:left w:val="none" w:sz="0" w:space="0" w:color="auto"/>
            <w:bottom w:val="none" w:sz="0" w:space="0" w:color="auto"/>
            <w:right w:val="none" w:sz="0" w:space="0" w:color="auto"/>
          </w:divBdr>
        </w:div>
        <w:div w:id="874317756">
          <w:marLeft w:val="0"/>
          <w:marRight w:val="0"/>
          <w:marTop w:val="0"/>
          <w:marBottom w:val="0"/>
          <w:divBdr>
            <w:top w:val="none" w:sz="0" w:space="0" w:color="auto"/>
            <w:left w:val="none" w:sz="0" w:space="0" w:color="auto"/>
            <w:bottom w:val="none" w:sz="0" w:space="0" w:color="auto"/>
            <w:right w:val="none" w:sz="0" w:space="0" w:color="auto"/>
          </w:divBdr>
        </w:div>
        <w:div w:id="1196307156">
          <w:marLeft w:val="0"/>
          <w:marRight w:val="0"/>
          <w:marTop w:val="0"/>
          <w:marBottom w:val="0"/>
          <w:divBdr>
            <w:top w:val="none" w:sz="0" w:space="0" w:color="auto"/>
            <w:left w:val="none" w:sz="0" w:space="0" w:color="auto"/>
            <w:bottom w:val="none" w:sz="0" w:space="0" w:color="auto"/>
            <w:right w:val="none" w:sz="0" w:space="0" w:color="auto"/>
          </w:divBdr>
        </w:div>
        <w:div w:id="2057001632">
          <w:marLeft w:val="0"/>
          <w:marRight w:val="0"/>
          <w:marTop w:val="0"/>
          <w:marBottom w:val="0"/>
          <w:divBdr>
            <w:top w:val="none" w:sz="0" w:space="0" w:color="auto"/>
            <w:left w:val="none" w:sz="0" w:space="0" w:color="auto"/>
            <w:bottom w:val="none" w:sz="0" w:space="0" w:color="auto"/>
            <w:right w:val="none" w:sz="0" w:space="0" w:color="auto"/>
          </w:divBdr>
        </w:div>
        <w:div w:id="1464890200">
          <w:marLeft w:val="0"/>
          <w:marRight w:val="0"/>
          <w:marTop w:val="0"/>
          <w:marBottom w:val="0"/>
          <w:divBdr>
            <w:top w:val="none" w:sz="0" w:space="0" w:color="auto"/>
            <w:left w:val="none" w:sz="0" w:space="0" w:color="auto"/>
            <w:bottom w:val="none" w:sz="0" w:space="0" w:color="auto"/>
            <w:right w:val="none" w:sz="0" w:space="0" w:color="auto"/>
          </w:divBdr>
        </w:div>
        <w:div w:id="872763103">
          <w:marLeft w:val="0"/>
          <w:marRight w:val="0"/>
          <w:marTop w:val="0"/>
          <w:marBottom w:val="0"/>
          <w:divBdr>
            <w:top w:val="none" w:sz="0" w:space="0" w:color="auto"/>
            <w:left w:val="none" w:sz="0" w:space="0" w:color="auto"/>
            <w:bottom w:val="none" w:sz="0" w:space="0" w:color="auto"/>
            <w:right w:val="none" w:sz="0" w:space="0" w:color="auto"/>
          </w:divBdr>
        </w:div>
        <w:div w:id="1435052626">
          <w:marLeft w:val="0"/>
          <w:marRight w:val="0"/>
          <w:marTop w:val="0"/>
          <w:marBottom w:val="0"/>
          <w:divBdr>
            <w:top w:val="none" w:sz="0" w:space="0" w:color="auto"/>
            <w:left w:val="none" w:sz="0" w:space="0" w:color="auto"/>
            <w:bottom w:val="none" w:sz="0" w:space="0" w:color="auto"/>
            <w:right w:val="none" w:sz="0" w:space="0" w:color="auto"/>
          </w:divBdr>
        </w:div>
        <w:div w:id="744187987">
          <w:marLeft w:val="0"/>
          <w:marRight w:val="0"/>
          <w:marTop w:val="0"/>
          <w:marBottom w:val="0"/>
          <w:divBdr>
            <w:top w:val="none" w:sz="0" w:space="0" w:color="auto"/>
            <w:left w:val="none" w:sz="0" w:space="0" w:color="auto"/>
            <w:bottom w:val="none" w:sz="0" w:space="0" w:color="auto"/>
            <w:right w:val="none" w:sz="0" w:space="0" w:color="auto"/>
          </w:divBdr>
        </w:div>
        <w:div w:id="1591037085">
          <w:marLeft w:val="0"/>
          <w:marRight w:val="0"/>
          <w:marTop w:val="0"/>
          <w:marBottom w:val="0"/>
          <w:divBdr>
            <w:top w:val="none" w:sz="0" w:space="0" w:color="auto"/>
            <w:left w:val="none" w:sz="0" w:space="0" w:color="auto"/>
            <w:bottom w:val="none" w:sz="0" w:space="0" w:color="auto"/>
            <w:right w:val="none" w:sz="0" w:space="0" w:color="auto"/>
          </w:divBdr>
        </w:div>
        <w:div w:id="1364552733">
          <w:marLeft w:val="0"/>
          <w:marRight w:val="0"/>
          <w:marTop w:val="0"/>
          <w:marBottom w:val="0"/>
          <w:divBdr>
            <w:top w:val="none" w:sz="0" w:space="0" w:color="auto"/>
            <w:left w:val="none" w:sz="0" w:space="0" w:color="auto"/>
            <w:bottom w:val="none" w:sz="0" w:space="0" w:color="auto"/>
            <w:right w:val="none" w:sz="0" w:space="0" w:color="auto"/>
          </w:divBdr>
        </w:div>
        <w:div w:id="956645126">
          <w:marLeft w:val="0"/>
          <w:marRight w:val="0"/>
          <w:marTop w:val="0"/>
          <w:marBottom w:val="0"/>
          <w:divBdr>
            <w:top w:val="none" w:sz="0" w:space="0" w:color="auto"/>
            <w:left w:val="none" w:sz="0" w:space="0" w:color="auto"/>
            <w:bottom w:val="none" w:sz="0" w:space="0" w:color="auto"/>
            <w:right w:val="none" w:sz="0" w:space="0" w:color="auto"/>
          </w:divBdr>
        </w:div>
        <w:div w:id="1899129804">
          <w:marLeft w:val="0"/>
          <w:marRight w:val="0"/>
          <w:marTop w:val="0"/>
          <w:marBottom w:val="0"/>
          <w:divBdr>
            <w:top w:val="none" w:sz="0" w:space="0" w:color="auto"/>
            <w:left w:val="none" w:sz="0" w:space="0" w:color="auto"/>
            <w:bottom w:val="none" w:sz="0" w:space="0" w:color="auto"/>
            <w:right w:val="none" w:sz="0" w:space="0" w:color="auto"/>
          </w:divBdr>
        </w:div>
        <w:div w:id="544365521">
          <w:marLeft w:val="0"/>
          <w:marRight w:val="0"/>
          <w:marTop w:val="0"/>
          <w:marBottom w:val="0"/>
          <w:divBdr>
            <w:top w:val="none" w:sz="0" w:space="0" w:color="auto"/>
            <w:left w:val="none" w:sz="0" w:space="0" w:color="auto"/>
            <w:bottom w:val="none" w:sz="0" w:space="0" w:color="auto"/>
            <w:right w:val="none" w:sz="0" w:space="0" w:color="auto"/>
          </w:divBdr>
        </w:div>
        <w:div w:id="99029156">
          <w:marLeft w:val="0"/>
          <w:marRight w:val="0"/>
          <w:marTop w:val="0"/>
          <w:marBottom w:val="0"/>
          <w:divBdr>
            <w:top w:val="none" w:sz="0" w:space="0" w:color="auto"/>
            <w:left w:val="none" w:sz="0" w:space="0" w:color="auto"/>
            <w:bottom w:val="none" w:sz="0" w:space="0" w:color="auto"/>
            <w:right w:val="none" w:sz="0" w:space="0" w:color="auto"/>
          </w:divBdr>
        </w:div>
        <w:div w:id="2081707368">
          <w:marLeft w:val="0"/>
          <w:marRight w:val="0"/>
          <w:marTop w:val="0"/>
          <w:marBottom w:val="0"/>
          <w:divBdr>
            <w:top w:val="none" w:sz="0" w:space="0" w:color="auto"/>
            <w:left w:val="none" w:sz="0" w:space="0" w:color="auto"/>
            <w:bottom w:val="none" w:sz="0" w:space="0" w:color="auto"/>
            <w:right w:val="none" w:sz="0" w:space="0" w:color="auto"/>
          </w:divBdr>
        </w:div>
        <w:div w:id="102384216">
          <w:marLeft w:val="0"/>
          <w:marRight w:val="0"/>
          <w:marTop w:val="0"/>
          <w:marBottom w:val="0"/>
          <w:divBdr>
            <w:top w:val="none" w:sz="0" w:space="0" w:color="auto"/>
            <w:left w:val="none" w:sz="0" w:space="0" w:color="auto"/>
            <w:bottom w:val="none" w:sz="0" w:space="0" w:color="auto"/>
            <w:right w:val="none" w:sz="0" w:space="0" w:color="auto"/>
          </w:divBdr>
        </w:div>
        <w:div w:id="922298788">
          <w:marLeft w:val="0"/>
          <w:marRight w:val="0"/>
          <w:marTop w:val="0"/>
          <w:marBottom w:val="0"/>
          <w:divBdr>
            <w:top w:val="none" w:sz="0" w:space="0" w:color="auto"/>
            <w:left w:val="none" w:sz="0" w:space="0" w:color="auto"/>
            <w:bottom w:val="none" w:sz="0" w:space="0" w:color="auto"/>
            <w:right w:val="none" w:sz="0" w:space="0" w:color="auto"/>
          </w:divBdr>
        </w:div>
        <w:div w:id="2056082538">
          <w:marLeft w:val="0"/>
          <w:marRight w:val="0"/>
          <w:marTop w:val="0"/>
          <w:marBottom w:val="0"/>
          <w:divBdr>
            <w:top w:val="none" w:sz="0" w:space="0" w:color="auto"/>
            <w:left w:val="none" w:sz="0" w:space="0" w:color="auto"/>
            <w:bottom w:val="none" w:sz="0" w:space="0" w:color="auto"/>
            <w:right w:val="none" w:sz="0" w:space="0" w:color="auto"/>
          </w:divBdr>
        </w:div>
        <w:div w:id="410391692">
          <w:marLeft w:val="0"/>
          <w:marRight w:val="0"/>
          <w:marTop w:val="0"/>
          <w:marBottom w:val="0"/>
          <w:divBdr>
            <w:top w:val="none" w:sz="0" w:space="0" w:color="auto"/>
            <w:left w:val="none" w:sz="0" w:space="0" w:color="auto"/>
            <w:bottom w:val="none" w:sz="0" w:space="0" w:color="auto"/>
            <w:right w:val="none" w:sz="0" w:space="0" w:color="auto"/>
          </w:divBdr>
        </w:div>
        <w:div w:id="1034890506">
          <w:marLeft w:val="0"/>
          <w:marRight w:val="0"/>
          <w:marTop w:val="0"/>
          <w:marBottom w:val="0"/>
          <w:divBdr>
            <w:top w:val="none" w:sz="0" w:space="0" w:color="auto"/>
            <w:left w:val="none" w:sz="0" w:space="0" w:color="auto"/>
            <w:bottom w:val="none" w:sz="0" w:space="0" w:color="auto"/>
            <w:right w:val="none" w:sz="0" w:space="0" w:color="auto"/>
          </w:divBdr>
        </w:div>
        <w:div w:id="2115707416">
          <w:marLeft w:val="0"/>
          <w:marRight w:val="0"/>
          <w:marTop w:val="0"/>
          <w:marBottom w:val="0"/>
          <w:divBdr>
            <w:top w:val="none" w:sz="0" w:space="0" w:color="auto"/>
            <w:left w:val="none" w:sz="0" w:space="0" w:color="auto"/>
            <w:bottom w:val="none" w:sz="0" w:space="0" w:color="auto"/>
            <w:right w:val="none" w:sz="0" w:space="0" w:color="auto"/>
          </w:divBdr>
        </w:div>
        <w:div w:id="78061730">
          <w:marLeft w:val="0"/>
          <w:marRight w:val="0"/>
          <w:marTop w:val="0"/>
          <w:marBottom w:val="0"/>
          <w:divBdr>
            <w:top w:val="none" w:sz="0" w:space="0" w:color="auto"/>
            <w:left w:val="none" w:sz="0" w:space="0" w:color="auto"/>
            <w:bottom w:val="none" w:sz="0" w:space="0" w:color="auto"/>
            <w:right w:val="none" w:sz="0" w:space="0" w:color="auto"/>
          </w:divBdr>
        </w:div>
        <w:div w:id="1918634048">
          <w:marLeft w:val="0"/>
          <w:marRight w:val="0"/>
          <w:marTop w:val="0"/>
          <w:marBottom w:val="0"/>
          <w:divBdr>
            <w:top w:val="none" w:sz="0" w:space="0" w:color="auto"/>
            <w:left w:val="none" w:sz="0" w:space="0" w:color="auto"/>
            <w:bottom w:val="none" w:sz="0" w:space="0" w:color="auto"/>
            <w:right w:val="none" w:sz="0" w:space="0" w:color="auto"/>
          </w:divBdr>
        </w:div>
        <w:div w:id="118691872">
          <w:marLeft w:val="0"/>
          <w:marRight w:val="0"/>
          <w:marTop w:val="0"/>
          <w:marBottom w:val="0"/>
          <w:divBdr>
            <w:top w:val="none" w:sz="0" w:space="0" w:color="auto"/>
            <w:left w:val="none" w:sz="0" w:space="0" w:color="auto"/>
            <w:bottom w:val="none" w:sz="0" w:space="0" w:color="auto"/>
            <w:right w:val="none" w:sz="0" w:space="0" w:color="auto"/>
          </w:divBdr>
        </w:div>
        <w:div w:id="83038115">
          <w:marLeft w:val="0"/>
          <w:marRight w:val="0"/>
          <w:marTop w:val="0"/>
          <w:marBottom w:val="0"/>
          <w:divBdr>
            <w:top w:val="none" w:sz="0" w:space="0" w:color="auto"/>
            <w:left w:val="none" w:sz="0" w:space="0" w:color="auto"/>
            <w:bottom w:val="none" w:sz="0" w:space="0" w:color="auto"/>
            <w:right w:val="none" w:sz="0" w:space="0" w:color="auto"/>
          </w:divBdr>
        </w:div>
        <w:div w:id="1594556764">
          <w:marLeft w:val="0"/>
          <w:marRight w:val="0"/>
          <w:marTop w:val="0"/>
          <w:marBottom w:val="0"/>
          <w:divBdr>
            <w:top w:val="none" w:sz="0" w:space="0" w:color="auto"/>
            <w:left w:val="none" w:sz="0" w:space="0" w:color="auto"/>
            <w:bottom w:val="none" w:sz="0" w:space="0" w:color="auto"/>
            <w:right w:val="none" w:sz="0" w:space="0" w:color="auto"/>
          </w:divBdr>
        </w:div>
        <w:div w:id="564680249">
          <w:marLeft w:val="0"/>
          <w:marRight w:val="0"/>
          <w:marTop w:val="0"/>
          <w:marBottom w:val="0"/>
          <w:divBdr>
            <w:top w:val="none" w:sz="0" w:space="0" w:color="auto"/>
            <w:left w:val="none" w:sz="0" w:space="0" w:color="auto"/>
            <w:bottom w:val="none" w:sz="0" w:space="0" w:color="auto"/>
            <w:right w:val="none" w:sz="0" w:space="0" w:color="auto"/>
          </w:divBdr>
        </w:div>
        <w:div w:id="1560021673">
          <w:marLeft w:val="0"/>
          <w:marRight w:val="0"/>
          <w:marTop w:val="0"/>
          <w:marBottom w:val="0"/>
          <w:divBdr>
            <w:top w:val="none" w:sz="0" w:space="0" w:color="auto"/>
            <w:left w:val="none" w:sz="0" w:space="0" w:color="auto"/>
            <w:bottom w:val="none" w:sz="0" w:space="0" w:color="auto"/>
            <w:right w:val="none" w:sz="0" w:space="0" w:color="auto"/>
          </w:divBdr>
        </w:div>
        <w:div w:id="2049530749">
          <w:marLeft w:val="0"/>
          <w:marRight w:val="0"/>
          <w:marTop w:val="0"/>
          <w:marBottom w:val="0"/>
          <w:divBdr>
            <w:top w:val="none" w:sz="0" w:space="0" w:color="auto"/>
            <w:left w:val="none" w:sz="0" w:space="0" w:color="auto"/>
            <w:bottom w:val="none" w:sz="0" w:space="0" w:color="auto"/>
            <w:right w:val="none" w:sz="0" w:space="0" w:color="auto"/>
          </w:divBdr>
        </w:div>
        <w:div w:id="1610427203">
          <w:marLeft w:val="0"/>
          <w:marRight w:val="0"/>
          <w:marTop w:val="0"/>
          <w:marBottom w:val="0"/>
          <w:divBdr>
            <w:top w:val="none" w:sz="0" w:space="0" w:color="auto"/>
            <w:left w:val="none" w:sz="0" w:space="0" w:color="auto"/>
            <w:bottom w:val="none" w:sz="0" w:space="0" w:color="auto"/>
            <w:right w:val="none" w:sz="0" w:space="0" w:color="auto"/>
          </w:divBdr>
        </w:div>
        <w:div w:id="918364195">
          <w:marLeft w:val="0"/>
          <w:marRight w:val="0"/>
          <w:marTop w:val="0"/>
          <w:marBottom w:val="0"/>
          <w:divBdr>
            <w:top w:val="none" w:sz="0" w:space="0" w:color="auto"/>
            <w:left w:val="none" w:sz="0" w:space="0" w:color="auto"/>
            <w:bottom w:val="none" w:sz="0" w:space="0" w:color="auto"/>
            <w:right w:val="none" w:sz="0" w:space="0" w:color="auto"/>
          </w:divBdr>
        </w:div>
        <w:div w:id="1590774629">
          <w:marLeft w:val="0"/>
          <w:marRight w:val="0"/>
          <w:marTop w:val="0"/>
          <w:marBottom w:val="0"/>
          <w:divBdr>
            <w:top w:val="none" w:sz="0" w:space="0" w:color="auto"/>
            <w:left w:val="none" w:sz="0" w:space="0" w:color="auto"/>
            <w:bottom w:val="none" w:sz="0" w:space="0" w:color="auto"/>
            <w:right w:val="none" w:sz="0" w:space="0" w:color="auto"/>
          </w:divBdr>
        </w:div>
        <w:div w:id="2076320602">
          <w:marLeft w:val="0"/>
          <w:marRight w:val="0"/>
          <w:marTop w:val="0"/>
          <w:marBottom w:val="0"/>
          <w:divBdr>
            <w:top w:val="none" w:sz="0" w:space="0" w:color="auto"/>
            <w:left w:val="none" w:sz="0" w:space="0" w:color="auto"/>
            <w:bottom w:val="none" w:sz="0" w:space="0" w:color="auto"/>
            <w:right w:val="none" w:sz="0" w:space="0" w:color="auto"/>
          </w:divBdr>
          <w:divsChild>
            <w:div w:id="1910187717">
              <w:marLeft w:val="0"/>
              <w:marRight w:val="0"/>
              <w:marTop w:val="0"/>
              <w:marBottom w:val="0"/>
              <w:divBdr>
                <w:top w:val="none" w:sz="0" w:space="0" w:color="auto"/>
                <w:left w:val="none" w:sz="0" w:space="0" w:color="auto"/>
                <w:bottom w:val="none" w:sz="0" w:space="0" w:color="auto"/>
                <w:right w:val="none" w:sz="0" w:space="0" w:color="auto"/>
              </w:divBdr>
            </w:div>
            <w:div w:id="1649897687">
              <w:marLeft w:val="0"/>
              <w:marRight w:val="0"/>
              <w:marTop w:val="0"/>
              <w:marBottom w:val="0"/>
              <w:divBdr>
                <w:top w:val="none" w:sz="0" w:space="0" w:color="auto"/>
                <w:left w:val="none" w:sz="0" w:space="0" w:color="auto"/>
                <w:bottom w:val="none" w:sz="0" w:space="0" w:color="auto"/>
                <w:right w:val="none" w:sz="0" w:space="0" w:color="auto"/>
              </w:divBdr>
            </w:div>
            <w:div w:id="476608823">
              <w:marLeft w:val="0"/>
              <w:marRight w:val="0"/>
              <w:marTop w:val="0"/>
              <w:marBottom w:val="0"/>
              <w:divBdr>
                <w:top w:val="none" w:sz="0" w:space="0" w:color="auto"/>
                <w:left w:val="none" w:sz="0" w:space="0" w:color="auto"/>
                <w:bottom w:val="none" w:sz="0" w:space="0" w:color="auto"/>
                <w:right w:val="none" w:sz="0" w:space="0" w:color="auto"/>
              </w:divBdr>
            </w:div>
            <w:div w:id="1793355152">
              <w:marLeft w:val="0"/>
              <w:marRight w:val="0"/>
              <w:marTop w:val="0"/>
              <w:marBottom w:val="0"/>
              <w:divBdr>
                <w:top w:val="none" w:sz="0" w:space="0" w:color="auto"/>
                <w:left w:val="none" w:sz="0" w:space="0" w:color="auto"/>
                <w:bottom w:val="none" w:sz="0" w:space="0" w:color="auto"/>
                <w:right w:val="none" w:sz="0" w:space="0" w:color="auto"/>
              </w:divBdr>
            </w:div>
            <w:div w:id="1625233721">
              <w:marLeft w:val="0"/>
              <w:marRight w:val="0"/>
              <w:marTop w:val="0"/>
              <w:marBottom w:val="0"/>
              <w:divBdr>
                <w:top w:val="none" w:sz="0" w:space="0" w:color="auto"/>
                <w:left w:val="none" w:sz="0" w:space="0" w:color="auto"/>
                <w:bottom w:val="none" w:sz="0" w:space="0" w:color="auto"/>
                <w:right w:val="none" w:sz="0" w:space="0" w:color="auto"/>
              </w:divBdr>
            </w:div>
            <w:div w:id="610476574">
              <w:marLeft w:val="0"/>
              <w:marRight w:val="0"/>
              <w:marTop w:val="0"/>
              <w:marBottom w:val="0"/>
              <w:divBdr>
                <w:top w:val="none" w:sz="0" w:space="0" w:color="auto"/>
                <w:left w:val="none" w:sz="0" w:space="0" w:color="auto"/>
                <w:bottom w:val="none" w:sz="0" w:space="0" w:color="auto"/>
                <w:right w:val="none" w:sz="0" w:space="0" w:color="auto"/>
              </w:divBdr>
            </w:div>
          </w:divsChild>
        </w:div>
        <w:div w:id="1344749020">
          <w:marLeft w:val="0"/>
          <w:marRight w:val="0"/>
          <w:marTop w:val="0"/>
          <w:marBottom w:val="0"/>
          <w:divBdr>
            <w:top w:val="none" w:sz="0" w:space="0" w:color="auto"/>
            <w:left w:val="none" w:sz="0" w:space="0" w:color="auto"/>
            <w:bottom w:val="none" w:sz="0" w:space="0" w:color="auto"/>
            <w:right w:val="none" w:sz="0" w:space="0" w:color="auto"/>
          </w:divBdr>
        </w:div>
        <w:div w:id="1080981854">
          <w:marLeft w:val="0"/>
          <w:marRight w:val="0"/>
          <w:marTop w:val="0"/>
          <w:marBottom w:val="0"/>
          <w:divBdr>
            <w:top w:val="none" w:sz="0" w:space="0" w:color="auto"/>
            <w:left w:val="none" w:sz="0" w:space="0" w:color="auto"/>
            <w:bottom w:val="none" w:sz="0" w:space="0" w:color="auto"/>
            <w:right w:val="none" w:sz="0" w:space="0" w:color="auto"/>
          </w:divBdr>
        </w:div>
        <w:div w:id="612901148">
          <w:marLeft w:val="0"/>
          <w:marRight w:val="0"/>
          <w:marTop w:val="0"/>
          <w:marBottom w:val="0"/>
          <w:divBdr>
            <w:top w:val="none" w:sz="0" w:space="0" w:color="auto"/>
            <w:left w:val="none" w:sz="0" w:space="0" w:color="auto"/>
            <w:bottom w:val="none" w:sz="0" w:space="0" w:color="auto"/>
            <w:right w:val="none" w:sz="0" w:space="0" w:color="auto"/>
          </w:divBdr>
        </w:div>
        <w:div w:id="1126391067">
          <w:marLeft w:val="0"/>
          <w:marRight w:val="0"/>
          <w:marTop w:val="0"/>
          <w:marBottom w:val="0"/>
          <w:divBdr>
            <w:top w:val="none" w:sz="0" w:space="0" w:color="auto"/>
            <w:left w:val="none" w:sz="0" w:space="0" w:color="auto"/>
            <w:bottom w:val="none" w:sz="0" w:space="0" w:color="auto"/>
            <w:right w:val="none" w:sz="0" w:space="0" w:color="auto"/>
          </w:divBdr>
          <w:divsChild>
            <w:div w:id="1157653221">
              <w:marLeft w:val="0"/>
              <w:marRight w:val="0"/>
              <w:marTop w:val="0"/>
              <w:marBottom w:val="0"/>
              <w:divBdr>
                <w:top w:val="none" w:sz="0" w:space="0" w:color="auto"/>
                <w:left w:val="none" w:sz="0" w:space="0" w:color="auto"/>
                <w:bottom w:val="none" w:sz="0" w:space="0" w:color="auto"/>
                <w:right w:val="none" w:sz="0" w:space="0" w:color="auto"/>
              </w:divBdr>
            </w:div>
            <w:div w:id="57175759">
              <w:marLeft w:val="0"/>
              <w:marRight w:val="0"/>
              <w:marTop w:val="0"/>
              <w:marBottom w:val="0"/>
              <w:divBdr>
                <w:top w:val="none" w:sz="0" w:space="0" w:color="auto"/>
                <w:left w:val="none" w:sz="0" w:space="0" w:color="auto"/>
                <w:bottom w:val="none" w:sz="0" w:space="0" w:color="auto"/>
                <w:right w:val="none" w:sz="0" w:space="0" w:color="auto"/>
              </w:divBdr>
            </w:div>
            <w:div w:id="892471745">
              <w:marLeft w:val="0"/>
              <w:marRight w:val="0"/>
              <w:marTop w:val="0"/>
              <w:marBottom w:val="0"/>
              <w:divBdr>
                <w:top w:val="none" w:sz="0" w:space="0" w:color="auto"/>
                <w:left w:val="none" w:sz="0" w:space="0" w:color="auto"/>
                <w:bottom w:val="none" w:sz="0" w:space="0" w:color="auto"/>
                <w:right w:val="none" w:sz="0" w:space="0" w:color="auto"/>
              </w:divBdr>
            </w:div>
          </w:divsChild>
        </w:div>
        <w:div w:id="62678492">
          <w:marLeft w:val="0"/>
          <w:marRight w:val="0"/>
          <w:marTop w:val="0"/>
          <w:marBottom w:val="0"/>
          <w:divBdr>
            <w:top w:val="none" w:sz="0" w:space="0" w:color="auto"/>
            <w:left w:val="none" w:sz="0" w:space="0" w:color="auto"/>
            <w:bottom w:val="none" w:sz="0" w:space="0" w:color="auto"/>
            <w:right w:val="none" w:sz="0" w:space="0" w:color="auto"/>
          </w:divBdr>
        </w:div>
        <w:div w:id="1324237582">
          <w:marLeft w:val="0"/>
          <w:marRight w:val="0"/>
          <w:marTop w:val="0"/>
          <w:marBottom w:val="0"/>
          <w:divBdr>
            <w:top w:val="none" w:sz="0" w:space="0" w:color="auto"/>
            <w:left w:val="none" w:sz="0" w:space="0" w:color="auto"/>
            <w:bottom w:val="none" w:sz="0" w:space="0" w:color="auto"/>
            <w:right w:val="none" w:sz="0" w:space="0" w:color="auto"/>
          </w:divBdr>
        </w:div>
        <w:div w:id="213784568">
          <w:marLeft w:val="0"/>
          <w:marRight w:val="0"/>
          <w:marTop w:val="0"/>
          <w:marBottom w:val="0"/>
          <w:divBdr>
            <w:top w:val="none" w:sz="0" w:space="0" w:color="auto"/>
            <w:left w:val="none" w:sz="0" w:space="0" w:color="auto"/>
            <w:bottom w:val="none" w:sz="0" w:space="0" w:color="auto"/>
            <w:right w:val="none" w:sz="0" w:space="0" w:color="auto"/>
          </w:divBdr>
        </w:div>
        <w:div w:id="416292689">
          <w:marLeft w:val="0"/>
          <w:marRight w:val="0"/>
          <w:marTop w:val="0"/>
          <w:marBottom w:val="0"/>
          <w:divBdr>
            <w:top w:val="none" w:sz="0" w:space="0" w:color="auto"/>
            <w:left w:val="none" w:sz="0" w:space="0" w:color="auto"/>
            <w:bottom w:val="none" w:sz="0" w:space="0" w:color="auto"/>
            <w:right w:val="none" w:sz="0" w:space="0" w:color="auto"/>
          </w:divBdr>
        </w:div>
        <w:div w:id="2146241286">
          <w:marLeft w:val="0"/>
          <w:marRight w:val="0"/>
          <w:marTop w:val="0"/>
          <w:marBottom w:val="0"/>
          <w:divBdr>
            <w:top w:val="none" w:sz="0" w:space="0" w:color="auto"/>
            <w:left w:val="none" w:sz="0" w:space="0" w:color="auto"/>
            <w:bottom w:val="none" w:sz="0" w:space="0" w:color="auto"/>
            <w:right w:val="none" w:sz="0" w:space="0" w:color="auto"/>
          </w:divBdr>
        </w:div>
        <w:div w:id="1784035105">
          <w:marLeft w:val="0"/>
          <w:marRight w:val="0"/>
          <w:marTop w:val="0"/>
          <w:marBottom w:val="0"/>
          <w:divBdr>
            <w:top w:val="none" w:sz="0" w:space="0" w:color="auto"/>
            <w:left w:val="none" w:sz="0" w:space="0" w:color="auto"/>
            <w:bottom w:val="none" w:sz="0" w:space="0" w:color="auto"/>
            <w:right w:val="none" w:sz="0" w:space="0" w:color="auto"/>
          </w:divBdr>
        </w:div>
        <w:div w:id="38017021">
          <w:marLeft w:val="0"/>
          <w:marRight w:val="0"/>
          <w:marTop w:val="0"/>
          <w:marBottom w:val="0"/>
          <w:divBdr>
            <w:top w:val="none" w:sz="0" w:space="0" w:color="auto"/>
            <w:left w:val="none" w:sz="0" w:space="0" w:color="auto"/>
            <w:bottom w:val="none" w:sz="0" w:space="0" w:color="auto"/>
            <w:right w:val="none" w:sz="0" w:space="0" w:color="auto"/>
          </w:divBdr>
        </w:div>
        <w:div w:id="1650790062">
          <w:marLeft w:val="0"/>
          <w:marRight w:val="0"/>
          <w:marTop w:val="0"/>
          <w:marBottom w:val="0"/>
          <w:divBdr>
            <w:top w:val="none" w:sz="0" w:space="0" w:color="auto"/>
            <w:left w:val="none" w:sz="0" w:space="0" w:color="auto"/>
            <w:bottom w:val="none" w:sz="0" w:space="0" w:color="auto"/>
            <w:right w:val="none" w:sz="0" w:space="0" w:color="auto"/>
          </w:divBdr>
        </w:div>
        <w:div w:id="1104030964">
          <w:marLeft w:val="0"/>
          <w:marRight w:val="0"/>
          <w:marTop w:val="0"/>
          <w:marBottom w:val="0"/>
          <w:divBdr>
            <w:top w:val="none" w:sz="0" w:space="0" w:color="auto"/>
            <w:left w:val="none" w:sz="0" w:space="0" w:color="auto"/>
            <w:bottom w:val="none" w:sz="0" w:space="0" w:color="auto"/>
            <w:right w:val="none" w:sz="0" w:space="0" w:color="auto"/>
          </w:divBdr>
        </w:div>
        <w:div w:id="759914454">
          <w:marLeft w:val="0"/>
          <w:marRight w:val="0"/>
          <w:marTop w:val="0"/>
          <w:marBottom w:val="0"/>
          <w:divBdr>
            <w:top w:val="none" w:sz="0" w:space="0" w:color="auto"/>
            <w:left w:val="none" w:sz="0" w:space="0" w:color="auto"/>
            <w:bottom w:val="none" w:sz="0" w:space="0" w:color="auto"/>
            <w:right w:val="none" w:sz="0" w:space="0" w:color="auto"/>
          </w:divBdr>
        </w:div>
        <w:div w:id="844783133">
          <w:marLeft w:val="0"/>
          <w:marRight w:val="0"/>
          <w:marTop w:val="0"/>
          <w:marBottom w:val="0"/>
          <w:divBdr>
            <w:top w:val="none" w:sz="0" w:space="0" w:color="auto"/>
            <w:left w:val="none" w:sz="0" w:space="0" w:color="auto"/>
            <w:bottom w:val="none" w:sz="0" w:space="0" w:color="auto"/>
            <w:right w:val="none" w:sz="0" w:space="0" w:color="auto"/>
          </w:divBdr>
        </w:div>
        <w:div w:id="548106959">
          <w:marLeft w:val="0"/>
          <w:marRight w:val="0"/>
          <w:marTop w:val="0"/>
          <w:marBottom w:val="0"/>
          <w:divBdr>
            <w:top w:val="none" w:sz="0" w:space="0" w:color="auto"/>
            <w:left w:val="none" w:sz="0" w:space="0" w:color="auto"/>
            <w:bottom w:val="none" w:sz="0" w:space="0" w:color="auto"/>
            <w:right w:val="none" w:sz="0" w:space="0" w:color="auto"/>
          </w:divBdr>
        </w:div>
        <w:div w:id="458232119">
          <w:marLeft w:val="0"/>
          <w:marRight w:val="0"/>
          <w:marTop w:val="0"/>
          <w:marBottom w:val="0"/>
          <w:divBdr>
            <w:top w:val="none" w:sz="0" w:space="0" w:color="auto"/>
            <w:left w:val="none" w:sz="0" w:space="0" w:color="auto"/>
            <w:bottom w:val="none" w:sz="0" w:space="0" w:color="auto"/>
            <w:right w:val="none" w:sz="0" w:space="0" w:color="auto"/>
          </w:divBdr>
        </w:div>
        <w:div w:id="1892157548">
          <w:marLeft w:val="0"/>
          <w:marRight w:val="0"/>
          <w:marTop w:val="0"/>
          <w:marBottom w:val="0"/>
          <w:divBdr>
            <w:top w:val="none" w:sz="0" w:space="0" w:color="auto"/>
            <w:left w:val="none" w:sz="0" w:space="0" w:color="auto"/>
            <w:bottom w:val="none" w:sz="0" w:space="0" w:color="auto"/>
            <w:right w:val="none" w:sz="0" w:space="0" w:color="auto"/>
          </w:divBdr>
        </w:div>
        <w:div w:id="560991328">
          <w:marLeft w:val="0"/>
          <w:marRight w:val="0"/>
          <w:marTop w:val="0"/>
          <w:marBottom w:val="0"/>
          <w:divBdr>
            <w:top w:val="none" w:sz="0" w:space="0" w:color="auto"/>
            <w:left w:val="none" w:sz="0" w:space="0" w:color="auto"/>
            <w:bottom w:val="none" w:sz="0" w:space="0" w:color="auto"/>
            <w:right w:val="none" w:sz="0" w:space="0" w:color="auto"/>
          </w:divBdr>
        </w:div>
        <w:div w:id="940722375">
          <w:marLeft w:val="0"/>
          <w:marRight w:val="0"/>
          <w:marTop w:val="0"/>
          <w:marBottom w:val="0"/>
          <w:divBdr>
            <w:top w:val="none" w:sz="0" w:space="0" w:color="auto"/>
            <w:left w:val="none" w:sz="0" w:space="0" w:color="auto"/>
            <w:bottom w:val="none" w:sz="0" w:space="0" w:color="auto"/>
            <w:right w:val="none" w:sz="0" w:space="0" w:color="auto"/>
          </w:divBdr>
        </w:div>
        <w:div w:id="506796922">
          <w:marLeft w:val="0"/>
          <w:marRight w:val="0"/>
          <w:marTop w:val="0"/>
          <w:marBottom w:val="0"/>
          <w:divBdr>
            <w:top w:val="none" w:sz="0" w:space="0" w:color="auto"/>
            <w:left w:val="none" w:sz="0" w:space="0" w:color="auto"/>
            <w:bottom w:val="none" w:sz="0" w:space="0" w:color="auto"/>
            <w:right w:val="none" w:sz="0" w:space="0" w:color="auto"/>
          </w:divBdr>
        </w:div>
        <w:div w:id="347753297">
          <w:marLeft w:val="0"/>
          <w:marRight w:val="0"/>
          <w:marTop w:val="0"/>
          <w:marBottom w:val="0"/>
          <w:divBdr>
            <w:top w:val="none" w:sz="0" w:space="0" w:color="auto"/>
            <w:left w:val="none" w:sz="0" w:space="0" w:color="auto"/>
            <w:bottom w:val="none" w:sz="0" w:space="0" w:color="auto"/>
            <w:right w:val="none" w:sz="0" w:space="0" w:color="auto"/>
          </w:divBdr>
        </w:div>
        <w:div w:id="35005132">
          <w:marLeft w:val="0"/>
          <w:marRight w:val="0"/>
          <w:marTop w:val="0"/>
          <w:marBottom w:val="0"/>
          <w:divBdr>
            <w:top w:val="none" w:sz="0" w:space="0" w:color="auto"/>
            <w:left w:val="none" w:sz="0" w:space="0" w:color="auto"/>
            <w:bottom w:val="none" w:sz="0" w:space="0" w:color="auto"/>
            <w:right w:val="none" w:sz="0" w:space="0" w:color="auto"/>
          </w:divBdr>
        </w:div>
        <w:div w:id="190607364">
          <w:marLeft w:val="0"/>
          <w:marRight w:val="0"/>
          <w:marTop w:val="0"/>
          <w:marBottom w:val="0"/>
          <w:divBdr>
            <w:top w:val="none" w:sz="0" w:space="0" w:color="auto"/>
            <w:left w:val="none" w:sz="0" w:space="0" w:color="auto"/>
            <w:bottom w:val="none" w:sz="0" w:space="0" w:color="auto"/>
            <w:right w:val="none" w:sz="0" w:space="0" w:color="auto"/>
          </w:divBdr>
        </w:div>
        <w:div w:id="2132358782">
          <w:marLeft w:val="0"/>
          <w:marRight w:val="0"/>
          <w:marTop w:val="0"/>
          <w:marBottom w:val="0"/>
          <w:divBdr>
            <w:top w:val="none" w:sz="0" w:space="0" w:color="auto"/>
            <w:left w:val="none" w:sz="0" w:space="0" w:color="auto"/>
            <w:bottom w:val="none" w:sz="0" w:space="0" w:color="auto"/>
            <w:right w:val="none" w:sz="0" w:space="0" w:color="auto"/>
          </w:divBdr>
        </w:div>
        <w:div w:id="663121646">
          <w:marLeft w:val="0"/>
          <w:marRight w:val="0"/>
          <w:marTop w:val="0"/>
          <w:marBottom w:val="0"/>
          <w:divBdr>
            <w:top w:val="none" w:sz="0" w:space="0" w:color="auto"/>
            <w:left w:val="none" w:sz="0" w:space="0" w:color="auto"/>
            <w:bottom w:val="none" w:sz="0" w:space="0" w:color="auto"/>
            <w:right w:val="none" w:sz="0" w:space="0" w:color="auto"/>
          </w:divBdr>
        </w:div>
        <w:div w:id="994140093">
          <w:marLeft w:val="0"/>
          <w:marRight w:val="0"/>
          <w:marTop w:val="0"/>
          <w:marBottom w:val="0"/>
          <w:divBdr>
            <w:top w:val="none" w:sz="0" w:space="0" w:color="auto"/>
            <w:left w:val="none" w:sz="0" w:space="0" w:color="auto"/>
            <w:bottom w:val="none" w:sz="0" w:space="0" w:color="auto"/>
            <w:right w:val="none" w:sz="0" w:space="0" w:color="auto"/>
          </w:divBdr>
        </w:div>
        <w:div w:id="191192440">
          <w:marLeft w:val="0"/>
          <w:marRight w:val="0"/>
          <w:marTop w:val="0"/>
          <w:marBottom w:val="0"/>
          <w:divBdr>
            <w:top w:val="none" w:sz="0" w:space="0" w:color="auto"/>
            <w:left w:val="none" w:sz="0" w:space="0" w:color="auto"/>
            <w:bottom w:val="none" w:sz="0" w:space="0" w:color="auto"/>
            <w:right w:val="none" w:sz="0" w:space="0" w:color="auto"/>
          </w:divBdr>
        </w:div>
        <w:div w:id="1759982368">
          <w:marLeft w:val="0"/>
          <w:marRight w:val="0"/>
          <w:marTop w:val="0"/>
          <w:marBottom w:val="0"/>
          <w:divBdr>
            <w:top w:val="none" w:sz="0" w:space="0" w:color="auto"/>
            <w:left w:val="none" w:sz="0" w:space="0" w:color="auto"/>
            <w:bottom w:val="none" w:sz="0" w:space="0" w:color="auto"/>
            <w:right w:val="none" w:sz="0" w:space="0" w:color="auto"/>
          </w:divBdr>
        </w:div>
        <w:div w:id="1757898582">
          <w:marLeft w:val="0"/>
          <w:marRight w:val="0"/>
          <w:marTop w:val="0"/>
          <w:marBottom w:val="0"/>
          <w:divBdr>
            <w:top w:val="none" w:sz="0" w:space="0" w:color="auto"/>
            <w:left w:val="none" w:sz="0" w:space="0" w:color="auto"/>
            <w:bottom w:val="none" w:sz="0" w:space="0" w:color="auto"/>
            <w:right w:val="none" w:sz="0" w:space="0" w:color="auto"/>
          </w:divBdr>
        </w:div>
        <w:div w:id="28840848">
          <w:marLeft w:val="0"/>
          <w:marRight w:val="0"/>
          <w:marTop w:val="0"/>
          <w:marBottom w:val="0"/>
          <w:divBdr>
            <w:top w:val="none" w:sz="0" w:space="0" w:color="auto"/>
            <w:left w:val="none" w:sz="0" w:space="0" w:color="auto"/>
            <w:bottom w:val="none" w:sz="0" w:space="0" w:color="auto"/>
            <w:right w:val="none" w:sz="0" w:space="0" w:color="auto"/>
          </w:divBdr>
        </w:div>
        <w:div w:id="2007248178">
          <w:marLeft w:val="0"/>
          <w:marRight w:val="0"/>
          <w:marTop w:val="0"/>
          <w:marBottom w:val="0"/>
          <w:divBdr>
            <w:top w:val="none" w:sz="0" w:space="0" w:color="auto"/>
            <w:left w:val="none" w:sz="0" w:space="0" w:color="auto"/>
            <w:bottom w:val="none" w:sz="0" w:space="0" w:color="auto"/>
            <w:right w:val="none" w:sz="0" w:space="0" w:color="auto"/>
          </w:divBdr>
        </w:div>
        <w:div w:id="1910381371">
          <w:marLeft w:val="0"/>
          <w:marRight w:val="0"/>
          <w:marTop w:val="0"/>
          <w:marBottom w:val="0"/>
          <w:divBdr>
            <w:top w:val="none" w:sz="0" w:space="0" w:color="auto"/>
            <w:left w:val="none" w:sz="0" w:space="0" w:color="auto"/>
            <w:bottom w:val="none" w:sz="0" w:space="0" w:color="auto"/>
            <w:right w:val="none" w:sz="0" w:space="0" w:color="auto"/>
          </w:divBdr>
        </w:div>
        <w:div w:id="1184170428">
          <w:marLeft w:val="0"/>
          <w:marRight w:val="0"/>
          <w:marTop w:val="0"/>
          <w:marBottom w:val="0"/>
          <w:divBdr>
            <w:top w:val="none" w:sz="0" w:space="0" w:color="auto"/>
            <w:left w:val="none" w:sz="0" w:space="0" w:color="auto"/>
            <w:bottom w:val="none" w:sz="0" w:space="0" w:color="auto"/>
            <w:right w:val="none" w:sz="0" w:space="0" w:color="auto"/>
          </w:divBdr>
        </w:div>
        <w:div w:id="2142263401">
          <w:marLeft w:val="0"/>
          <w:marRight w:val="0"/>
          <w:marTop w:val="0"/>
          <w:marBottom w:val="0"/>
          <w:divBdr>
            <w:top w:val="none" w:sz="0" w:space="0" w:color="auto"/>
            <w:left w:val="none" w:sz="0" w:space="0" w:color="auto"/>
            <w:bottom w:val="none" w:sz="0" w:space="0" w:color="auto"/>
            <w:right w:val="none" w:sz="0" w:space="0" w:color="auto"/>
          </w:divBdr>
        </w:div>
        <w:div w:id="1135875580">
          <w:marLeft w:val="0"/>
          <w:marRight w:val="0"/>
          <w:marTop w:val="0"/>
          <w:marBottom w:val="0"/>
          <w:divBdr>
            <w:top w:val="none" w:sz="0" w:space="0" w:color="auto"/>
            <w:left w:val="none" w:sz="0" w:space="0" w:color="auto"/>
            <w:bottom w:val="none" w:sz="0" w:space="0" w:color="auto"/>
            <w:right w:val="none" w:sz="0" w:space="0" w:color="auto"/>
          </w:divBdr>
        </w:div>
        <w:div w:id="42800276">
          <w:marLeft w:val="0"/>
          <w:marRight w:val="0"/>
          <w:marTop w:val="0"/>
          <w:marBottom w:val="0"/>
          <w:divBdr>
            <w:top w:val="none" w:sz="0" w:space="0" w:color="auto"/>
            <w:left w:val="none" w:sz="0" w:space="0" w:color="auto"/>
            <w:bottom w:val="none" w:sz="0" w:space="0" w:color="auto"/>
            <w:right w:val="none" w:sz="0" w:space="0" w:color="auto"/>
          </w:divBdr>
        </w:div>
        <w:div w:id="2135251749">
          <w:marLeft w:val="0"/>
          <w:marRight w:val="0"/>
          <w:marTop w:val="0"/>
          <w:marBottom w:val="0"/>
          <w:divBdr>
            <w:top w:val="none" w:sz="0" w:space="0" w:color="auto"/>
            <w:left w:val="none" w:sz="0" w:space="0" w:color="auto"/>
            <w:bottom w:val="none" w:sz="0" w:space="0" w:color="auto"/>
            <w:right w:val="none" w:sz="0" w:space="0" w:color="auto"/>
          </w:divBdr>
        </w:div>
        <w:div w:id="1092975102">
          <w:marLeft w:val="0"/>
          <w:marRight w:val="0"/>
          <w:marTop w:val="0"/>
          <w:marBottom w:val="0"/>
          <w:divBdr>
            <w:top w:val="none" w:sz="0" w:space="0" w:color="auto"/>
            <w:left w:val="none" w:sz="0" w:space="0" w:color="auto"/>
            <w:bottom w:val="none" w:sz="0" w:space="0" w:color="auto"/>
            <w:right w:val="none" w:sz="0" w:space="0" w:color="auto"/>
          </w:divBdr>
        </w:div>
        <w:div w:id="714038248">
          <w:marLeft w:val="0"/>
          <w:marRight w:val="0"/>
          <w:marTop w:val="0"/>
          <w:marBottom w:val="0"/>
          <w:divBdr>
            <w:top w:val="none" w:sz="0" w:space="0" w:color="auto"/>
            <w:left w:val="none" w:sz="0" w:space="0" w:color="auto"/>
            <w:bottom w:val="none" w:sz="0" w:space="0" w:color="auto"/>
            <w:right w:val="none" w:sz="0" w:space="0" w:color="auto"/>
          </w:divBdr>
        </w:div>
        <w:div w:id="2008552046">
          <w:marLeft w:val="0"/>
          <w:marRight w:val="0"/>
          <w:marTop w:val="0"/>
          <w:marBottom w:val="0"/>
          <w:divBdr>
            <w:top w:val="none" w:sz="0" w:space="0" w:color="auto"/>
            <w:left w:val="none" w:sz="0" w:space="0" w:color="auto"/>
            <w:bottom w:val="none" w:sz="0" w:space="0" w:color="auto"/>
            <w:right w:val="none" w:sz="0" w:space="0" w:color="auto"/>
          </w:divBdr>
        </w:div>
        <w:div w:id="426662372">
          <w:marLeft w:val="0"/>
          <w:marRight w:val="0"/>
          <w:marTop w:val="0"/>
          <w:marBottom w:val="0"/>
          <w:divBdr>
            <w:top w:val="none" w:sz="0" w:space="0" w:color="auto"/>
            <w:left w:val="none" w:sz="0" w:space="0" w:color="auto"/>
            <w:bottom w:val="none" w:sz="0" w:space="0" w:color="auto"/>
            <w:right w:val="none" w:sz="0" w:space="0" w:color="auto"/>
          </w:divBdr>
        </w:div>
        <w:div w:id="422382374">
          <w:marLeft w:val="0"/>
          <w:marRight w:val="0"/>
          <w:marTop w:val="0"/>
          <w:marBottom w:val="0"/>
          <w:divBdr>
            <w:top w:val="none" w:sz="0" w:space="0" w:color="auto"/>
            <w:left w:val="none" w:sz="0" w:space="0" w:color="auto"/>
            <w:bottom w:val="none" w:sz="0" w:space="0" w:color="auto"/>
            <w:right w:val="none" w:sz="0" w:space="0" w:color="auto"/>
          </w:divBdr>
        </w:div>
        <w:div w:id="1178232532">
          <w:marLeft w:val="0"/>
          <w:marRight w:val="0"/>
          <w:marTop w:val="0"/>
          <w:marBottom w:val="0"/>
          <w:divBdr>
            <w:top w:val="none" w:sz="0" w:space="0" w:color="auto"/>
            <w:left w:val="none" w:sz="0" w:space="0" w:color="auto"/>
            <w:bottom w:val="none" w:sz="0" w:space="0" w:color="auto"/>
            <w:right w:val="none" w:sz="0" w:space="0" w:color="auto"/>
          </w:divBdr>
        </w:div>
        <w:div w:id="27797642">
          <w:marLeft w:val="0"/>
          <w:marRight w:val="0"/>
          <w:marTop w:val="0"/>
          <w:marBottom w:val="0"/>
          <w:divBdr>
            <w:top w:val="none" w:sz="0" w:space="0" w:color="auto"/>
            <w:left w:val="none" w:sz="0" w:space="0" w:color="auto"/>
            <w:bottom w:val="none" w:sz="0" w:space="0" w:color="auto"/>
            <w:right w:val="none" w:sz="0" w:space="0" w:color="auto"/>
          </w:divBdr>
        </w:div>
        <w:div w:id="1420444175">
          <w:marLeft w:val="0"/>
          <w:marRight w:val="0"/>
          <w:marTop w:val="0"/>
          <w:marBottom w:val="0"/>
          <w:divBdr>
            <w:top w:val="none" w:sz="0" w:space="0" w:color="auto"/>
            <w:left w:val="none" w:sz="0" w:space="0" w:color="auto"/>
            <w:bottom w:val="none" w:sz="0" w:space="0" w:color="auto"/>
            <w:right w:val="none" w:sz="0" w:space="0" w:color="auto"/>
          </w:divBdr>
        </w:div>
        <w:div w:id="1539970131">
          <w:marLeft w:val="0"/>
          <w:marRight w:val="0"/>
          <w:marTop w:val="0"/>
          <w:marBottom w:val="0"/>
          <w:divBdr>
            <w:top w:val="none" w:sz="0" w:space="0" w:color="auto"/>
            <w:left w:val="none" w:sz="0" w:space="0" w:color="auto"/>
            <w:bottom w:val="none" w:sz="0" w:space="0" w:color="auto"/>
            <w:right w:val="none" w:sz="0" w:space="0" w:color="auto"/>
          </w:divBdr>
        </w:div>
        <w:div w:id="1245650757">
          <w:marLeft w:val="0"/>
          <w:marRight w:val="0"/>
          <w:marTop w:val="0"/>
          <w:marBottom w:val="0"/>
          <w:divBdr>
            <w:top w:val="none" w:sz="0" w:space="0" w:color="auto"/>
            <w:left w:val="none" w:sz="0" w:space="0" w:color="auto"/>
            <w:bottom w:val="none" w:sz="0" w:space="0" w:color="auto"/>
            <w:right w:val="none" w:sz="0" w:space="0" w:color="auto"/>
          </w:divBdr>
        </w:div>
        <w:div w:id="927428695">
          <w:marLeft w:val="0"/>
          <w:marRight w:val="0"/>
          <w:marTop w:val="0"/>
          <w:marBottom w:val="0"/>
          <w:divBdr>
            <w:top w:val="none" w:sz="0" w:space="0" w:color="auto"/>
            <w:left w:val="none" w:sz="0" w:space="0" w:color="auto"/>
            <w:bottom w:val="none" w:sz="0" w:space="0" w:color="auto"/>
            <w:right w:val="none" w:sz="0" w:space="0" w:color="auto"/>
          </w:divBdr>
        </w:div>
        <w:div w:id="1941908420">
          <w:marLeft w:val="0"/>
          <w:marRight w:val="0"/>
          <w:marTop w:val="0"/>
          <w:marBottom w:val="0"/>
          <w:divBdr>
            <w:top w:val="none" w:sz="0" w:space="0" w:color="auto"/>
            <w:left w:val="none" w:sz="0" w:space="0" w:color="auto"/>
            <w:bottom w:val="none" w:sz="0" w:space="0" w:color="auto"/>
            <w:right w:val="none" w:sz="0" w:space="0" w:color="auto"/>
          </w:divBdr>
        </w:div>
        <w:div w:id="29039653">
          <w:marLeft w:val="0"/>
          <w:marRight w:val="0"/>
          <w:marTop w:val="0"/>
          <w:marBottom w:val="0"/>
          <w:divBdr>
            <w:top w:val="none" w:sz="0" w:space="0" w:color="auto"/>
            <w:left w:val="none" w:sz="0" w:space="0" w:color="auto"/>
            <w:bottom w:val="none" w:sz="0" w:space="0" w:color="auto"/>
            <w:right w:val="none" w:sz="0" w:space="0" w:color="auto"/>
          </w:divBdr>
        </w:div>
        <w:div w:id="1190754808">
          <w:marLeft w:val="0"/>
          <w:marRight w:val="0"/>
          <w:marTop w:val="0"/>
          <w:marBottom w:val="0"/>
          <w:divBdr>
            <w:top w:val="none" w:sz="0" w:space="0" w:color="auto"/>
            <w:left w:val="none" w:sz="0" w:space="0" w:color="auto"/>
            <w:bottom w:val="none" w:sz="0" w:space="0" w:color="auto"/>
            <w:right w:val="none" w:sz="0" w:space="0" w:color="auto"/>
          </w:divBdr>
        </w:div>
        <w:div w:id="1266619515">
          <w:marLeft w:val="0"/>
          <w:marRight w:val="0"/>
          <w:marTop w:val="0"/>
          <w:marBottom w:val="0"/>
          <w:divBdr>
            <w:top w:val="none" w:sz="0" w:space="0" w:color="auto"/>
            <w:left w:val="none" w:sz="0" w:space="0" w:color="auto"/>
            <w:bottom w:val="none" w:sz="0" w:space="0" w:color="auto"/>
            <w:right w:val="none" w:sz="0" w:space="0" w:color="auto"/>
          </w:divBdr>
        </w:div>
        <w:div w:id="1049649095">
          <w:marLeft w:val="0"/>
          <w:marRight w:val="0"/>
          <w:marTop w:val="0"/>
          <w:marBottom w:val="0"/>
          <w:divBdr>
            <w:top w:val="none" w:sz="0" w:space="0" w:color="auto"/>
            <w:left w:val="none" w:sz="0" w:space="0" w:color="auto"/>
            <w:bottom w:val="none" w:sz="0" w:space="0" w:color="auto"/>
            <w:right w:val="none" w:sz="0" w:space="0" w:color="auto"/>
          </w:divBdr>
        </w:div>
        <w:div w:id="1946186367">
          <w:marLeft w:val="0"/>
          <w:marRight w:val="0"/>
          <w:marTop w:val="0"/>
          <w:marBottom w:val="0"/>
          <w:divBdr>
            <w:top w:val="none" w:sz="0" w:space="0" w:color="auto"/>
            <w:left w:val="none" w:sz="0" w:space="0" w:color="auto"/>
            <w:bottom w:val="none" w:sz="0" w:space="0" w:color="auto"/>
            <w:right w:val="none" w:sz="0" w:space="0" w:color="auto"/>
          </w:divBdr>
        </w:div>
        <w:div w:id="312413284">
          <w:marLeft w:val="0"/>
          <w:marRight w:val="0"/>
          <w:marTop w:val="0"/>
          <w:marBottom w:val="0"/>
          <w:divBdr>
            <w:top w:val="none" w:sz="0" w:space="0" w:color="auto"/>
            <w:left w:val="none" w:sz="0" w:space="0" w:color="auto"/>
            <w:bottom w:val="none" w:sz="0" w:space="0" w:color="auto"/>
            <w:right w:val="none" w:sz="0" w:space="0" w:color="auto"/>
          </w:divBdr>
        </w:div>
        <w:div w:id="1853839423">
          <w:marLeft w:val="0"/>
          <w:marRight w:val="0"/>
          <w:marTop w:val="0"/>
          <w:marBottom w:val="0"/>
          <w:divBdr>
            <w:top w:val="none" w:sz="0" w:space="0" w:color="auto"/>
            <w:left w:val="none" w:sz="0" w:space="0" w:color="auto"/>
            <w:bottom w:val="none" w:sz="0" w:space="0" w:color="auto"/>
            <w:right w:val="none" w:sz="0" w:space="0" w:color="auto"/>
          </w:divBdr>
        </w:div>
        <w:div w:id="320233188">
          <w:marLeft w:val="0"/>
          <w:marRight w:val="0"/>
          <w:marTop w:val="0"/>
          <w:marBottom w:val="0"/>
          <w:divBdr>
            <w:top w:val="none" w:sz="0" w:space="0" w:color="auto"/>
            <w:left w:val="none" w:sz="0" w:space="0" w:color="auto"/>
            <w:bottom w:val="none" w:sz="0" w:space="0" w:color="auto"/>
            <w:right w:val="none" w:sz="0" w:space="0" w:color="auto"/>
          </w:divBdr>
        </w:div>
        <w:div w:id="1935359002">
          <w:marLeft w:val="0"/>
          <w:marRight w:val="0"/>
          <w:marTop w:val="0"/>
          <w:marBottom w:val="0"/>
          <w:divBdr>
            <w:top w:val="none" w:sz="0" w:space="0" w:color="auto"/>
            <w:left w:val="none" w:sz="0" w:space="0" w:color="auto"/>
            <w:bottom w:val="none" w:sz="0" w:space="0" w:color="auto"/>
            <w:right w:val="none" w:sz="0" w:space="0" w:color="auto"/>
          </w:divBdr>
        </w:div>
        <w:div w:id="1337224967">
          <w:marLeft w:val="0"/>
          <w:marRight w:val="0"/>
          <w:marTop w:val="0"/>
          <w:marBottom w:val="0"/>
          <w:divBdr>
            <w:top w:val="none" w:sz="0" w:space="0" w:color="auto"/>
            <w:left w:val="none" w:sz="0" w:space="0" w:color="auto"/>
            <w:bottom w:val="none" w:sz="0" w:space="0" w:color="auto"/>
            <w:right w:val="none" w:sz="0" w:space="0" w:color="auto"/>
          </w:divBdr>
        </w:div>
        <w:div w:id="417483174">
          <w:marLeft w:val="0"/>
          <w:marRight w:val="0"/>
          <w:marTop w:val="0"/>
          <w:marBottom w:val="0"/>
          <w:divBdr>
            <w:top w:val="none" w:sz="0" w:space="0" w:color="auto"/>
            <w:left w:val="none" w:sz="0" w:space="0" w:color="auto"/>
            <w:bottom w:val="none" w:sz="0" w:space="0" w:color="auto"/>
            <w:right w:val="none" w:sz="0" w:space="0" w:color="auto"/>
          </w:divBdr>
        </w:div>
        <w:div w:id="2084791404">
          <w:marLeft w:val="0"/>
          <w:marRight w:val="0"/>
          <w:marTop w:val="0"/>
          <w:marBottom w:val="0"/>
          <w:divBdr>
            <w:top w:val="none" w:sz="0" w:space="0" w:color="auto"/>
            <w:left w:val="none" w:sz="0" w:space="0" w:color="auto"/>
            <w:bottom w:val="none" w:sz="0" w:space="0" w:color="auto"/>
            <w:right w:val="none" w:sz="0" w:space="0" w:color="auto"/>
          </w:divBdr>
        </w:div>
        <w:div w:id="530580555">
          <w:marLeft w:val="0"/>
          <w:marRight w:val="0"/>
          <w:marTop w:val="0"/>
          <w:marBottom w:val="0"/>
          <w:divBdr>
            <w:top w:val="none" w:sz="0" w:space="0" w:color="auto"/>
            <w:left w:val="none" w:sz="0" w:space="0" w:color="auto"/>
            <w:bottom w:val="none" w:sz="0" w:space="0" w:color="auto"/>
            <w:right w:val="none" w:sz="0" w:space="0" w:color="auto"/>
          </w:divBdr>
        </w:div>
        <w:div w:id="708338470">
          <w:marLeft w:val="0"/>
          <w:marRight w:val="0"/>
          <w:marTop w:val="0"/>
          <w:marBottom w:val="0"/>
          <w:divBdr>
            <w:top w:val="none" w:sz="0" w:space="0" w:color="auto"/>
            <w:left w:val="none" w:sz="0" w:space="0" w:color="auto"/>
            <w:bottom w:val="none" w:sz="0" w:space="0" w:color="auto"/>
            <w:right w:val="none" w:sz="0" w:space="0" w:color="auto"/>
          </w:divBdr>
        </w:div>
        <w:div w:id="1091663263">
          <w:marLeft w:val="0"/>
          <w:marRight w:val="0"/>
          <w:marTop w:val="0"/>
          <w:marBottom w:val="0"/>
          <w:divBdr>
            <w:top w:val="none" w:sz="0" w:space="0" w:color="auto"/>
            <w:left w:val="none" w:sz="0" w:space="0" w:color="auto"/>
            <w:bottom w:val="none" w:sz="0" w:space="0" w:color="auto"/>
            <w:right w:val="none" w:sz="0" w:space="0" w:color="auto"/>
          </w:divBdr>
        </w:div>
        <w:div w:id="211815734">
          <w:marLeft w:val="0"/>
          <w:marRight w:val="0"/>
          <w:marTop w:val="0"/>
          <w:marBottom w:val="0"/>
          <w:divBdr>
            <w:top w:val="none" w:sz="0" w:space="0" w:color="auto"/>
            <w:left w:val="none" w:sz="0" w:space="0" w:color="auto"/>
            <w:bottom w:val="none" w:sz="0" w:space="0" w:color="auto"/>
            <w:right w:val="none" w:sz="0" w:space="0" w:color="auto"/>
          </w:divBdr>
        </w:div>
        <w:div w:id="1266035014">
          <w:marLeft w:val="0"/>
          <w:marRight w:val="0"/>
          <w:marTop w:val="0"/>
          <w:marBottom w:val="0"/>
          <w:divBdr>
            <w:top w:val="none" w:sz="0" w:space="0" w:color="auto"/>
            <w:left w:val="none" w:sz="0" w:space="0" w:color="auto"/>
            <w:bottom w:val="none" w:sz="0" w:space="0" w:color="auto"/>
            <w:right w:val="none" w:sz="0" w:space="0" w:color="auto"/>
          </w:divBdr>
        </w:div>
        <w:div w:id="2017342566">
          <w:marLeft w:val="0"/>
          <w:marRight w:val="0"/>
          <w:marTop w:val="0"/>
          <w:marBottom w:val="0"/>
          <w:divBdr>
            <w:top w:val="none" w:sz="0" w:space="0" w:color="auto"/>
            <w:left w:val="none" w:sz="0" w:space="0" w:color="auto"/>
            <w:bottom w:val="none" w:sz="0" w:space="0" w:color="auto"/>
            <w:right w:val="none" w:sz="0" w:space="0" w:color="auto"/>
          </w:divBdr>
        </w:div>
        <w:div w:id="1422682290">
          <w:marLeft w:val="0"/>
          <w:marRight w:val="0"/>
          <w:marTop w:val="0"/>
          <w:marBottom w:val="0"/>
          <w:divBdr>
            <w:top w:val="none" w:sz="0" w:space="0" w:color="auto"/>
            <w:left w:val="none" w:sz="0" w:space="0" w:color="auto"/>
            <w:bottom w:val="none" w:sz="0" w:space="0" w:color="auto"/>
            <w:right w:val="none" w:sz="0" w:space="0" w:color="auto"/>
          </w:divBdr>
        </w:div>
        <w:div w:id="653264219">
          <w:marLeft w:val="0"/>
          <w:marRight w:val="0"/>
          <w:marTop w:val="0"/>
          <w:marBottom w:val="0"/>
          <w:divBdr>
            <w:top w:val="none" w:sz="0" w:space="0" w:color="auto"/>
            <w:left w:val="none" w:sz="0" w:space="0" w:color="auto"/>
            <w:bottom w:val="none" w:sz="0" w:space="0" w:color="auto"/>
            <w:right w:val="none" w:sz="0" w:space="0" w:color="auto"/>
          </w:divBdr>
        </w:div>
        <w:div w:id="189614706">
          <w:marLeft w:val="0"/>
          <w:marRight w:val="0"/>
          <w:marTop w:val="0"/>
          <w:marBottom w:val="0"/>
          <w:divBdr>
            <w:top w:val="none" w:sz="0" w:space="0" w:color="auto"/>
            <w:left w:val="none" w:sz="0" w:space="0" w:color="auto"/>
            <w:bottom w:val="none" w:sz="0" w:space="0" w:color="auto"/>
            <w:right w:val="none" w:sz="0" w:space="0" w:color="auto"/>
          </w:divBdr>
        </w:div>
        <w:div w:id="618420147">
          <w:marLeft w:val="0"/>
          <w:marRight w:val="0"/>
          <w:marTop w:val="0"/>
          <w:marBottom w:val="0"/>
          <w:divBdr>
            <w:top w:val="none" w:sz="0" w:space="0" w:color="auto"/>
            <w:left w:val="none" w:sz="0" w:space="0" w:color="auto"/>
            <w:bottom w:val="none" w:sz="0" w:space="0" w:color="auto"/>
            <w:right w:val="none" w:sz="0" w:space="0" w:color="auto"/>
          </w:divBdr>
        </w:div>
        <w:div w:id="286620071">
          <w:marLeft w:val="0"/>
          <w:marRight w:val="0"/>
          <w:marTop w:val="0"/>
          <w:marBottom w:val="0"/>
          <w:divBdr>
            <w:top w:val="none" w:sz="0" w:space="0" w:color="auto"/>
            <w:left w:val="none" w:sz="0" w:space="0" w:color="auto"/>
            <w:bottom w:val="none" w:sz="0" w:space="0" w:color="auto"/>
            <w:right w:val="none" w:sz="0" w:space="0" w:color="auto"/>
          </w:divBdr>
        </w:div>
        <w:div w:id="870072416">
          <w:marLeft w:val="0"/>
          <w:marRight w:val="0"/>
          <w:marTop w:val="0"/>
          <w:marBottom w:val="0"/>
          <w:divBdr>
            <w:top w:val="none" w:sz="0" w:space="0" w:color="auto"/>
            <w:left w:val="none" w:sz="0" w:space="0" w:color="auto"/>
            <w:bottom w:val="none" w:sz="0" w:space="0" w:color="auto"/>
            <w:right w:val="none" w:sz="0" w:space="0" w:color="auto"/>
          </w:divBdr>
        </w:div>
        <w:div w:id="1013414352">
          <w:marLeft w:val="0"/>
          <w:marRight w:val="0"/>
          <w:marTop w:val="0"/>
          <w:marBottom w:val="0"/>
          <w:divBdr>
            <w:top w:val="none" w:sz="0" w:space="0" w:color="auto"/>
            <w:left w:val="none" w:sz="0" w:space="0" w:color="auto"/>
            <w:bottom w:val="none" w:sz="0" w:space="0" w:color="auto"/>
            <w:right w:val="none" w:sz="0" w:space="0" w:color="auto"/>
          </w:divBdr>
        </w:div>
        <w:div w:id="1184124019">
          <w:marLeft w:val="0"/>
          <w:marRight w:val="0"/>
          <w:marTop w:val="0"/>
          <w:marBottom w:val="0"/>
          <w:divBdr>
            <w:top w:val="none" w:sz="0" w:space="0" w:color="auto"/>
            <w:left w:val="none" w:sz="0" w:space="0" w:color="auto"/>
            <w:bottom w:val="none" w:sz="0" w:space="0" w:color="auto"/>
            <w:right w:val="none" w:sz="0" w:space="0" w:color="auto"/>
          </w:divBdr>
        </w:div>
        <w:div w:id="1698433437">
          <w:marLeft w:val="0"/>
          <w:marRight w:val="0"/>
          <w:marTop w:val="0"/>
          <w:marBottom w:val="0"/>
          <w:divBdr>
            <w:top w:val="none" w:sz="0" w:space="0" w:color="auto"/>
            <w:left w:val="none" w:sz="0" w:space="0" w:color="auto"/>
            <w:bottom w:val="none" w:sz="0" w:space="0" w:color="auto"/>
            <w:right w:val="none" w:sz="0" w:space="0" w:color="auto"/>
          </w:divBdr>
        </w:div>
        <w:div w:id="1621765762">
          <w:marLeft w:val="0"/>
          <w:marRight w:val="0"/>
          <w:marTop w:val="0"/>
          <w:marBottom w:val="0"/>
          <w:divBdr>
            <w:top w:val="none" w:sz="0" w:space="0" w:color="auto"/>
            <w:left w:val="none" w:sz="0" w:space="0" w:color="auto"/>
            <w:bottom w:val="none" w:sz="0" w:space="0" w:color="auto"/>
            <w:right w:val="none" w:sz="0" w:space="0" w:color="auto"/>
          </w:divBdr>
        </w:div>
        <w:div w:id="1233472054">
          <w:marLeft w:val="0"/>
          <w:marRight w:val="0"/>
          <w:marTop w:val="0"/>
          <w:marBottom w:val="0"/>
          <w:divBdr>
            <w:top w:val="none" w:sz="0" w:space="0" w:color="auto"/>
            <w:left w:val="none" w:sz="0" w:space="0" w:color="auto"/>
            <w:bottom w:val="none" w:sz="0" w:space="0" w:color="auto"/>
            <w:right w:val="none" w:sz="0" w:space="0" w:color="auto"/>
          </w:divBdr>
        </w:div>
        <w:div w:id="88159612">
          <w:marLeft w:val="0"/>
          <w:marRight w:val="0"/>
          <w:marTop w:val="0"/>
          <w:marBottom w:val="0"/>
          <w:divBdr>
            <w:top w:val="none" w:sz="0" w:space="0" w:color="auto"/>
            <w:left w:val="none" w:sz="0" w:space="0" w:color="auto"/>
            <w:bottom w:val="none" w:sz="0" w:space="0" w:color="auto"/>
            <w:right w:val="none" w:sz="0" w:space="0" w:color="auto"/>
          </w:divBdr>
        </w:div>
        <w:div w:id="1725982944">
          <w:marLeft w:val="0"/>
          <w:marRight w:val="0"/>
          <w:marTop w:val="0"/>
          <w:marBottom w:val="0"/>
          <w:divBdr>
            <w:top w:val="none" w:sz="0" w:space="0" w:color="auto"/>
            <w:left w:val="none" w:sz="0" w:space="0" w:color="auto"/>
            <w:bottom w:val="none" w:sz="0" w:space="0" w:color="auto"/>
            <w:right w:val="none" w:sz="0" w:space="0" w:color="auto"/>
          </w:divBdr>
        </w:div>
        <w:div w:id="2003313214">
          <w:marLeft w:val="0"/>
          <w:marRight w:val="0"/>
          <w:marTop w:val="0"/>
          <w:marBottom w:val="0"/>
          <w:divBdr>
            <w:top w:val="none" w:sz="0" w:space="0" w:color="auto"/>
            <w:left w:val="none" w:sz="0" w:space="0" w:color="auto"/>
            <w:bottom w:val="none" w:sz="0" w:space="0" w:color="auto"/>
            <w:right w:val="none" w:sz="0" w:space="0" w:color="auto"/>
          </w:divBdr>
        </w:div>
        <w:div w:id="812714406">
          <w:marLeft w:val="0"/>
          <w:marRight w:val="0"/>
          <w:marTop w:val="0"/>
          <w:marBottom w:val="0"/>
          <w:divBdr>
            <w:top w:val="none" w:sz="0" w:space="0" w:color="auto"/>
            <w:left w:val="none" w:sz="0" w:space="0" w:color="auto"/>
            <w:bottom w:val="none" w:sz="0" w:space="0" w:color="auto"/>
            <w:right w:val="none" w:sz="0" w:space="0" w:color="auto"/>
          </w:divBdr>
        </w:div>
        <w:div w:id="705985072">
          <w:marLeft w:val="0"/>
          <w:marRight w:val="0"/>
          <w:marTop w:val="0"/>
          <w:marBottom w:val="0"/>
          <w:divBdr>
            <w:top w:val="none" w:sz="0" w:space="0" w:color="auto"/>
            <w:left w:val="none" w:sz="0" w:space="0" w:color="auto"/>
            <w:bottom w:val="none" w:sz="0" w:space="0" w:color="auto"/>
            <w:right w:val="none" w:sz="0" w:space="0" w:color="auto"/>
          </w:divBdr>
        </w:div>
        <w:div w:id="749736042">
          <w:marLeft w:val="0"/>
          <w:marRight w:val="0"/>
          <w:marTop w:val="0"/>
          <w:marBottom w:val="0"/>
          <w:divBdr>
            <w:top w:val="none" w:sz="0" w:space="0" w:color="auto"/>
            <w:left w:val="none" w:sz="0" w:space="0" w:color="auto"/>
            <w:bottom w:val="none" w:sz="0" w:space="0" w:color="auto"/>
            <w:right w:val="none" w:sz="0" w:space="0" w:color="auto"/>
          </w:divBdr>
        </w:div>
        <w:div w:id="1285889311">
          <w:marLeft w:val="0"/>
          <w:marRight w:val="0"/>
          <w:marTop w:val="0"/>
          <w:marBottom w:val="0"/>
          <w:divBdr>
            <w:top w:val="none" w:sz="0" w:space="0" w:color="auto"/>
            <w:left w:val="none" w:sz="0" w:space="0" w:color="auto"/>
            <w:bottom w:val="none" w:sz="0" w:space="0" w:color="auto"/>
            <w:right w:val="none" w:sz="0" w:space="0" w:color="auto"/>
          </w:divBdr>
        </w:div>
        <w:div w:id="1317034855">
          <w:marLeft w:val="0"/>
          <w:marRight w:val="0"/>
          <w:marTop w:val="0"/>
          <w:marBottom w:val="0"/>
          <w:divBdr>
            <w:top w:val="none" w:sz="0" w:space="0" w:color="auto"/>
            <w:left w:val="none" w:sz="0" w:space="0" w:color="auto"/>
            <w:bottom w:val="none" w:sz="0" w:space="0" w:color="auto"/>
            <w:right w:val="none" w:sz="0" w:space="0" w:color="auto"/>
          </w:divBdr>
        </w:div>
        <w:div w:id="538787406">
          <w:marLeft w:val="0"/>
          <w:marRight w:val="0"/>
          <w:marTop w:val="0"/>
          <w:marBottom w:val="0"/>
          <w:divBdr>
            <w:top w:val="none" w:sz="0" w:space="0" w:color="auto"/>
            <w:left w:val="none" w:sz="0" w:space="0" w:color="auto"/>
            <w:bottom w:val="none" w:sz="0" w:space="0" w:color="auto"/>
            <w:right w:val="none" w:sz="0" w:space="0" w:color="auto"/>
          </w:divBdr>
        </w:div>
        <w:div w:id="1299653865">
          <w:marLeft w:val="0"/>
          <w:marRight w:val="0"/>
          <w:marTop w:val="0"/>
          <w:marBottom w:val="0"/>
          <w:divBdr>
            <w:top w:val="none" w:sz="0" w:space="0" w:color="auto"/>
            <w:left w:val="none" w:sz="0" w:space="0" w:color="auto"/>
            <w:bottom w:val="none" w:sz="0" w:space="0" w:color="auto"/>
            <w:right w:val="none" w:sz="0" w:space="0" w:color="auto"/>
          </w:divBdr>
        </w:div>
        <w:div w:id="240874232">
          <w:marLeft w:val="0"/>
          <w:marRight w:val="0"/>
          <w:marTop w:val="0"/>
          <w:marBottom w:val="0"/>
          <w:divBdr>
            <w:top w:val="none" w:sz="0" w:space="0" w:color="auto"/>
            <w:left w:val="none" w:sz="0" w:space="0" w:color="auto"/>
            <w:bottom w:val="none" w:sz="0" w:space="0" w:color="auto"/>
            <w:right w:val="none" w:sz="0" w:space="0" w:color="auto"/>
          </w:divBdr>
        </w:div>
        <w:div w:id="1057245395">
          <w:marLeft w:val="0"/>
          <w:marRight w:val="0"/>
          <w:marTop w:val="0"/>
          <w:marBottom w:val="0"/>
          <w:divBdr>
            <w:top w:val="none" w:sz="0" w:space="0" w:color="auto"/>
            <w:left w:val="none" w:sz="0" w:space="0" w:color="auto"/>
            <w:bottom w:val="none" w:sz="0" w:space="0" w:color="auto"/>
            <w:right w:val="none" w:sz="0" w:space="0" w:color="auto"/>
          </w:divBdr>
        </w:div>
        <w:div w:id="1671255768">
          <w:marLeft w:val="0"/>
          <w:marRight w:val="0"/>
          <w:marTop w:val="0"/>
          <w:marBottom w:val="0"/>
          <w:divBdr>
            <w:top w:val="none" w:sz="0" w:space="0" w:color="auto"/>
            <w:left w:val="none" w:sz="0" w:space="0" w:color="auto"/>
            <w:bottom w:val="none" w:sz="0" w:space="0" w:color="auto"/>
            <w:right w:val="none" w:sz="0" w:space="0" w:color="auto"/>
          </w:divBdr>
        </w:div>
        <w:div w:id="897743970">
          <w:marLeft w:val="0"/>
          <w:marRight w:val="0"/>
          <w:marTop w:val="0"/>
          <w:marBottom w:val="0"/>
          <w:divBdr>
            <w:top w:val="none" w:sz="0" w:space="0" w:color="auto"/>
            <w:left w:val="none" w:sz="0" w:space="0" w:color="auto"/>
            <w:bottom w:val="none" w:sz="0" w:space="0" w:color="auto"/>
            <w:right w:val="none" w:sz="0" w:space="0" w:color="auto"/>
          </w:divBdr>
        </w:div>
        <w:div w:id="1908103852">
          <w:marLeft w:val="0"/>
          <w:marRight w:val="0"/>
          <w:marTop w:val="0"/>
          <w:marBottom w:val="0"/>
          <w:divBdr>
            <w:top w:val="none" w:sz="0" w:space="0" w:color="auto"/>
            <w:left w:val="none" w:sz="0" w:space="0" w:color="auto"/>
            <w:bottom w:val="none" w:sz="0" w:space="0" w:color="auto"/>
            <w:right w:val="none" w:sz="0" w:space="0" w:color="auto"/>
          </w:divBdr>
        </w:div>
        <w:div w:id="732119016">
          <w:marLeft w:val="0"/>
          <w:marRight w:val="0"/>
          <w:marTop w:val="0"/>
          <w:marBottom w:val="0"/>
          <w:divBdr>
            <w:top w:val="none" w:sz="0" w:space="0" w:color="auto"/>
            <w:left w:val="none" w:sz="0" w:space="0" w:color="auto"/>
            <w:bottom w:val="none" w:sz="0" w:space="0" w:color="auto"/>
            <w:right w:val="none" w:sz="0" w:space="0" w:color="auto"/>
          </w:divBdr>
        </w:div>
        <w:div w:id="1185636695">
          <w:marLeft w:val="0"/>
          <w:marRight w:val="0"/>
          <w:marTop w:val="0"/>
          <w:marBottom w:val="0"/>
          <w:divBdr>
            <w:top w:val="none" w:sz="0" w:space="0" w:color="auto"/>
            <w:left w:val="none" w:sz="0" w:space="0" w:color="auto"/>
            <w:bottom w:val="none" w:sz="0" w:space="0" w:color="auto"/>
            <w:right w:val="none" w:sz="0" w:space="0" w:color="auto"/>
          </w:divBdr>
        </w:div>
        <w:div w:id="1626153722">
          <w:marLeft w:val="0"/>
          <w:marRight w:val="0"/>
          <w:marTop w:val="0"/>
          <w:marBottom w:val="0"/>
          <w:divBdr>
            <w:top w:val="none" w:sz="0" w:space="0" w:color="auto"/>
            <w:left w:val="none" w:sz="0" w:space="0" w:color="auto"/>
            <w:bottom w:val="none" w:sz="0" w:space="0" w:color="auto"/>
            <w:right w:val="none" w:sz="0" w:space="0" w:color="auto"/>
          </w:divBdr>
        </w:div>
        <w:div w:id="1978338126">
          <w:marLeft w:val="0"/>
          <w:marRight w:val="0"/>
          <w:marTop w:val="0"/>
          <w:marBottom w:val="0"/>
          <w:divBdr>
            <w:top w:val="none" w:sz="0" w:space="0" w:color="auto"/>
            <w:left w:val="none" w:sz="0" w:space="0" w:color="auto"/>
            <w:bottom w:val="none" w:sz="0" w:space="0" w:color="auto"/>
            <w:right w:val="none" w:sz="0" w:space="0" w:color="auto"/>
          </w:divBdr>
        </w:div>
        <w:div w:id="661546824">
          <w:marLeft w:val="0"/>
          <w:marRight w:val="0"/>
          <w:marTop w:val="0"/>
          <w:marBottom w:val="0"/>
          <w:divBdr>
            <w:top w:val="none" w:sz="0" w:space="0" w:color="auto"/>
            <w:left w:val="none" w:sz="0" w:space="0" w:color="auto"/>
            <w:bottom w:val="none" w:sz="0" w:space="0" w:color="auto"/>
            <w:right w:val="none" w:sz="0" w:space="0" w:color="auto"/>
          </w:divBdr>
        </w:div>
        <w:div w:id="1260791910">
          <w:marLeft w:val="0"/>
          <w:marRight w:val="0"/>
          <w:marTop w:val="0"/>
          <w:marBottom w:val="0"/>
          <w:divBdr>
            <w:top w:val="none" w:sz="0" w:space="0" w:color="auto"/>
            <w:left w:val="none" w:sz="0" w:space="0" w:color="auto"/>
            <w:bottom w:val="none" w:sz="0" w:space="0" w:color="auto"/>
            <w:right w:val="none" w:sz="0" w:space="0" w:color="auto"/>
          </w:divBdr>
        </w:div>
        <w:div w:id="1969779678">
          <w:marLeft w:val="0"/>
          <w:marRight w:val="0"/>
          <w:marTop w:val="0"/>
          <w:marBottom w:val="0"/>
          <w:divBdr>
            <w:top w:val="none" w:sz="0" w:space="0" w:color="auto"/>
            <w:left w:val="none" w:sz="0" w:space="0" w:color="auto"/>
            <w:bottom w:val="none" w:sz="0" w:space="0" w:color="auto"/>
            <w:right w:val="none" w:sz="0" w:space="0" w:color="auto"/>
          </w:divBdr>
        </w:div>
        <w:div w:id="1001274784">
          <w:marLeft w:val="0"/>
          <w:marRight w:val="0"/>
          <w:marTop w:val="0"/>
          <w:marBottom w:val="0"/>
          <w:divBdr>
            <w:top w:val="none" w:sz="0" w:space="0" w:color="auto"/>
            <w:left w:val="none" w:sz="0" w:space="0" w:color="auto"/>
            <w:bottom w:val="none" w:sz="0" w:space="0" w:color="auto"/>
            <w:right w:val="none" w:sz="0" w:space="0" w:color="auto"/>
          </w:divBdr>
        </w:div>
        <w:div w:id="937786202">
          <w:marLeft w:val="0"/>
          <w:marRight w:val="0"/>
          <w:marTop w:val="0"/>
          <w:marBottom w:val="0"/>
          <w:divBdr>
            <w:top w:val="none" w:sz="0" w:space="0" w:color="auto"/>
            <w:left w:val="none" w:sz="0" w:space="0" w:color="auto"/>
            <w:bottom w:val="none" w:sz="0" w:space="0" w:color="auto"/>
            <w:right w:val="none" w:sz="0" w:space="0" w:color="auto"/>
          </w:divBdr>
        </w:div>
        <w:div w:id="1337225006">
          <w:marLeft w:val="0"/>
          <w:marRight w:val="0"/>
          <w:marTop w:val="0"/>
          <w:marBottom w:val="0"/>
          <w:divBdr>
            <w:top w:val="none" w:sz="0" w:space="0" w:color="auto"/>
            <w:left w:val="none" w:sz="0" w:space="0" w:color="auto"/>
            <w:bottom w:val="none" w:sz="0" w:space="0" w:color="auto"/>
            <w:right w:val="none" w:sz="0" w:space="0" w:color="auto"/>
          </w:divBdr>
        </w:div>
        <w:div w:id="1383824633">
          <w:marLeft w:val="0"/>
          <w:marRight w:val="0"/>
          <w:marTop w:val="0"/>
          <w:marBottom w:val="0"/>
          <w:divBdr>
            <w:top w:val="none" w:sz="0" w:space="0" w:color="auto"/>
            <w:left w:val="none" w:sz="0" w:space="0" w:color="auto"/>
            <w:bottom w:val="none" w:sz="0" w:space="0" w:color="auto"/>
            <w:right w:val="none" w:sz="0" w:space="0" w:color="auto"/>
          </w:divBdr>
        </w:div>
        <w:div w:id="278878147">
          <w:marLeft w:val="0"/>
          <w:marRight w:val="0"/>
          <w:marTop w:val="0"/>
          <w:marBottom w:val="0"/>
          <w:divBdr>
            <w:top w:val="none" w:sz="0" w:space="0" w:color="auto"/>
            <w:left w:val="none" w:sz="0" w:space="0" w:color="auto"/>
            <w:bottom w:val="none" w:sz="0" w:space="0" w:color="auto"/>
            <w:right w:val="none" w:sz="0" w:space="0" w:color="auto"/>
          </w:divBdr>
        </w:div>
        <w:div w:id="1983998573">
          <w:marLeft w:val="0"/>
          <w:marRight w:val="0"/>
          <w:marTop w:val="0"/>
          <w:marBottom w:val="0"/>
          <w:divBdr>
            <w:top w:val="none" w:sz="0" w:space="0" w:color="auto"/>
            <w:left w:val="none" w:sz="0" w:space="0" w:color="auto"/>
            <w:bottom w:val="none" w:sz="0" w:space="0" w:color="auto"/>
            <w:right w:val="none" w:sz="0" w:space="0" w:color="auto"/>
          </w:divBdr>
        </w:div>
        <w:div w:id="38479181">
          <w:marLeft w:val="0"/>
          <w:marRight w:val="0"/>
          <w:marTop w:val="0"/>
          <w:marBottom w:val="0"/>
          <w:divBdr>
            <w:top w:val="none" w:sz="0" w:space="0" w:color="auto"/>
            <w:left w:val="none" w:sz="0" w:space="0" w:color="auto"/>
            <w:bottom w:val="none" w:sz="0" w:space="0" w:color="auto"/>
            <w:right w:val="none" w:sz="0" w:space="0" w:color="auto"/>
          </w:divBdr>
        </w:div>
        <w:div w:id="2128621144">
          <w:marLeft w:val="0"/>
          <w:marRight w:val="0"/>
          <w:marTop w:val="0"/>
          <w:marBottom w:val="0"/>
          <w:divBdr>
            <w:top w:val="none" w:sz="0" w:space="0" w:color="auto"/>
            <w:left w:val="none" w:sz="0" w:space="0" w:color="auto"/>
            <w:bottom w:val="none" w:sz="0" w:space="0" w:color="auto"/>
            <w:right w:val="none" w:sz="0" w:space="0" w:color="auto"/>
          </w:divBdr>
        </w:div>
        <w:div w:id="181358809">
          <w:marLeft w:val="0"/>
          <w:marRight w:val="0"/>
          <w:marTop w:val="0"/>
          <w:marBottom w:val="0"/>
          <w:divBdr>
            <w:top w:val="none" w:sz="0" w:space="0" w:color="auto"/>
            <w:left w:val="none" w:sz="0" w:space="0" w:color="auto"/>
            <w:bottom w:val="none" w:sz="0" w:space="0" w:color="auto"/>
            <w:right w:val="none" w:sz="0" w:space="0" w:color="auto"/>
          </w:divBdr>
        </w:div>
        <w:div w:id="1036126497">
          <w:marLeft w:val="0"/>
          <w:marRight w:val="0"/>
          <w:marTop w:val="0"/>
          <w:marBottom w:val="0"/>
          <w:divBdr>
            <w:top w:val="none" w:sz="0" w:space="0" w:color="auto"/>
            <w:left w:val="none" w:sz="0" w:space="0" w:color="auto"/>
            <w:bottom w:val="none" w:sz="0" w:space="0" w:color="auto"/>
            <w:right w:val="none" w:sz="0" w:space="0" w:color="auto"/>
          </w:divBdr>
        </w:div>
        <w:div w:id="797797349">
          <w:marLeft w:val="0"/>
          <w:marRight w:val="0"/>
          <w:marTop w:val="0"/>
          <w:marBottom w:val="0"/>
          <w:divBdr>
            <w:top w:val="none" w:sz="0" w:space="0" w:color="auto"/>
            <w:left w:val="none" w:sz="0" w:space="0" w:color="auto"/>
            <w:bottom w:val="none" w:sz="0" w:space="0" w:color="auto"/>
            <w:right w:val="none" w:sz="0" w:space="0" w:color="auto"/>
          </w:divBdr>
        </w:div>
        <w:div w:id="1511873855">
          <w:marLeft w:val="0"/>
          <w:marRight w:val="0"/>
          <w:marTop w:val="0"/>
          <w:marBottom w:val="0"/>
          <w:divBdr>
            <w:top w:val="none" w:sz="0" w:space="0" w:color="auto"/>
            <w:left w:val="none" w:sz="0" w:space="0" w:color="auto"/>
            <w:bottom w:val="none" w:sz="0" w:space="0" w:color="auto"/>
            <w:right w:val="none" w:sz="0" w:space="0" w:color="auto"/>
          </w:divBdr>
        </w:div>
        <w:div w:id="1582520043">
          <w:marLeft w:val="0"/>
          <w:marRight w:val="0"/>
          <w:marTop w:val="0"/>
          <w:marBottom w:val="0"/>
          <w:divBdr>
            <w:top w:val="none" w:sz="0" w:space="0" w:color="auto"/>
            <w:left w:val="none" w:sz="0" w:space="0" w:color="auto"/>
            <w:bottom w:val="none" w:sz="0" w:space="0" w:color="auto"/>
            <w:right w:val="none" w:sz="0" w:space="0" w:color="auto"/>
          </w:divBdr>
        </w:div>
        <w:div w:id="580718990">
          <w:marLeft w:val="0"/>
          <w:marRight w:val="0"/>
          <w:marTop w:val="0"/>
          <w:marBottom w:val="0"/>
          <w:divBdr>
            <w:top w:val="none" w:sz="0" w:space="0" w:color="auto"/>
            <w:left w:val="none" w:sz="0" w:space="0" w:color="auto"/>
            <w:bottom w:val="none" w:sz="0" w:space="0" w:color="auto"/>
            <w:right w:val="none" w:sz="0" w:space="0" w:color="auto"/>
          </w:divBdr>
        </w:div>
        <w:div w:id="2127769992">
          <w:marLeft w:val="0"/>
          <w:marRight w:val="0"/>
          <w:marTop w:val="0"/>
          <w:marBottom w:val="0"/>
          <w:divBdr>
            <w:top w:val="none" w:sz="0" w:space="0" w:color="auto"/>
            <w:left w:val="none" w:sz="0" w:space="0" w:color="auto"/>
            <w:bottom w:val="none" w:sz="0" w:space="0" w:color="auto"/>
            <w:right w:val="none" w:sz="0" w:space="0" w:color="auto"/>
          </w:divBdr>
        </w:div>
        <w:div w:id="1026370903">
          <w:marLeft w:val="0"/>
          <w:marRight w:val="0"/>
          <w:marTop w:val="0"/>
          <w:marBottom w:val="0"/>
          <w:divBdr>
            <w:top w:val="none" w:sz="0" w:space="0" w:color="auto"/>
            <w:left w:val="none" w:sz="0" w:space="0" w:color="auto"/>
            <w:bottom w:val="none" w:sz="0" w:space="0" w:color="auto"/>
            <w:right w:val="none" w:sz="0" w:space="0" w:color="auto"/>
          </w:divBdr>
        </w:div>
        <w:div w:id="1760715402">
          <w:marLeft w:val="0"/>
          <w:marRight w:val="0"/>
          <w:marTop w:val="0"/>
          <w:marBottom w:val="0"/>
          <w:divBdr>
            <w:top w:val="none" w:sz="0" w:space="0" w:color="auto"/>
            <w:left w:val="none" w:sz="0" w:space="0" w:color="auto"/>
            <w:bottom w:val="none" w:sz="0" w:space="0" w:color="auto"/>
            <w:right w:val="none" w:sz="0" w:space="0" w:color="auto"/>
          </w:divBdr>
        </w:div>
        <w:div w:id="1766733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ex.justice.md/document_rom.php?id=E210D949:F065EDB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document_rus.php?id=B677A75D:1528A6A6" TargetMode="External"/><Relationship Id="rId5" Type="http://schemas.openxmlformats.org/officeDocument/2006/relationships/hyperlink" Target="http://lex.justice.md/viewdoc.php?action=view&amp;view=doc&amp;id=310722&amp;lang=1" TargetMode="External"/><Relationship Id="rId10" Type="http://schemas.openxmlformats.org/officeDocument/2006/relationships/hyperlink" Target="http://lex.justice.md/viewdoc.php?action=view&amp;view=doc&amp;id=310722&amp;lang=2" TargetMode="External"/><Relationship Id="rId4" Type="http://schemas.openxmlformats.org/officeDocument/2006/relationships/hyperlink" Target="http://lex.justice.md/viewdoc.php?action=view&amp;view=doc&amp;id=310722&amp;lang=2" TargetMode="External"/><Relationship Id="rId9" Type="http://schemas.openxmlformats.org/officeDocument/2006/relationships/hyperlink" Target="http://lex.justice.md/viewdoc.php?action=view&amp;view=doc&amp;id=310722&amp;lang=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5853</Words>
  <Characters>33365</Characters>
  <Application>Microsoft Office Word</Application>
  <DocSecurity>0</DocSecurity>
  <Lines>278</Lines>
  <Paragraphs>78</Paragraphs>
  <ScaleCrop>false</ScaleCrop>
  <Company>AMAC</Company>
  <LinksUpToDate>false</LinksUpToDate>
  <CharactersWithSpaces>39140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4</cp:revision>
  <dcterms:created xsi:type="dcterms:W3CDTF">2013-01-03T10:55:00Z</dcterms:created>
  <dcterms:modified xsi:type="dcterms:W3CDTF">2013-01-03T10:56:00Z</dcterms:modified>
</cp:coreProperties>
</file>