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5E4" w:rsidRPr="00AC7038" w:rsidRDefault="000D75E4" w:rsidP="003567DC">
      <w:pPr>
        <w:spacing w:after="0" w:line="240" w:lineRule="auto"/>
        <w:rPr>
          <w:rFonts w:ascii="Times New Roman" w:eastAsia="Times New Roman" w:hAnsi="Times New Roman" w:cs="Times New Roman"/>
          <w:b/>
          <w:bCs/>
          <w:sz w:val="24"/>
          <w:szCs w:val="24"/>
          <w:lang w:val="en-US"/>
        </w:rPr>
      </w:pPr>
      <w:r w:rsidRPr="00AC7038">
        <w:rPr>
          <w:rFonts w:ascii="Times New Roman" w:eastAsia="Times New Roman" w:hAnsi="Times New Roman" w:cs="Times New Roman"/>
          <w:b/>
          <w:bCs/>
          <w:sz w:val="24"/>
          <w:szCs w:val="24"/>
          <w:lang w:val="en-US"/>
        </w:rPr>
        <w:t>Republica Moldova</w:t>
      </w:r>
      <w:r w:rsidRPr="000D75E4">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b/>
          <w:bCs/>
          <w:sz w:val="24"/>
          <w:szCs w:val="24"/>
          <w:lang w:val="en-US"/>
        </w:rPr>
        <w:t>GUVERNUL</w:t>
      </w:r>
      <w:r w:rsidRPr="000D75E4">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b/>
          <w:bCs/>
          <w:sz w:val="24"/>
          <w:szCs w:val="24"/>
          <w:lang w:val="en-US"/>
        </w:rPr>
        <w:t>HOTĂRÎRE</w:t>
      </w:r>
      <w:r w:rsidRPr="000D75E4">
        <w:rPr>
          <w:rFonts w:ascii="Times New Roman" w:eastAsia="Times New Roman" w:hAnsi="Times New Roman" w:cs="Times New Roman"/>
          <w:sz w:val="24"/>
          <w:szCs w:val="24"/>
          <w:lang w:val="en-US"/>
        </w:rPr>
        <w:t xml:space="preserve"> Nr. 761 </w:t>
      </w:r>
      <w:r w:rsidRPr="000D75E4">
        <w:rPr>
          <w:rFonts w:ascii="Times New Roman" w:eastAsia="Times New Roman" w:hAnsi="Times New Roman" w:cs="Times New Roman"/>
          <w:sz w:val="24"/>
          <w:szCs w:val="24"/>
          <w:lang w:val="en-US"/>
        </w:rPr>
        <w:br/>
        <w:t>din</w:t>
      </w:r>
      <w:proofErr w:type="gramStart"/>
      <w:r w:rsidRPr="000D75E4">
        <w:rPr>
          <w:rFonts w:ascii="Times New Roman" w:eastAsia="Times New Roman" w:hAnsi="Times New Roman" w:cs="Times New Roman"/>
          <w:sz w:val="24"/>
          <w:szCs w:val="24"/>
          <w:lang w:val="en-US"/>
        </w:rPr>
        <w:t>  31.07.2000</w:t>
      </w:r>
      <w:proofErr w:type="gramEnd"/>
      <w:r w:rsidRPr="000D75E4">
        <w:rPr>
          <w:rFonts w:ascii="Times New Roman" w:eastAsia="Times New Roman" w:hAnsi="Times New Roman" w:cs="Times New Roman"/>
          <w:sz w:val="24"/>
          <w:szCs w:val="24"/>
          <w:lang w:val="en-US"/>
        </w:rPr>
        <w:t xml:space="preserve"> </w:t>
      </w:r>
    </w:p>
    <w:p w:rsidR="000D75E4" w:rsidRPr="000D75E4" w:rsidRDefault="000D75E4" w:rsidP="003567DC">
      <w:pPr>
        <w:spacing w:after="0" w:line="240" w:lineRule="auto"/>
        <w:rPr>
          <w:rFonts w:ascii="Times New Roman" w:eastAsia="Times New Roman" w:hAnsi="Times New Roman" w:cs="Times New Roman"/>
          <w:sz w:val="24"/>
          <w:szCs w:val="24"/>
          <w:lang w:val="en-US"/>
        </w:rPr>
      </w:pPr>
      <w:proofErr w:type="gramStart"/>
      <w:r w:rsidRPr="00AC7038">
        <w:rPr>
          <w:rFonts w:ascii="Times New Roman" w:eastAsia="Times New Roman" w:hAnsi="Times New Roman" w:cs="Times New Roman"/>
          <w:b/>
          <w:bCs/>
          <w:sz w:val="24"/>
          <w:szCs w:val="24"/>
          <w:lang w:val="en-US"/>
        </w:rPr>
        <w:t>cu</w:t>
      </w:r>
      <w:proofErr w:type="gramEnd"/>
      <w:r w:rsidRPr="00AC7038">
        <w:rPr>
          <w:rFonts w:ascii="Times New Roman" w:eastAsia="Times New Roman" w:hAnsi="Times New Roman" w:cs="Times New Roman"/>
          <w:b/>
          <w:bCs/>
          <w:sz w:val="24"/>
          <w:szCs w:val="24"/>
          <w:lang w:val="en-US"/>
        </w:rPr>
        <w:t xml:space="preserve"> privire la compensaţiile nominative pentru unele categorii de populaţie</w:t>
      </w:r>
    </w:p>
    <w:p w:rsidR="000D75E4" w:rsidRPr="000D75E4" w:rsidRDefault="000D75E4" w:rsidP="003567DC">
      <w:pPr>
        <w:spacing w:after="0" w:line="240" w:lineRule="auto"/>
        <w:rPr>
          <w:rFonts w:ascii="Times New Roman" w:eastAsia="Times New Roman" w:hAnsi="Times New Roman" w:cs="Times New Roman"/>
          <w:sz w:val="24"/>
          <w:szCs w:val="24"/>
          <w:lang w:val="en-US"/>
        </w:rPr>
      </w:pPr>
      <w:proofErr w:type="gramStart"/>
      <w:r w:rsidRPr="000D75E4">
        <w:rPr>
          <w:rFonts w:ascii="Times New Roman" w:eastAsia="Times New Roman" w:hAnsi="Times New Roman" w:cs="Times New Roman"/>
          <w:sz w:val="24"/>
          <w:szCs w:val="24"/>
          <w:lang w:val="en-US"/>
        </w:rPr>
        <w:t>Publicat :</w:t>
      </w:r>
      <w:proofErr w:type="gramEnd"/>
      <w:r w:rsidRPr="000D75E4">
        <w:rPr>
          <w:rFonts w:ascii="Times New Roman" w:eastAsia="Times New Roman" w:hAnsi="Times New Roman" w:cs="Times New Roman"/>
          <w:sz w:val="24"/>
          <w:szCs w:val="24"/>
          <w:lang w:val="en-US"/>
        </w:rPr>
        <w:t xml:space="preserve"> 03.08.2000 în Monitorul Oficial Nr. 94-97     art Nr : 849     Data intrarii in vigoare : 01.07.2000 </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FF0000"/>
          <w:sz w:val="24"/>
          <w:szCs w:val="24"/>
          <w:lang w:val="en-US"/>
        </w:rPr>
        <w:t>    MODIFICAT</w:t>
      </w:r>
      <w:r w:rsidRPr="000D75E4">
        <w:rPr>
          <w:rFonts w:ascii="Times New Roman CE" w:eastAsia="Times New Roman" w:hAnsi="Times New Roman CE" w:cs="Times New Roman CE"/>
          <w:i/>
          <w:iCs/>
          <w:color w:val="FF0000"/>
          <w:sz w:val="24"/>
          <w:szCs w:val="24"/>
          <w:lang w:val="en-US"/>
        </w:rPr>
        <w:br/>
        <w:t xml:space="preserve">    </w:t>
      </w:r>
      <w:r w:rsidR="000C66DA">
        <w:fldChar w:fldCharType="begin"/>
      </w:r>
      <w:r w:rsidR="000C66DA" w:rsidRPr="003567DC">
        <w:rPr>
          <w:lang w:val="en-US"/>
        </w:rPr>
        <w:instrText>HYPERLINK "http://lex.justice.md/md/340757/"</w:instrText>
      </w:r>
      <w:r w:rsidR="000C66DA">
        <w:fldChar w:fldCharType="separate"/>
      </w:r>
      <w:r w:rsidRPr="00AC7038">
        <w:rPr>
          <w:rFonts w:ascii="Times New Roman" w:eastAsia="Times New Roman" w:hAnsi="Times New Roman" w:cs="Times New Roman"/>
          <w:i/>
          <w:iCs/>
          <w:color w:val="0000FF"/>
          <w:sz w:val="24"/>
          <w:szCs w:val="24"/>
          <w:u w:val="single"/>
          <w:lang w:val="en-US"/>
        </w:rPr>
        <w:t>HG786 din 25.10.11, MO182-186/28.10.11 art.863</w:t>
      </w:r>
      <w:r w:rsidR="000C66DA">
        <w:fldChar w:fldCharType="end"/>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i/>
          <w:iCs/>
          <w:color w:val="FF0000"/>
          <w:sz w:val="24"/>
          <w:szCs w:val="24"/>
          <w:lang w:val="en-US"/>
        </w:rPr>
        <w:t xml:space="preserve">    </w:t>
      </w:r>
      <w:r w:rsidR="000C66DA">
        <w:fldChar w:fldCharType="begin"/>
      </w:r>
      <w:r w:rsidR="000C66DA" w:rsidRPr="003567DC">
        <w:rPr>
          <w:lang w:val="en-US"/>
        </w:rPr>
        <w:instrText>HYPERLINK "http://lex.justice.md/md/336172/"</w:instrText>
      </w:r>
      <w:r w:rsidR="000C66DA">
        <w:fldChar w:fldCharType="separate"/>
      </w:r>
      <w:r w:rsidRPr="00AC7038">
        <w:rPr>
          <w:rFonts w:ascii="Times New Roman CE" w:eastAsia="Times New Roman" w:hAnsi="Times New Roman CE" w:cs="Times New Roman CE"/>
          <w:i/>
          <w:iCs/>
          <w:color w:val="000000"/>
          <w:sz w:val="24"/>
          <w:szCs w:val="24"/>
          <w:u w:val="single"/>
          <w:lang w:val="en-US"/>
        </w:rPr>
        <w:t>HG889 din 24.09.10, MO191-193/01.10.10 art.980</w:t>
      </w:r>
      <w:r w:rsidR="000C66DA">
        <w:fldChar w:fldCharType="end"/>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i/>
          <w:iCs/>
          <w:color w:val="FF0000"/>
          <w:sz w:val="24"/>
          <w:szCs w:val="24"/>
          <w:lang w:val="en-US"/>
        </w:rPr>
        <w:t xml:space="preserve">    </w:t>
      </w:r>
      <w:r w:rsidR="000C66DA">
        <w:fldChar w:fldCharType="begin"/>
      </w:r>
      <w:r w:rsidR="000C66DA" w:rsidRPr="003567DC">
        <w:rPr>
          <w:lang w:val="en-US"/>
        </w:rPr>
        <w:instrText>HYPERLINK "http://lex.justice.md/md/334328/"</w:instrText>
      </w:r>
      <w:r w:rsidR="000C66DA">
        <w:fldChar w:fldCharType="separate"/>
      </w:r>
      <w:r w:rsidRPr="00AC7038">
        <w:rPr>
          <w:rFonts w:ascii="Times New Roman CE" w:eastAsia="Times New Roman" w:hAnsi="Times New Roman CE" w:cs="Times New Roman CE"/>
          <w:i/>
          <w:iCs/>
          <w:color w:val="000000"/>
          <w:sz w:val="24"/>
          <w:szCs w:val="24"/>
          <w:u w:val="single"/>
          <w:lang w:val="en-US"/>
        </w:rPr>
        <w:t>HG271 din 13.04.10, MO56-57/20.04.10 art.339</w:t>
      </w:r>
      <w:r w:rsidR="000C66DA">
        <w:fldChar w:fldCharType="end"/>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i/>
          <w:iCs/>
          <w:color w:val="FF0000"/>
          <w:sz w:val="24"/>
          <w:szCs w:val="24"/>
          <w:lang w:val="en-US"/>
        </w:rPr>
        <w:t xml:space="preserve">    </w:t>
      </w:r>
      <w:r w:rsidR="000C66DA">
        <w:fldChar w:fldCharType="begin"/>
      </w:r>
      <w:r w:rsidR="000C66DA" w:rsidRPr="003567DC">
        <w:rPr>
          <w:lang w:val="en-US"/>
        </w:rPr>
        <w:instrText>HYPERLINK "http://lex.justice.md/md/333808/"</w:instrText>
      </w:r>
      <w:r w:rsidR="000C66DA">
        <w:fldChar w:fldCharType="separate"/>
      </w:r>
      <w:r w:rsidRPr="00AC7038">
        <w:rPr>
          <w:rFonts w:ascii="Times New Roman" w:eastAsia="Times New Roman" w:hAnsi="Times New Roman" w:cs="Times New Roman"/>
          <w:i/>
          <w:iCs/>
          <w:color w:val="0000FF"/>
          <w:sz w:val="24"/>
          <w:szCs w:val="24"/>
          <w:u w:val="single"/>
          <w:lang w:val="en-US"/>
        </w:rPr>
        <w:t>HG130 din 22.02.10, MO30-31/26.02.10 art.177</w:t>
      </w:r>
      <w:r w:rsidR="000C66DA">
        <w:fldChar w:fldCharType="end"/>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i/>
          <w:iCs/>
          <w:color w:val="FF0000"/>
          <w:sz w:val="24"/>
          <w:szCs w:val="24"/>
          <w:lang w:val="en-US"/>
        </w:rPr>
        <w:t xml:space="preserve">    </w:t>
      </w:r>
      <w:r w:rsidR="000C66DA">
        <w:fldChar w:fldCharType="begin"/>
      </w:r>
      <w:r w:rsidR="000C66DA" w:rsidRPr="003567DC">
        <w:rPr>
          <w:lang w:val="en-US"/>
        </w:rPr>
        <w:instrText>HYPERLINK "http://lex.justice.md/md/329542/"</w:instrText>
      </w:r>
      <w:r w:rsidR="000C66DA">
        <w:fldChar w:fldCharType="separate"/>
      </w:r>
      <w:r w:rsidRPr="00AC7038">
        <w:rPr>
          <w:rFonts w:ascii="Times New Roman CE" w:eastAsia="Times New Roman" w:hAnsi="Times New Roman CE" w:cs="Times New Roman CE"/>
          <w:i/>
          <w:iCs/>
          <w:color w:val="000000"/>
          <w:sz w:val="24"/>
          <w:szCs w:val="24"/>
          <w:u w:val="single"/>
          <w:lang w:val="en-US"/>
        </w:rPr>
        <w:t>HG1206 din 27.10.08, MO197/04.11.08 art.1220</w:t>
      </w:r>
      <w:r w:rsidR="000C66DA">
        <w:fldChar w:fldCharType="end"/>
      </w:r>
      <w:r w:rsidRPr="000D75E4">
        <w:rPr>
          <w:rFonts w:ascii="Times New Roman" w:eastAsia="Times New Roman" w:hAnsi="Times New Roman" w:cs="Times New Roman"/>
          <w:sz w:val="24"/>
          <w:szCs w:val="24"/>
          <w:lang w:val="en-US"/>
        </w:rPr>
        <w:br/>
        <w:t xml:space="preserve">    </w:t>
      </w:r>
      <w:r w:rsidR="000C66DA">
        <w:fldChar w:fldCharType="begin"/>
      </w:r>
      <w:r w:rsidR="000C66DA" w:rsidRPr="003567DC">
        <w:rPr>
          <w:lang w:val="en-US"/>
        </w:rPr>
        <w:instrText>HYPERLINK "http://md/328811/"</w:instrText>
      </w:r>
      <w:r w:rsidR="000C66DA">
        <w:fldChar w:fldCharType="separate"/>
      </w:r>
      <w:r w:rsidRPr="00AC7038">
        <w:rPr>
          <w:rFonts w:ascii="Times New Roman CE" w:eastAsia="Times New Roman" w:hAnsi="Times New Roman CE" w:cs="Times New Roman CE"/>
          <w:i/>
          <w:iCs/>
          <w:color w:val="000000"/>
          <w:sz w:val="24"/>
          <w:szCs w:val="24"/>
          <w:u w:val="single"/>
          <w:lang w:val="en-US"/>
        </w:rPr>
        <w:t>HG941 din 05.08.08, MO145-151/08.08.08 art.931</w:t>
      </w:r>
      <w:r w:rsidR="000C66DA">
        <w:fldChar w:fldCharType="end"/>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i/>
          <w:iCs/>
          <w:color w:val="FF0000"/>
          <w:sz w:val="24"/>
          <w:szCs w:val="24"/>
          <w:lang w:val="en-US"/>
        </w:rPr>
        <w:t xml:space="preserve">    </w:t>
      </w:r>
      <w:r w:rsidR="000C66DA">
        <w:fldChar w:fldCharType="begin"/>
      </w:r>
      <w:r w:rsidR="000C66DA" w:rsidRPr="003567DC">
        <w:rPr>
          <w:lang w:val="en-US"/>
        </w:rPr>
        <w:instrText>HYPERLINK "http://lex.justice.md/md/327465/"</w:instrText>
      </w:r>
      <w:r w:rsidR="000C66DA">
        <w:fldChar w:fldCharType="separate"/>
      </w:r>
      <w:r w:rsidRPr="00AC7038">
        <w:rPr>
          <w:rFonts w:ascii="Times New Roman" w:eastAsia="Times New Roman" w:hAnsi="Times New Roman" w:cs="Times New Roman"/>
          <w:i/>
          <w:iCs/>
          <w:color w:val="0000FF"/>
          <w:sz w:val="24"/>
          <w:szCs w:val="24"/>
          <w:u w:val="single"/>
          <w:lang w:val="en-US"/>
        </w:rPr>
        <w:t>HG462 din 24.03.08, MO66-68/01.04.08 art.437</w:t>
      </w:r>
      <w:r w:rsidR="000C66DA">
        <w:fldChar w:fldCharType="end"/>
      </w:r>
      <w:r w:rsidRPr="000D75E4">
        <w:rPr>
          <w:rFonts w:ascii="Times New Roman" w:eastAsia="Times New Roman" w:hAnsi="Times New Roman" w:cs="Times New Roman"/>
          <w:sz w:val="24"/>
          <w:szCs w:val="24"/>
          <w:lang w:val="en-US"/>
        </w:rPr>
        <w:br/>
      </w:r>
      <w:r w:rsidRPr="000D75E4">
        <w:rPr>
          <w:rFonts w:ascii="Times New Roman" w:eastAsia="Times New Roman" w:hAnsi="Times New Roman" w:cs="Times New Roman"/>
          <w:i/>
          <w:iCs/>
          <w:sz w:val="24"/>
          <w:szCs w:val="24"/>
          <w:lang w:val="en-US"/>
        </w:rPr>
        <w:t xml:space="preserve">    </w:t>
      </w:r>
      <w:r w:rsidR="000C66DA">
        <w:fldChar w:fldCharType="begin"/>
      </w:r>
      <w:r w:rsidR="000C66DA" w:rsidRPr="003567DC">
        <w:rPr>
          <w:lang w:val="en-US"/>
        </w:rPr>
        <w:instrText>HYPERLINK "http://lex.justice.md/md/326953/"</w:instrText>
      </w:r>
      <w:r w:rsidR="000C66DA">
        <w:fldChar w:fldCharType="separate"/>
      </w:r>
      <w:r w:rsidRPr="00AC7038">
        <w:rPr>
          <w:rFonts w:ascii="Times New Roman" w:eastAsia="Times New Roman" w:hAnsi="Times New Roman" w:cs="Times New Roman"/>
          <w:i/>
          <w:iCs/>
          <w:color w:val="0000FF"/>
          <w:sz w:val="24"/>
          <w:szCs w:val="24"/>
          <w:u w:val="single"/>
          <w:lang w:val="en-US"/>
        </w:rPr>
        <w:t>HG141 din 13.02.08, MO34-36/19.02.08 art.210</w:t>
      </w:r>
      <w:r w:rsidR="000C66DA">
        <w:fldChar w:fldCharType="end"/>
      </w:r>
      <w:r w:rsidRPr="000D75E4">
        <w:rPr>
          <w:rFonts w:ascii="Times New Roman CE" w:eastAsia="Times New Roman" w:hAnsi="Times New Roman CE" w:cs="Times New Roman CE"/>
          <w:i/>
          <w:iCs/>
          <w:color w:val="FF0000"/>
          <w:sz w:val="24"/>
          <w:szCs w:val="24"/>
          <w:lang w:val="en-US"/>
        </w:rPr>
        <w:br/>
      </w:r>
      <w:r w:rsidRPr="00AC7038">
        <w:rPr>
          <w:rFonts w:ascii="Times New Roman" w:eastAsia="Times New Roman" w:hAnsi="Times New Roman" w:cs="Times New Roman"/>
          <w:i/>
          <w:iCs/>
          <w:sz w:val="24"/>
          <w:szCs w:val="24"/>
          <w:lang w:val="en-US"/>
        </w:rPr>
        <w:t xml:space="preserve">    </w:t>
      </w:r>
      <w:r w:rsidR="000C66DA">
        <w:fldChar w:fldCharType="begin"/>
      </w:r>
      <w:r w:rsidR="000C66DA" w:rsidRPr="003567DC">
        <w:rPr>
          <w:lang w:val="en-US"/>
        </w:rPr>
        <w:instrText>HYPERLINK "http://lex.justice.md/md/326139/"</w:instrText>
      </w:r>
      <w:r w:rsidR="000C66DA">
        <w:fldChar w:fldCharType="separate"/>
      </w:r>
      <w:r w:rsidRPr="00AC7038">
        <w:rPr>
          <w:rFonts w:ascii="Times New Roman" w:eastAsia="Times New Roman" w:hAnsi="Times New Roman" w:cs="Times New Roman"/>
          <w:i/>
          <w:iCs/>
          <w:color w:val="0000FF"/>
          <w:sz w:val="24"/>
          <w:szCs w:val="24"/>
          <w:u w:val="single"/>
          <w:lang w:val="en-US"/>
        </w:rPr>
        <w:t>HG1327 din 29.11.07, MO188-191/07.12.07 art.1377</w:t>
      </w:r>
      <w:r w:rsidR="000C66DA">
        <w:fldChar w:fldCharType="end"/>
      </w:r>
      <w:r w:rsidRPr="000D75E4">
        <w:rPr>
          <w:rFonts w:ascii="Times New Roman" w:eastAsia="Times New Roman" w:hAnsi="Times New Roman" w:cs="Times New Roman"/>
          <w:sz w:val="24"/>
          <w:szCs w:val="24"/>
          <w:lang w:val="en-US"/>
        </w:rPr>
        <w:br/>
      </w:r>
      <w:r w:rsidRPr="00AC7038">
        <w:rPr>
          <w:rFonts w:ascii="Times New Roman" w:eastAsia="Times New Roman" w:hAnsi="Times New Roman" w:cs="Times New Roman"/>
          <w:i/>
          <w:iCs/>
          <w:sz w:val="24"/>
          <w:szCs w:val="24"/>
          <w:lang w:val="en-US"/>
        </w:rPr>
        <w:t xml:space="preserve">    </w:t>
      </w:r>
      <w:r w:rsidR="000C66DA">
        <w:fldChar w:fldCharType="begin"/>
      </w:r>
      <w:r w:rsidR="000C66DA" w:rsidRPr="003567DC">
        <w:rPr>
          <w:lang w:val="en-US"/>
        </w:rPr>
        <w:instrText>HYPERLINK "http://lex.justice.md/md/326115/"</w:instrText>
      </w:r>
      <w:r w:rsidR="000C66DA">
        <w:fldChar w:fldCharType="separate"/>
      </w:r>
      <w:r w:rsidRPr="00AC7038">
        <w:rPr>
          <w:rFonts w:ascii="Times New Roman" w:eastAsia="Times New Roman" w:hAnsi="Times New Roman" w:cs="Times New Roman"/>
          <w:i/>
          <w:iCs/>
          <w:color w:val="0000FF"/>
          <w:sz w:val="24"/>
          <w:szCs w:val="24"/>
          <w:u w:val="single"/>
          <w:lang w:val="en-US"/>
        </w:rPr>
        <w:t>HG1302 din 27.11.07, MO188-191/07.12.07 art.1353</w:t>
      </w:r>
      <w:r w:rsidR="000C66DA">
        <w:fldChar w:fldCharType="end"/>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1" name="Рисунок 1" descr="http://lex.justice.md/images/link.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ages/link.jpg">
                      <a:hlinkClick r:id="rId4"/>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HG417 din 17.04.07, MO57-59/27.04.07 art.446</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2" name="Рисунок 2" descr="http://lex.justice.md/images/link.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6"/>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HG228 din 28.02.07,MO32-35/09.03.07 art.239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3" name="Рисунок 3" descr="http://lex.justice.md/images/link.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ages/link.jpg">
                      <a:hlinkClick r:id="rId7"/>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HG1197 din 16.10.06,MO168-169/27.10.06 art.1292</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4" name="Рисунок 4" descr="http://lex.justice.md/images/link.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ex.justice.md/images/link.jpg">
                      <a:hlinkClick r:id="rId8"/>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HG1001 din 29.08.06,MO138-141/01.09.06 art.1071</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5" name="Рисунок 5" descr="http://lex.justice.md/images/link.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justice.md/images/link.jpg">
                      <a:hlinkClick r:id="rId9"/>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HG243 din 06.03.06, MO39-42/10.03.06 art.276; în vigoare 01.02.06</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6" name="Рисунок 6" descr="http://lex.justice.md/images/lin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ages/link.jpg">
                      <a:hlinkClick r:id="rId10"/>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HG1223 din 28.11.05,MO161-163/02.12.05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7" name="Рисунок 7" descr="http://lex.justice.md/images/lin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ex.justice.md/images/link.jpg">
                      <a:hlinkClick r:id="rId11"/>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HG1053 din 27.09.04, MO178-180/01.10.04 art.1238</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8" name="Рисунок 8" descr="http://lex.justice.md/images/link.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x.justice.md/images/link.jpg">
                      <a:hlinkClick r:id="rId12"/>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HG1464 din 08.12.03, MO248-253/19.12.03 art.1529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9" name="Рисунок 9" descr="http://lex.justice.md/images/link.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lex.justice.md/images/link.jpg">
                      <a:hlinkClick r:id="rId13"/>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HG973 din 07.08.03, MO182/19.08.03 art.1021</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10" name="Рисунок 10" descr="http://lex.justice.md/images/link.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ex.justice.md/images/link.jpg">
                      <a:hlinkClick r:id="rId14"/>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HG1628 din 17.12.02,MO177/24.12.02 art.1775</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11" name="Рисунок 11" descr="http://lex.justice.md/images/link.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lex.justice.md/images/link.jpg">
                      <a:hlinkClick r:id="rId15"/>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HG1466 din 13.11.02, MO154/21.11.02 art.1602</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12" name="Рисунок 12" descr="http://lex.justice.md/images/l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ex.justice.md/images/link.jpg">
                      <a:hlinkClick r:id="rId16"/>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HG1364 din 07.12.01,MO152/13.12.01 art.1409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13" name="Рисунок 13" descr="http://lex.justice.md/images/link.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ex.justice.md/images/link.jpg">
                      <a:hlinkClick r:id="rId17"/>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HG1055 din 04.10.01, MO121-123/05.10.01</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14" name="Рисунок 14" descr="http://lex.justice.md/images/link.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lex.justice.md/images/link.jpg">
                      <a:hlinkClick r:id="rId18"/>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D75E4">
        <w:rPr>
          <w:rFonts w:ascii="Times New Roman CE" w:eastAsia="Times New Roman" w:hAnsi="Times New Roman CE" w:cs="Times New Roman CE"/>
          <w:i/>
          <w:iCs/>
          <w:color w:val="0000FF"/>
          <w:sz w:val="24"/>
          <w:szCs w:val="24"/>
          <w:lang w:val="en-US"/>
        </w:rPr>
        <w:t>HG1051 din 19.10.00, MO137/27.10.00</w:t>
      </w:r>
      <w:r w:rsidRPr="000D75E4">
        <w:rPr>
          <w:rFonts w:ascii="Times New Roman CE" w:eastAsia="Times New Roman" w:hAnsi="Times New Roman CE" w:cs="Times New Roman CE"/>
          <w:color w:val="0000FF"/>
          <w:sz w:val="24"/>
          <w:szCs w:val="24"/>
          <w:lang w:val="en-US"/>
        </w:rPr>
        <w:br/>
      </w:r>
      <w:r w:rsidRPr="000D75E4">
        <w:rPr>
          <w:rFonts w:ascii="Times New Roman CE" w:eastAsia="Times New Roman" w:hAnsi="Times New Roman CE" w:cs="Times New Roman CE"/>
          <w:color w:val="0000FF"/>
          <w:sz w:val="24"/>
          <w:szCs w:val="24"/>
          <w:lang w:val="en-US"/>
        </w:rPr>
        <w:br/>
        <w:t xml:space="preserve">    </w:t>
      </w:r>
      <w:r w:rsidRPr="000D75E4">
        <w:rPr>
          <w:rFonts w:ascii="Times New Roman CE" w:eastAsia="Times New Roman" w:hAnsi="Times New Roman CE" w:cs="Times New Roman CE"/>
          <w:i/>
          <w:iCs/>
          <w:color w:val="0000FF"/>
          <w:sz w:val="24"/>
          <w:szCs w:val="24"/>
          <w:lang w:val="en-US"/>
        </w:rPr>
        <w:t>NOTĂ:</w:t>
      </w:r>
      <w:r w:rsidRPr="000D75E4">
        <w:rPr>
          <w:rFonts w:ascii="Times New Roman CE" w:eastAsia="Times New Roman" w:hAnsi="Times New Roman CE" w:cs="Times New Roman CE"/>
          <w:i/>
          <w:iCs/>
          <w:color w:val="0000FF"/>
          <w:sz w:val="24"/>
          <w:szCs w:val="24"/>
          <w:lang w:val="en-US"/>
        </w:rPr>
        <w:br/>
      </w:r>
      <w:r w:rsidRPr="000D75E4">
        <w:rPr>
          <w:rFonts w:ascii="Times New Roman" w:eastAsia="Times New Roman" w:hAnsi="Times New Roman" w:cs="Times New Roman"/>
          <w:sz w:val="24"/>
          <w:szCs w:val="24"/>
          <w:lang w:val="en-US"/>
        </w:rPr>
        <w:t xml:space="preserve">    În tot textul hotărîrii sintagma „Ministerul Protecţiei Sociale Familiei şi Copilului” se substituie prin sintagma „Ministerul Muncii, Protecţiei Sociale şi Familiei”, la cazul gramatical respectiv prin </w:t>
      </w:r>
      <w:r w:rsidRPr="00AC7038">
        <w:rPr>
          <w:rFonts w:ascii="Times New Roman" w:eastAsia="Times New Roman" w:hAnsi="Times New Roman" w:cs="Times New Roman"/>
          <w:i/>
          <w:iCs/>
          <w:sz w:val="24"/>
          <w:szCs w:val="24"/>
          <w:lang w:val="en-US"/>
        </w:rPr>
        <w:t>HG130 din 22.02.10, MO30-31/26.02.10 art.177</w:t>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color w:val="0000FF"/>
          <w:sz w:val="24"/>
          <w:szCs w:val="24"/>
          <w:lang w:val="en-US"/>
        </w:rPr>
        <w:t xml:space="preserve">    </w:t>
      </w:r>
      <w:r w:rsidRPr="00AC7038">
        <w:rPr>
          <w:rFonts w:ascii="Times New Roman" w:eastAsia="Times New Roman" w:hAnsi="Times New Roman" w:cs="Times New Roman"/>
          <w:sz w:val="24"/>
          <w:szCs w:val="24"/>
          <w:lang w:val="en-US"/>
        </w:rPr>
        <w:t xml:space="preserve">Pe parcursul întregului text al Hotărîrii, sintagma  “Ministerul Sănătăţii” se substituie prin sintagma “Ministerul Protecţiei Sociale, Familiei şi Copilului” prin </w:t>
      </w:r>
      <w:r w:rsidRPr="00AC7038">
        <w:rPr>
          <w:rFonts w:ascii="Times New Roman CE" w:eastAsia="Times New Roman" w:hAnsi="Times New Roman CE" w:cs="Times New Roman CE"/>
          <w:i/>
          <w:iCs/>
          <w:color w:val="0000FF"/>
          <w:sz w:val="24"/>
          <w:szCs w:val="24"/>
          <w:lang w:val="en-US"/>
        </w:rPr>
        <w:t>HG462 din 24.03.08, MO66-68/01.04.08 art.437</w:t>
      </w:r>
      <w:r w:rsidRPr="000D75E4">
        <w:rPr>
          <w:rFonts w:ascii="Times New Roman" w:eastAsia="Times New Roman" w:hAnsi="Times New Roman" w:cs="Times New Roman"/>
          <w:sz w:val="24"/>
          <w:szCs w:val="24"/>
          <w:lang w:val="en-US"/>
        </w:rPr>
        <w:br/>
      </w:r>
      <w:r w:rsidRPr="00AC7038">
        <w:rPr>
          <w:rFonts w:ascii="Times New Roman" w:eastAsia="Times New Roman" w:hAnsi="Times New Roman" w:cs="Times New Roman"/>
          <w:sz w:val="24"/>
          <w:szCs w:val="24"/>
          <w:lang w:val="en-US"/>
        </w:rPr>
        <w:t xml:space="preserve">    în tot textul hotărîrii şi al anexelor, cuvintele “16 ani” se substituie cu cuvintele “18 ani prin </w:t>
      </w:r>
      <w:r w:rsidRPr="00AC7038">
        <w:rPr>
          <w:rFonts w:ascii="Times New Roman" w:eastAsia="Times New Roman" w:hAnsi="Times New Roman" w:cs="Times New Roman"/>
          <w:i/>
          <w:iCs/>
          <w:sz w:val="24"/>
          <w:szCs w:val="24"/>
          <w:lang w:val="en-US"/>
        </w:rPr>
        <w:t>HG1302 din 27.11.07, MO188-191/07.12.07 art.1353</w:t>
      </w:r>
      <w:r w:rsidRPr="000D75E4">
        <w:rPr>
          <w:rFonts w:ascii="Times New Roman" w:eastAsia="Times New Roman" w:hAnsi="Times New Roman" w:cs="Times New Roman"/>
          <w:sz w:val="24"/>
          <w:szCs w:val="24"/>
          <w:lang w:val="en-US"/>
        </w:rPr>
        <w:t xml:space="preserve"> </w:t>
      </w:r>
    </w:p>
    <w:p w:rsidR="000D75E4" w:rsidRPr="000D75E4" w:rsidRDefault="000D75E4" w:rsidP="003567DC">
      <w:pPr>
        <w:spacing w:after="24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FF"/>
          <w:sz w:val="24"/>
          <w:szCs w:val="24"/>
          <w:lang w:val="en-US"/>
        </w:rPr>
        <w:t xml:space="preserve">    </w:t>
      </w:r>
      <w:r w:rsidRPr="000D75E4">
        <w:rPr>
          <w:rFonts w:ascii="Times New Roman" w:eastAsia="Times New Roman" w:hAnsi="Times New Roman" w:cs="Times New Roman"/>
          <w:sz w:val="24"/>
          <w:szCs w:val="24"/>
          <w:lang w:val="en-US"/>
        </w:rPr>
        <w:t>În tot textul hotărîrii sintagma "B.C.A. "Banca de Economii" se substituie prin sintagma "Banca de Economii" S.A"; sintagma "Ministerul Muncii, Protecţiei Sociale şi Familiei" se substituie prin sintagma "Ministerul Sănătăţii şi Protecţiei Sociale"; sintagma "Ministerul Economiei şi Reformelor" se substituie prin sintagma "Ministerul Economiei şi Comerţului"; sintagma "Ministerul Mediului şi Amenajării Teritoriului" se substituie prin  sintagma "Ministerul Industriei şi Infrastructurii"</w:t>
      </w:r>
      <w:r w:rsidRPr="000D75E4">
        <w:rPr>
          <w:rFonts w:ascii="Times New Roman CE" w:eastAsia="Times New Roman" w:hAnsi="Times New Roman CE" w:cs="Times New Roman CE"/>
          <w:color w:val="0000FF"/>
          <w:sz w:val="24"/>
          <w:szCs w:val="24"/>
          <w:lang w:val="en-US"/>
        </w:rPr>
        <w:t xml:space="preserve"> </w:t>
      </w:r>
      <w:r w:rsidRPr="000D75E4">
        <w:rPr>
          <w:rFonts w:ascii="Times New Roman" w:eastAsia="Times New Roman" w:hAnsi="Times New Roman" w:cs="Times New Roman"/>
          <w:sz w:val="24"/>
          <w:szCs w:val="24"/>
          <w:lang w:val="en-US"/>
        </w:rPr>
        <w:t>prin</w:t>
      </w:r>
      <w:r w:rsidRPr="000D75E4">
        <w:rPr>
          <w:rFonts w:ascii="Times New Roman CE" w:eastAsia="Times New Roman" w:hAnsi="Times New Roman CE" w:cs="Times New Roman CE"/>
          <w:color w:val="0000FF"/>
          <w:sz w:val="24"/>
          <w:szCs w:val="24"/>
          <w:lang w:val="en-US"/>
        </w:rPr>
        <w:t xml:space="preserve"> </w:t>
      </w:r>
      <w:r w:rsidRPr="000D75E4">
        <w:rPr>
          <w:rFonts w:ascii="Times New Roman CE" w:eastAsia="Times New Roman" w:hAnsi="Times New Roman CE" w:cs="Times New Roman CE"/>
          <w:i/>
          <w:iCs/>
          <w:color w:val="0000FF"/>
          <w:sz w:val="24"/>
          <w:szCs w:val="24"/>
          <w:lang w:val="en-US"/>
        </w:rPr>
        <w:t>HG1223 din 28.11.05, MO161-163/02.12.05 art.1313</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Întru executarea Legii cu privire la protecţia socială specială a unor categorii de populaţie nr.933-XIV din 14 aprilie 2000 (Monitorul Oficial, 2000, nr.70-72, art. 507), Guvernul Republicii Moldova HOTĂRĂŞTE:</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xml:space="preserve">    1. Se stabilesc, </w:t>
      </w:r>
      <w:r w:rsidRPr="000D75E4">
        <w:rPr>
          <w:rFonts w:ascii="Times New Roman" w:eastAsia="Times New Roman" w:hAnsi="Times New Roman" w:cs="Times New Roman"/>
          <w:sz w:val="24"/>
          <w:szCs w:val="24"/>
          <w:lang w:val="en-US"/>
        </w:rPr>
        <w:t>pînă la data de 31 decembrie 2009</w:t>
      </w:r>
      <w:r w:rsidRPr="000D75E4">
        <w:rPr>
          <w:rFonts w:ascii="Times New Roman CE" w:eastAsia="Times New Roman" w:hAnsi="Times New Roman CE" w:cs="Times New Roman CE"/>
          <w:color w:val="000000"/>
          <w:sz w:val="24"/>
          <w:szCs w:val="24"/>
          <w:lang w:val="en-US"/>
        </w:rPr>
        <w:t>, compensaţii nominative pentru următoarele categorii de populaţie:</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 modificat prin HG271 din 13.04.10, MO56-57/20.04.10 art.339]</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a) </w:t>
      </w:r>
      <w:proofErr w:type="gramStart"/>
      <w:r w:rsidRPr="000D75E4">
        <w:rPr>
          <w:rFonts w:ascii="Times New Roman CE" w:eastAsia="Times New Roman" w:hAnsi="Times New Roman CE" w:cs="Times New Roman CE"/>
          <w:color w:val="000000"/>
          <w:sz w:val="24"/>
          <w:szCs w:val="24"/>
          <w:lang w:val="en-US"/>
        </w:rPr>
        <w:t>în</w:t>
      </w:r>
      <w:proofErr w:type="gramEnd"/>
      <w:r w:rsidRPr="000D75E4">
        <w:rPr>
          <w:rFonts w:ascii="Times New Roman CE" w:eastAsia="Times New Roman" w:hAnsi="Times New Roman CE" w:cs="Times New Roman CE"/>
          <w:color w:val="000000"/>
          <w:sz w:val="24"/>
          <w:szCs w:val="24"/>
          <w:lang w:val="en-US"/>
        </w:rPr>
        <w:t xml:space="preserve"> cuantum de 50 la sută, stabilit conform anexelor nr. </w:t>
      </w:r>
      <w:proofErr w:type="gramStart"/>
      <w:r w:rsidRPr="000D75E4">
        <w:rPr>
          <w:rFonts w:ascii="Times New Roman CE" w:eastAsia="Times New Roman" w:hAnsi="Times New Roman CE" w:cs="Times New Roman CE"/>
          <w:color w:val="000000"/>
          <w:sz w:val="24"/>
          <w:szCs w:val="24"/>
          <w:lang w:val="en-US"/>
        </w:rPr>
        <w:t>1 şi nr.</w:t>
      </w:r>
      <w:proofErr w:type="gramEnd"/>
      <w:r w:rsidRPr="000D75E4">
        <w:rPr>
          <w:rFonts w:ascii="Times New Roman CE" w:eastAsia="Times New Roman" w:hAnsi="Times New Roman CE" w:cs="Times New Roman CE"/>
          <w:color w:val="000000"/>
          <w:sz w:val="24"/>
          <w:szCs w:val="24"/>
          <w:lang w:val="en-US"/>
        </w:rPr>
        <w:t xml:space="preserve"> 2 la prezenta hotărîre - pentru invalizii de gradul I şi II, cu excepţia categoriilor de invalizi specificate la lit.b); invalizii din copilărie de gradul I şi II; copiii invalizi sub 18 ani; participanţii la cel de-al doilea război mondial şi soţiile (soţii) lor, după caz, conform anexei nr.1 la Regulamentul aprobat prin prezenta hotărîre; persoanele asimilate participanţilor la război, specificate în anexa nr.2 la Regulamentul aprobat prin prezenta hotărîre; familiile (părinţii sau soţiile nerecăsătorite sau copiii pînă la atingerea vîrstei de 18 ani, iar în cazul în care aceştia îşi continuă studiile în instituţii de învăţămînt la cursurile de zi - pînă la absolvirea instituţiei respective, însă cel mult pînă la atingerea vîrstei de 23 de ani) celor căzuţi la datorie, precum şi ale celor decedaţi în urma participării la lichidarea consecinţelor avariei de la C.A.E.Cernobîl; familiile cu 4 şi mai mulţi copii pînă la atingerea vîrstei de 18 ani, iar în cazul în care aceştia îşi continuă studiile în instituţii de învăţămînt la cursurile de zi - pînă la absolvirea instituţiei respective, însă cel mult pînă la atingerea vîrstei de 23 de ani; persoanele participante la acţiunile de luptă din Afghanistan, precum şi la acţiunile de luptă de pe teritoriile altor state, din rîndul  militarilor şi angajaţilor civili ai Armatei Sovietice, Flotei Maritime Militare, ai organelor securităţii de stat, colaboratorii organelor afacerilor interne ale fostei U.R.S.S.; lucrătorii din aceste categorii care au fost trimişi de organele puterii de stat ale fostei U.R.S.S. în alte state şi care au participat la acţiuni de luptă pe teritoriul acestora;</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 </w:t>
      </w:r>
      <w:proofErr w:type="gramStart"/>
      <w:r w:rsidRPr="000D75E4">
        <w:rPr>
          <w:rFonts w:ascii="Times New Roman CE" w:eastAsia="Times New Roman" w:hAnsi="Times New Roman CE" w:cs="Times New Roman CE"/>
          <w:color w:val="000000"/>
          <w:sz w:val="24"/>
          <w:szCs w:val="24"/>
          <w:lang w:val="en-US"/>
        </w:rPr>
        <w:t>în</w:t>
      </w:r>
      <w:proofErr w:type="gramEnd"/>
      <w:r w:rsidRPr="000D75E4">
        <w:rPr>
          <w:rFonts w:ascii="Times New Roman CE" w:eastAsia="Times New Roman" w:hAnsi="Times New Roman CE" w:cs="Times New Roman CE"/>
          <w:color w:val="000000"/>
          <w:sz w:val="24"/>
          <w:szCs w:val="24"/>
          <w:lang w:val="en-US"/>
        </w:rPr>
        <w:t xml:space="preserve"> cuantum de 25 la sută, stabilit conform anexelor nr. </w:t>
      </w:r>
      <w:proofErr w:type="gramStart"/>
      <w:r w:rsidRPr="000D75E4">
        <w:rPr>
          <w:rFonts w:ascii="Times New Roman CE" w:eastAsia="Times New Roman" w:hAnsi="Times New Roman CE" w:cs="Times New Roman CE"/>
          <w:color w:val="000000"/>
          <w:sz w:val="24"/>
          <w:szCs w:val="24"/>
          <w:lang w:val="en-US"/>
        </w:rPr>
        <w:t>1 şi nr.</w:t>
      </w:r>
      <w:proofErr w:type="gramEnd"/>
      <w:r w:rsidRPr="000D75E4">
        <w:rPr>
          <w:rFonts w:ascii="Times New Roman CE" w:eastAsia="Times New Roman" w:hAnsi="Times New Roman CE" w:cs="Times New Roman CE"/>
          <w:color w:val="000000"/>
          <w:sz w:val="24"/>
          <w:szCs w:val="24"/>
          <w:lang w:val="en-US"/>
        </w:rPr>
        <w:t xml:space="preserve"> 2 la prezenta hotărîre - pentru invalizii de gradul II de afecţiune generală sau profesională, de infirmitate de muncă; invalizii din copilărie de gradul III; invalizii de gradul III cu grad de invaliditate stabilit fără termen din rîndul invalizilor de muncă, persoanelor cărora li s-a constatat invaliditatea în urma unor mutilări, traume sau răni cauzate în exerciţiul serviciului militar, victimelor represiunilor politice din perioada anilor 1917-1990, foştii deţinuţi în lagărele de concentrare şi ghetouri; pensionarii singuri; militarii aflaţi în serviciul activ, rezerviştii chemaţi la concentrare, voluntarii şi colaboratorii organelor afacerilor interne şi ai sistemului penitenciar, incluşi în efectivul unităţilor militare şi structurilor speciale aflate pe poziţiile de luptă, precum şi militarii, colaboratorii organelor afacerilor interne şi ai sistemului penitenciar şi persoanele civile delegate în aceste unităţi în vederea îndeplinirii unor misiuni speciale, în scopul asigurării eficienţei acţiunilor de luptă pentru apărarea integrităţii teritoriale şi independenţei Republicii Moldova.</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sidRPr="000D75E4">
        <w:rPr>
          <w:rFonts w:ascii="Times New Roman CE" w:eastAsia="Times New Roman" w:hAnsi="Times New Roman CE" w:cs="Times New Roman CE"/>
          <w:i/>
          <w:iCs/>
          <w:color w:val="0000FF"/>
          <w:sz w:val="24"/>
          <w:szCs w:val="24"/>
          <w:lang w:val="en-US"/>
        </w:rPr>
        <w:t>[Pct.1 lit.a)-b) în redacţia HG1223 din 28.11.05, MO161/02.12.05 art.1313]</w:t>
      </w:r>
      <w:r w:rsidRPr="000D75E4">
        <w:rPr>
          <w:rFonts w:ascii="Times New Roman CE" w:eastAsia="Times New Roman" w:hAnsi="Times New Roman CE" w:cs="Times New Roman CE"/>
          <w:i/>
          <w:iCs/>
          <w:color w:val="0000FF"/>
          <w:sz w:val="24"/>
          <w:szCs w:val="24"/>
          <w:lang w:val="en-US"/>
        </w:rPr>
        <w:br/>
      </w:r>
      <w:r w:rsidRPr="000D75E4">
        <w:rPr>
          <w:rFonts w:ascii="Times New Roman" w:eastAsia="Times New Roman" w:hAnsi="Times New Roman" w:cs="Times New Roman"/>
          <w:sz w:val="24"/>
          <w:szCs w:val="24"/>
          <w:lang w:val="en-US"/>
        </w:rPr>
        <w:t>    Persoanele cărora li s-a stabilit dreptul la compensaţii nominative pînă la data de 31 decembrie 2009 vor beneficia de acestea pînă la expirarea dreptului conform legislaţiei, în modul stabilit de prezenta Hotărîre.</w:t>
      </w:r>
      <w:r w:rsidRPr="000D75E4">
        <w:rPr>
          <w:rFonts w:ascii="Times New Roman" w:eastAsia="Times New Roman" w:hAnsi="Times New Roman" w:cs="Times New Roman"/>
          <w:sz w:val="24"/>
          <w:szCs w:val="24"/>
          <w:lang w:val="en-US"/>
        </w:rPr>
        <w:br/>
        <w:t xml:space="preserve">    </w:t>
      </w:r>
      <w:proofErr w:type="gramStart"/>
      <w:r w:rsidRPr="00AC7038">
        <w:rPr>
          <w:rFonts w:ascii="Times New Roman CE" w:eastAsia="Times New Roman" w:hAnsi="Times New Roman CE" w:cs="Times New Roman CE"/>
          <w:i/>
          <w:iCs/>
          <w:color w:val="000000"/>
          <w:sz w:val="24"/>
          <w:szCs w:val="24"/>
          <w:lang w:val="en-US"/>
        </w:rPr>
        <w:t>[Pct.1 al.2) introdus prin HG271 din 13.04.10, MO56-57/20.04.10 art.339]</w:t>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color w:val="000000"/>
          <w:sz w:val="24"/>
          <w:szCs w:val="24"/>
          <w:lang w:val="en-US"/>
        </w:rPr>
        <w:t>    2.</w:t>
      </w:r>
      <w:proofErr w:type="gramEnd"/>
      <w:r w:rsidRPr="000D75E4">
        <w:rPr>
          <w:rFonts w:ascii="Times New Roman CE" w:eastAsia="Times New Roman" w:hAnsi="Times New Roman CE" w:cs="Times New Roman CE"/>
          <w:color w:val="000000"/>
          <w:sz w:val="24"/>
          <w:szCs w:val="24"/>
          <w:lang w:val="en-US"/>
        </w:rPr>
        <w:t xml:space="preserve"> Compensaţiile nominative se stabilesc şi se calculează în baza următoarelor normative:</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a) </w:t>
      </w: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plata pentru energia electrică - pornind de la costul consumului normativ lunar de 60 kwh la un contor;</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 </w:t>
      </w: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plata pentru energia electrică în apartamentele (casele) dotate cu plite electrice - pornind de la costul consumului normativ lunar de 100 kwh la un contor;</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c) la plata pentru încălzirea centralizată sau cu gaze naturale - pornind de la costul încălzirii pentru 30 m</w:t>
      </w:r>
      <w:r w:rsidRPr="000D75E4">
        <w:rPr>
          <w:rFonts w:ascii="Times New Roman CE" w:eastAsia="Times New Roman" w:hAnsi="Times New Roman CE" w:cs="Times New Roman CE"/>
          <w:color w:val="000000"/>
          <w:sz w:val="24"/>
          <w:szCs w:val="24"/>
          <w:vertAlign w:val="superscript"/>
          <w:lang w:val="en-US"/>
        </w:rPr>
        <w:t>2</w:t>
      </w:r>
      <w:r w:rsidRPr="000D75E4">
        <w:rPr>
          <w:rFonts w:ascii="Times New Roman CE" w:eastAsia="Times New Roman" w:hAnsi="Times New Roman CE" w:cs="Times New Roman CE"/>
          <w:color w:val="000000"/>
          <w:sz w:val="24"/>
          <w:szCs w:val="24"/>
          <w:lang w:val="en-US"/>
        </w:rPr>
        <w:t xml:space="preserve"> de suprafaţă totală pentru o persoană beneficiară de compensaţie nominativă, indiferent de faptul cine este proprietarul apartamentului (casei), iar în cazul pensionarilor singuri, această compensaţie se calculează pornind de la costul încălzirii pentru 30 m</w:t>
      </w:r>
      <w:r w:rsidRPr="000D75E4">
        <w:rPr>
          <w:rFonts w:ascii="Times New Roman CE" w:eastAsia="Times New Roman" w:hAnsi="Times New Roman CE" w:cs="Times New Roman CE"/>
          <w:color w:val="000000"/>
          <w:sz w:val="24"/>
          <w:szCs w:val="24"/>
          <w:vertAlign w:val="superscript"/>
          <w:lang w:val="en-US"/>
        </w:rPr>
        <w:t>2</w:t>
      </w:r>
      <w:r w:rsidRPr="000D75E4">
        <w:rPr>
          <w:rFonts w:ascii="Times New Roman CE" w:eastAsia="Times New Roman" w:hAnsi="Times New Roman CE" w:cs="Times New Roman CE"/>
          <w:color w:val="000000"/>
          <w:sz w:val="24"/>
          <w:szCs w:val="24"/>
          <w:lang w:val="en-US"/>
        </w:rPr>
        <w:t xml:space="preserve"> de suprafaţă totală pentru o familie;</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d) pentru procurarea cărbunelui şi a lemnului de foc, anual - pornind de la nivelul limită al preţurilor aprobate de Guvern, în mărime de 50 la sută din costul unei tone de cărbune şi 1m</w:t>
      </w:r>
      <w:r w:rsidRPr="000D75E4">
        <w:rPr>
          <w:rFonts w:ascii="Times New Roman CE" w:eastAsia="Times New Roman" w:hAnsi="Times New Roman CE" w:cs="Times New Roman CE"/>
          <w:color w:val="000000"/>
          <w:sz w:val="24"/>
          <w:szCs w:val="24"/>
          <w:vertAlign w:val="superscript"/>
          <w:lang w:val="en-US"/>
        </w:rPr>
        <w:t>3</w:t>
      </w:r>
      <w:r w:rsidRPr="000D75E4">
        <w:rPr>
          <w:rFonts w:ascii="Times New Roman CE" w:eastAsia="Times New Roman" w:hAnsi="Times New Roman CE" w:cs="Times New Roman CE"/>
          <w:color w:val="000000"/>
          <w:sz w:val="24"/>
          <w:szCs w:val="24"/>
          <w:lang w:val="en-US"/>
        </w:rPr>
        <w:t xml:space="preserve"> de lemn. Dacă familia </w:t>
      </w:r>
      <w:proofErr w:type="gramStart"/>
      <w:r w:rsidRPr="000D75E4">
        <w:rPr>
          <w:rFonts w:ascii="Times New Roman CE" w:eastAsia="Times New Roman" w:hAnsi="Times New Roman CE" w:cs="Times New Roman CE"/>
          <w:color w:val="000000"/>
          <w:sz w:val="24"/>
          <w:szCs w:val="24"/>
          <w:lang w:val="en-US"/>
        </w:rPr>
        <w:t>este</w:t>
      </w:r>
      <w:proofErr w:type="gramEnd"/>
      <w:r w:rsidRPr="000D75E4">
        <w:rPr>
          <w:rFonts w:ascii="Times New Roman CE" w:eastAsia="Times New Roman" w:hAnsi="Times New Roman CE" w:cs="Times New Roman CE"/>
          <w:color w:val="000000"/>
          <w:sz w:val="24"/>
          <w:szCs w:val="24"/>
          <w:lang w:val="en-US"/>
        </w:rPr>
        <w:t xml:space="preserve"> alcătuită din cîteva persoane beneficiare de compensaţie, aceasta se acordă fiecărui beneficiar, indiferent de faptul cine este proprietarul casei;</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xml:space="preserve">    e) </w:t>
      </w: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plata pentru energia termică, apa caldă şi gazele  naturale, utilizate pentru încălzire compensaţiile se stabilesc pe o perioadă de 5 luni. </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3. În cazul în care beneficiarul se raportează la două sau mai multe categorii de persoane beneficiare de compensaţii nominative, se acordă o singură compensaţie, la alegerea lui.</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4. Pentru familiile care au în componenţa lor cîţiva beneficiari de compensaţii nominative, compensaţia </w:t>
      </w:r>
      <w:proofErr w:type="gramStart"/>
      <w:r w:rsidRPr="000D75E4">
        <w:rPr>
          <w:rFonts w:ascii="Times New Roman CE" w:eastAsia="Times New Roman" w:hAnsi="Times New Roman CE" w:cs="Times New Roman CE"/>
          <w:color w:val="000000"/>
          <w:sz w:val="24"/>
          <w:szCs w:val="24"/>
          <w:lang w:val="en-US"/>
        </w:rPr>
        <w:t>la plata</w:t>
      </w:r>
      <w:proofErr w:type="gramEnd"/>
      <w:r w:rsidRPr="000D75E4">
        <w:rPr>
          <w:rFonts w:ascii="Times New Roman CE" w:eastAsia="Times New Roman" w:hAnsi="Times New Roman CE" w:cs="Times New Roman CE"/>
          <w:color w:val="000000"/>
          <w:sz w:val="24"/>
          <w:szCs w:val="24"/>
          <w:lang w:val="en-US"/>
        </w:rPr>
        <w:t xml:space="preserve"> pentru serviciile comunale se stabileşte pentru fiecare beneficiar.</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5. </w:t>
      </w:r>
      <w:r w:rsidRPr="000D75E4">
        <w:rPr>
          <w:rFonts w:ascii="Times New Roman" w:eastAsia="Times New Roman" w:hAnsi="Times New Roman" w:cs="Times New Roman"/>
          <w:sz w:val="24"/>
          <w:szCs w:val="24"/>
          <w:lang w:val="en-US"/>
        </w:rPr>
        <w:t>Pentru perioada de încălzire (1 noiembrie – 31 martie), începînd cu 1 noiembrie 2007, </w:t>
      </w:r>
      <w:r w:rsidRPr="00AC7038">
        <w:rPr>
          <w:rFonts w:ascii="Times New Roman CE" w:eastAsia="Times New Roman" w:hAnsi="Times New Roman CE" w:cs="Times New Roman CE"/>
          <w:color w:val="000000"/>
          <w:sz w:val="24"/>
          <w:szCs w:val="24"/>
          <w:lang w:val="en-US"/>
        </w:rPr>
        <w:t>compensaţiile nominative la plata pentru procurarea cărbunelui şi a lemnului de foc se calculează în cuantum de 50%, conform nivelului limită al preţului unei tone de cărbune în mărime de 1500 lei, şi al unui metru cub de lemn în mărime de 250 lei, conform anexei nr. 1.</w:t>
      </w:r>
      <w:r w:rsidRPr="000D75E4">
        <w:rPr>
          <w:rFonts w:ascii="Times New Roman CE" w:eastAsia="Times New Roman" w:hAnsi="Times New Roman CE" w:cs="Times New Roman CE"/>
          <w:color w:val="000000"/>
          <w:sz w:val="24"/>
          <w:szCs w:val="24"/>
          <w:lang w:val="en-US"/>
        </w:rPr>
        <w:br/>
      </w:r>
      <w:r w:rsidRPr="00AC7038">
        <w:rPr>
          <w:rFonts w:ascii="Times New Roman" w:eastAsia="Times New Roman" w:hAnsi="Times New Roman" w:cs="Times New Roman"/>
          <w:i/>
          <w:iCs/>
          <w:sz w:val="24"/>
          <w:szCs w:val="24"/>
          <w:lang w:val="en-US"/>
        </w:rPr>
        <w:t>    [Pct.5 modificat prin HG786 din 25.10.11, MO182-186/28.10.11 art.863]</w:t>
      </w:r>
      <w:r w:rsidRPr="000D75E4">
        <w:rPr>
          <w:rFonts w:ascii="Times New Roman" w:eastAsia="Times New Roman" w:hAnsi="Times New Roman" w:cs="Times New Roman"/>
          <w:sz w:val="24"/>
          <w:szCs w:val="24"/>
          <w:lang w:val="en-US"/>
        </w:rPr>
        <w:br/>
      </w:r>
      <w:r w:rsidRPr="00AC7038">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[Pct.5 al.2) exclus prin HG271 din 13.04.10, MO56-57/20.04.10 art.339]</w:t>
      </w:r>
      <w:r w:rsidRPr="000D75E4">
        <w:rPr>
          <w:rFonts w:ascii="Times New Roman" w:eastAsia="Times New Roman" w:hAnsi="Times New Roman" w:cs="Times New Roman"/>
          <w:sz w:val="24"/>
          <w:szCs w:val="24"/>
          <w:lang w:val="en-US"/>
        </w:rPr>
        <w:br/>
      </w:r>
      <w:r w:rsidRPr="00AC7038">
        <w:rPr>
          <w:rFonts w:ascii="Times New Roman CE" w:eastAsia="Times New Roman" w:hAnsi="Times New Roman CE" w:cs="Times New Roman CE"/>
          <w:i/>
          <w:iCs/>
          <w:color w:val="0000FF"/>
          <w:sz w:val="24"/>
          <w:szCs w:val="24"/>
          <w:lang w:val="en-US"/>
        </w:rPr>
        <w:t xml:space="preserve">    [Pct.5 modificat prin </w:t>
      </w:r>
      <w:r w:rsidRPr="00AC7038">
        <w:rPr>
          <w:rFonts w:ascii="Times New Roman" w:eastAsia="Times New Roman" w:hAnsi="Times New Roman" w:cs="Times New Roman"/>
          <w:i/>
          <w:iCs/>
          <w:sz w:val="24"/>
          <w:szCs w:val="24"/>
          <w:lang w:val="en-US"/>
        </w:rPr>
        <w:t>HG1327 din 29.11.07, MO188-191/07.12.07 art.1377</w:t>
      </w:r>
      <w:r w:rsidRPr="00AC7038">
        <w:rPr>
          <w:rFonts w:ascii="Times New Roman CE" w:eastAsia="Times New Roman" w:hAnsi="Times New Roman CE" w:cs="Times New Roman CE"/>
          <w:i/>
          <w:iCs/>
          <w:color w:val="0000FF"/>
          <w:sz w:val="24"/>
          <w:szCs w:val="24"/>
          <w:lang w:val="en-US"/>
        </w:rPr>
        <w:t>]</w:t>
      </w:r>
    </w:p>
    <w:p w:rsidR="000D75E4" w:rsidRPr="000D75E4" w:rsidRDefault="000D75E4" w:rsidP="003567DC">
      <w:pPr>
        <w:spacing w:after="0" w:line="240" w:lineRule="auto"/>
        <w:rPr>
          <w:rFonts w:ascii="Times New Roman" w:eastAsia="Times New Roman" w:hAnsi="Times New Roman" w:cs="Times New Roman"/>
          <w:i/>
          <w:iCs/>
          <w:sz w:val="24"/>
          <w:szCs w:val="24"/>
          <w:lang w:val="en-US"/>
        </w:rPr>
      </w:pPr>
      <w:r w:rsidRPr="000D75E4">
        <w:rPr>
          <w:rFonts w:ascii="Times New Roman CE" w:eastAsia="Times New Roman" w:hAnsi="Times New Roman CE" w:cs="Times New Roman CE"/>
          <w:sz w:val="24"/>
          <w:szCs w:val="24"/>
          <w:lang w:val="en-US"/>
        </w:rPr>
        <w:t xml:space="preserve">    </w:t>
      </w:r>
      <w:r w:rsidRPr="000D75E4">
        <w:rPr>
          <w:rFonts w:ascii="Times New Roman CE" w:eastAsia="Times New Roman" w:hAnsi="Times New Roman CE" w:cs="Times New Roman CE"/>
          <w:i/>
          <w:iCs/>
          <w:color w:val="0000FF"/>
          <w:sz w:val="24"/>
          <w:szCs w:val="24"/>
          <w:lang w:val="en-US"/>
        </w:rPr>
        <w:t>[Pct.5 modificat prin HG1197 din 16.10.06, MO168-169/27.10.06 art.1292]</w:t>
      </w:r>
      <w:r w:rsidRPr="000D75E4">
        <w:rPr>
          <w:rFonts w:ascii="Times New Roman CE" w:eastAsia="Times New Roman" w:hAnsi="Times New Roman CE" w:cs="Times New Roman CE"/>
          <w:i/>
          <w:iCs/>
          <w:color w:val="0000FF"/>
          <w:sz w:val="24"/>
          <w:szCs w:val="24"/>
          <w:lang w:val="en-US"/>
        </w:rPr>
        <w:br/>
        <w:t>    [Pct.2-5 în redacţia HG1223 din 28.11.05, MO161/02.12.05 art.1313]</w:t>
      </w:r>
      <w:r w:rsidRPr="000D75E4">
        <w:rPr>
          <w:rFonts w:ascii="Times New Roman" w:eastAsia="Times New Roman" w:hAnsi="Times New Roman" w:cs="Times New Roman"/>
          <w:i/>
          <w:iCs/>
          <w:sz w:val="24"/>
          <w:szCs w:val="24"/>
          <w:lang w:val="en-US"/>
        </w:rPr>
        <w:br/>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i/>
          <w:iCs/>
          <w:sz w:val="24"/>
          <w:szCs w:val="24"/>
          <w:lang w:val="en-US"/>
        </w:rPr>
        <w:t xml:space="preserve">    </w:t>
      </w:r>
      <w:r w:rsidRPr="000D75E4">
        <w:rPr>
          <w:rFonts w:ascii="Times New Roman CE" w:eastAsia="Times New Roman" w:hAnsi="Times New Roman CE" w:cs="Times New Roman CE"/>
          <w:i/>
          <w:iCs/>
          <w:color w:val="0000FF"/>
          <w:sz w:val="24"/>
          <w:szCs w:val="24"/>
          <w:lang w:val="en-US"/>
        </w:rPr>
        <w:t>[Pct.5 lit.a) modificată prin HG1053 din 27.09.04, MO178-180/01.10.04 art.1238]</w:t>
      </w:r>
      <w:r w:rsidRPr="000D75E4">
        <w:rPr>
          <w:rFonts w:ascii="Times New Roman" w:eastAsia="Times New Roman" w:hAnsi="Times New Roman" w:cs="Times New Roman"/>
          <w:sz w:val="24"/>
          <w:szCs w:val="24"/>
          <w:lang w:val="en-US"/>
        </w:rPr>
        <w:t xml:space="preserve"> </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    </w:t>
      </w:r>
      <w:r w:rsidRPr="000D75E4">
        <w:rPr>
          <w:rFonts w:ascii="Times New Roman CE" w:eastAsia="Times New Roman" w:hAnsi="Times New Roman CE" w:cs="Times New Roman CE"/>
          <w:color w:val="000000"/>
          <w:sz w:val="24"/>
          <w:szCs w:val="24"/>
          <w:lang w:val="en-US"/>
        </w:rPr>
        <w:t>6. Se aprobă Regulamentul cu privire la modul de stabilire şi de plată a compensaţiilor nominative pentru unele categorii de populaţie, conform anexei nr.3.</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7. Cheltuielile pentru plata compensaţiilor sus-menţionate, inclusiv cheltuielile legate de gestionarea acestora în mărimile stabilite anual în Legea bugetului asigurărilor sociale de stat vor fi suportate din contul mijloacelor bugetului de stat prevăzute anual.</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8. Stabilirea şi plata compensaţiilor nominative, începînd cu anul 2011, se efectuează în baza documentelor necesare, specificate în Regulamentul cu privire la modul de stabilire şi de plată a compensaţiilor nominative pentru unele categorii de populaţie, eliberate de către organele respective în mod gratuit, luînd în considerare ultima reconfirmare a dreptului efectuată în anul 2006.</w:t>
      </w:r>
      <w:r w:rsidRPr="000D75E4">
        <w:rPr>
          <w:rFonts w:ascii="Times New Roman" w:eastAsia="Times New Roman" w:hAnsi="Times New Roman" w:cs="Times New Roman"/>
          <w:sz w:val="24"/>
          <w:szCs w:val="24"/>
          <w:lang w:val="en-US"/>
        </w:rPr>
        <w:br/>
        <w:t xml:space="preserve">    </w:t>
      </w:r>
      <w:r w:rsidRPr="00AC7038">
        <w:rPr>
          <w:rFonts w:ascii="Times New Roman" w:eastAsia="Times New Roman" w:hAnsi="Times New Roman" w:cs="Times New Roman"/>
          <w:i/>
          <w:iCs/>
          <w:sz w:val="24"/>
          <w:szCs w:val="24"/>
          <w:lang w:val="en-US"/>
        </w:rPr>
        <w:t>[Pct.8 în redacţia HG786 din 25.10.11, MO182-186/28.10.11 art.863]</w:t>
      </w:r>
      <w:r w:rsidRPr="000D75E4">
        <w:rPr>
          <w:rFonts w:ascii="Times New Roman" w:eastAsia="Times New Roman" w:hAnsi="Times New Roman" w:cs="Times New Roman"/>
          <w:sz w:val="24"/>
          <w:szCs w:val="24"/>
          <w:lang w:val="en-US"/>
        </w:rPr>
        <w:br/>
      </w:r>
      <w:r w:rsidRPr="00AC7038">
        <w:rPr>
          <w:rFonts w:ascii="Times New Roman" w:eastAsia="Times New Roman" w:hAnsi="Times New Roman" w:cs="Times New Roman"/>
          <w:i/>
          <w:iCs/>
          <w:sz w:val="24"/>
          <w:szCs w:val="24"/>
          <w:lang w:val="en-US"/>
        </w:rPr>
        <w:t>    [Pct.8 în redacţia HG1206 din 27.10.08, MO197/04.11.08 art.1220]</w:t>
      </w:r>
    </w:p>
    <w:p w:rsidR="000D75E4" w:rsidRPr="000D75E4" w:rsidRDefault="000D75E4" w:rsidP="003567DC">
      <w:pPr>
        <w:spacing w:after="0" w:line="240" w:lineRule="auto"/>
        <w:rPr>
          <w:rFonts w:ascii="Times New Roman" w:eastAsia="Times New Roman" w:hAnsi="Times New Roman" w:cs="Times New Roman"/>
          <w:i/>
          <w:iCs/>
          <w:sz w:val="24"/>
          <w:szCs w:val="24"/>
          <w:lang w:val="en-US"/>
        </w:rPr>
      </w:pPr>
      <w:r w:rsidRPr="000D75E4">
        <w:rPr>
          <w:rFonts w:ascii="Times New Roman" w:eastAsia="Times New Roman" w:hAnsi="Times New Roman" w:cs="Times New Roman"/>
          <w:sz w:val="24"/>
          <w:szCs w:val="24"/>
          <w:lang w:val="en-US"/>
        </w:rPr>
        <w:t xml:space="preserve">    </w:t>
      </w:r>
      <w:r w:rsidRPr="000D75E4">
        <w:rPr>
          <w:rFonts w:ascii="Times New Roman CE" w:eastAsia="Times New Roman" w:hAnsi="Times New Roman CE" w:cs="Times New Roman CE"/>
          <w:i/>
          <w:iCs/>
          <w:color w:val="0000FF"/>
          <w:sz w:val="24"/>
          <w:szCs w:val="24"/>
          <w:lang w:val="en-US"/>
        </w:rPr>
        <w:t>[Pct.8 al.2) modificat prin HG1223 din 28.11.05, MO161/02.12.05 art.1313]</w:t>
      </w:r>
      <w:r w:rsidRPr="000D75E4">
        <w:rPr>
          <w:rFonts w:ascii="Times New Roman" w:eastAsia="Times New Roman" w:hAnsi="Times New Roman" w:cs="Times New Roman"/>
          <w:sz w:val="24"/>
          <w:szCs w:val="24"/>
          <w:lang w:val="en-US"/>
        </w:rPr>
        <w:t xml:space="preserve"> </w:t>
      </w:r>
    </w:p>
    <w:p w:rsidR="000D75E4" w:rsidRPr="000D75E4" w:rsidRDefault="000D75E4" w:rsidP="003567DC">
      <w:pPr>
        <w:spacing w:after="0" w:line="240" w:lineRule="auto"/>
        <w:rPr>
          <w:rFonts w:ascii="Times New Roman" w:eastAsia="Times New Roman" w:hAnsi="Times New Roman" w:cs="Times New Roman"/>
          <w:i/>
          <w:iCs/>
          <w:sz w:val="24"/>
          <w:szCs w:val="24"/>
          <w:lang w:val="en-US"/>
        </w:rPr>
      </w:pPr>
      <w:r w:rsidRPr="000D75E4">
        <w:rPr>
          <w:rFonts w:ascii="Times New Roman" w:eastAsia="Times New Roman" w:hAnsi="Times New Roman" w:cs="Times New Roman"/>
          <w:i/>
          <w:iCs/>
          <w:sz w:val="24"/>
          <w:szCs w:val="24"/>
          <w:lang w:val="en-US"/>
        </w:rPr>
        <w:t xml:space="preserve">    </w:t>
      </w:r>
      <w:r w:rsidRPr="000D75E4">
        <w:rPr>
          <w:rFonts w:ascii="Times New Roman CE" w:eastAsia="Times New Roman" w:hAnsi="Times New Roman CE" w:cs="Times New Roman CE"/>
          <w:i/>
          <w:iCs/>
          <w:color w:val="0000FF"/>
          <w:sz w:val="24"/>
          <w:szCs w:val="24"/>
          <w:lang w:val="en-US"/>
        </w:rPr>
        <w:t>[Pct.8 al.2) modificat prin HG1053 din 27.09.04, MO178-180/01.10.04 art.1238]</w:t>
      </w:r>
      <w:r w:rsidRPr="000D75E4">
        <w:rPr>
          <w:rFonts w:ascii="Times New Roman" w:eastAsia="Times New Roman" w:hAnsi="Times New Roman" w:cs="Times New Roman"/>
          <w:i/>
          <w:iCs/>
          <w:sz w:val="24"/>
          <w:szCs w:val="24"/>
          <w:lang w:val="en-US"/>
        </w:rPr>
        <w:br/>
      </w:r>
    </w:p>
    <w:p w:rsidR="000D75E4" w:rsidRPr="000D75E4" w:rsidRDefault="000D75E4" w:rsidP="003567DC">
      <w:pPr>
        <w:spacing w:after="0" w:line="240" w:lineRule="auto"/>
        <w:rPr>
          <w:rFonts w:ascii="Times New Roman" w:eastAsia="Times New Roman" w:hAnsi="Times New Roman" w:cs="Times New Roman"/>
          <w:i/>
          <w:iCs/>
          <w:sz w:val="24"/>
          <w:szCs w:val="24"/>
          <w:lang w:val="en-US"/>
        </w:rPr>
      </w:pPr>
      <w:r w:rsidRPr="000D75E4">
        <w:rPr>
          <w:rFonts w:ascii="Times New Roman" w:eastAsia="Times New Roman" w:hAnsi="Times New Roman" w:cs="Times New Roman"/>
          <w:i/>
          <w:iCs/>
          <w:sz w:val="24"/>
          <w:szCs w:val="24"/>
          <w:lang w:val="en-US"/>
        </w:rPr>
        <w:t xml:space="preserve">    </w:t>
      </w:r>
      <w:r w:rsidRPr="000D75E4">
        <w:rPr>
          <w:rFonts w:ascii="Times New Roman CE" w:eastAsia="Times New Roman" w:hAnsi="Times New Roman CE" w:cs="Times New Roman CE"/>
          <w:i/>
          <w:iCs/>
          <w:color w:val="0000FF"/>
          <w:sz w:val="24"/>
          <w:szCs w:val="24"/>
          <w:lang w:val="en-US"/>
        </w:rPr>
        <w:t>[Pct.8 al.2) introdus prin HG1464 din 08.12.03, MO248-253/19.12.03 art.1529]</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[Pct.9 exclus prin HG271 din 13.04.10, MO56-57/20.04.10 art.339]</w:t>
      </w:r>
      <w:r w:rsidRPr="000D75E4">
        <w:rPr>
          <w:rFonts w:ascii="Times New Roman" w:eastAsia="Times New Roman" w:hAnsi="Times New Roman" w:cs="Times New Roman"/>
          <w:sz w:val="24"/>
          <w:szCs w:val="24"/>
          <w:lang w:val="en-US"/>
        </w:rPr>
        <w:br/>
        <w:t xml:space="preserve">    </w:t>
      </w:r>
      <w:r w:rsidRPr="00AC7038">
        <w:rPr>
          <w:rFonts w:ascii="Times New Roman" w:eastAsia="Times New Roman" w:hAnsi="Times New Roman" w:cs="Times New Roman"/>
          <w:i/>
          <w:iCs/>
          <w:sz w:val="24"/>
          <w:szCs w:val="24"/>
          <w:lang w:val="en-US"/>
        </w:rPr>
        <w:t>[</w:t>
      </w:r>
      <w:r w:rsidRPr="00AC7038">
        <w:rPr>
          <w:rFonts w:ascii="Times New Roman CE" w:eastAsia="Times New Roman" w:hAnsi="Times New Roman CE" w:cs="Times New Roman CE"/>
          <w:i/>
          <w:iCs/>
          <w:color w:val="000000"/>
          <w:sz w:val="24"/>
          <w:szCs w:val="24"/>
          <w:lang w:val="en-US"/>
        </w:rPr>
        <w:t>Pct.8</w:t>
      </w:r>
      <w:r w:rsidRPr="00AC7038">
        <w:rPr>
          <w:rFonts w:ascii="Times New Roman CE" w:eastAsia="Times New Roman" w:hAnsi="Times New Roman CE" w:cs="Times New Roman CE"/>
          <w:i/>
          <w:iCs/>
          <w:color w:val="000000"/>
          <w:sz w:val="24"/>
          <w:szCs w:val="24"/>
          <w:vertAlign w:val="superscript"/>
          <w:lang w:val="en-US"/>
        </w:rPr>
        <w:t>1</w:t>
      </w:r>
      <w:r w:rsidRPr="00AC7038">
        <w:rPr>
          <w:rFonts w:ascii="Times New Roman CE" w:eastAsia="Times New Roman" w:hAnsi="Times New Roman CE" w:cs="Times New Roman CE"/>
          <w:i/>
          <w:iCs/>
          <w:color w:val="000000"/>
          <w:sz w:val="24"/>
          <w:szCs w:val="24"/>
          <w:lang w:val="en-US"/>
        </w:rPr>
        <w:t xml:space="preserve"> exclus prin </w:t>
      </w:r>
      <w:r w:rsidRPr="00AC7038">
        <w:rPr>
          <w:rFonts w:ascii="Times New Roman" w:eastAsia="Times New Roman" w:hAnsi="Times New Roman" w:cs="Times New Roman"/>
          <w:i/>
          <w:iCs/>
          <w:sz w:val="24"/>
          <w:szCs w:val="24"/>
          <w:lang w:val="en-US"/>
        </w:rPr>
        <w:t>HG786 din 25.10.11, MO182-186/28.10.11 art.863]</w:t>
      </w:r>
      <w:r w:rsidRPr="000D75E4">
        <w:rPr>
          <w:rFonts w:ascii="Times New Roman" w:eastAsia="Times New Roman" w:hAnsi="Times New Roman" w:cs="Times New Roman"/>
          <w:i/>
          <w:iCs/>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[Pct.8</w:t>
      </w:r>
      <w:r w:rsidRPr="00AC7038">
        <w:rPr>
          <w:rFonts w:ascii="Times New Roman CE" w:eastAsia="Times New Roman" w:hAnsi="Times New Roman CE" w:cs="Times New Roman CE"/>
          <w:i/>
          <w:iCs/>
          <w:color w:val="000000"/>
          <w:sz w:val="24"/>
          <w:szCs w:val="24"/>
          <w:vertAlign w:val="superscript"/>
          <w:lang w:val="en-US"/>
        </w:rPr>
        <w:t>1</w:t>
      </w:r>
      <w:r w:rsidRPr="00AC7038">
        <w:rPr>
          <w:rFonts w:ascii="Times New Roman CE" w:eastAsia="Times New Roman" w:hAnsi="Times New Roman CE" w:cs="Times New Roman CE"/>
          <w:i/>
          <w:iCs/>
          <w:color w:val="000000"/>
          <w:sz w:val="24"/>
          <w:szCs w:val="24"/>
          <w:lang w:val="en-US"/>
        </w:rPr>
        <w:t xml:space="preserve"> introdus prin HG889 din 24.09.10, MO191-193/01.10.10 art.980]</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10. Casa Naţională de Asigurări Sociale (iar pînă la instituirea ei Direcţia executivă a Fondului Social) </w:t>
      </w:r>
      <w:proofErr w:type="gramStart"/>
      <w:r w:rsidRPr="000D75E4">
        <w:rPr>
          <w:rFonts w:ascii="Times New Roman CE" w:eastAsia="Times New Roman" w:hAnsi="Times New Roman CE" w:cs="Times New Roman CE"/>
          <w:color w:val="000000"/>
          <w:sz w:val="24"/>
          <w:szCs w:val="24"/>
          <w:lang w:val="en-US"/>
        </w:rPr>
        <w:t>va</w:t>
      </w:r>
      <w:proofErr w:type="gramEnd"/>
      <w:r w:rsidRPr="000D75E4">
        <w:rPr>
          <w:rFonts w:ascii="Times New Roman CE" w:eastAsia="Times New Roman" w:hAnsi="Times New Roman CE" w:cs="Times New Roman CE"/>
          <w:color w:val="000000"/>
          <w:sz w:val="24"/>
          <w:szCs w:val="24"/>
          <w:lang w:val="en-US"/>
        </w:rPr>
        <w:t xml:space="preserve"> deschide un cont curent cu destinaţie specială în "Banca de Economii" S.A pentru acumularea mijloacelor transferate de la bugetul de stat pentru plata compensaţiilor nominative.</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11. Plata compensaţiilor nominative stabilite la pct.1 al prezentei hotărîri se efectuează de către "Banca de Economii" S.A. </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Contractul privind plata compensaţiilor nominative se încheie de către Casa Naţională de Asigurări Sociale şi "Banca de Economii" S.A.</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[Pct.11 modificat prin HG889 din 24.09.10, MO191-193/01.10.10 art.980]</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[Pct.12 exclus prin HG271 din 13.04.10, MO56-57/20.04.10 art.339]</w:t>
      </w:r>
    </w:p>
    <w:p w:rsidR="000D75E4" w:rsidRPr="00AC7038" w:rsidRDefault="000D75E4" w:rsidP="003567DC">
      <w:pPr>
        <w:spacing w:after="0" w:line="240" w:lineRule="auto"/>
        <w:rPr>
          <w:rFonts w:ascii="Times New Roman CE" w:eastAsia="Times New Roman" w:hAnsi="Times New Roman CE" w:cs="Times New Roman CE"/>
          <w:color w:val="000000"/>
          <w:sz w:val="24"/>
          <w:szCs w:val="24"/>
          <w:lang w:val="en-US"/>
        </w:rPr>
      </w:pPr>
      <w:r w:rsidRPr="000D75E4">
        <w:rPr>
          <w:rFonts w:ascii="Times New Roman CE" w:eastAsia="Times New Roman" w:hAnsi="Times New Roman CE" w:cs="Times New Roman CE"/>
          <w:color w:val="000000"/>
          <w:sz w:val="24"/>
          <w:szCs w:val="24"/>
          <w:lang w:val="en-US"/>
        </w:rPr>
        <w:t>    13. Se autorizează Ministerul Muncii, Protecţiei Sociale şi Familiei</w:t>
      </w:r>
      <w:r w:rsidRPr="00AC7038">
        <w:rPr>
          <w:rFonts w:ascii="Times New Roman CE" w:eastAsia="Times New Roman" w:hAnsi="Times New Roman CE" w:cs="Times New Roman CE"/>
          <w:color w:val="000000"/>
          <w:sz w:val="24"/>
          <w:szCs w:val="24"/>
          <w:lang w:val="en-US"/>
        </w:rPr>
        <w:t>, Ministerul Finanţelor şi Ministerul Economiei să ofere populaţiei explicaţiile de rigoare privind modul de stabilire şi plată a compensaţiilor nominative, stabilite prin prezenta hotărîre.</w:t>
      </w:r>
      <w:r w:rsidRPr="000D75E4">
        <w:rPr>
          <w:rFonts w:ascii="Times New Roman CE" w:eastAsia="Times New Roman" w:hAnsi="Times New Roman CE" w:cs="Times New Roman CE"/>
          <w:color w:val="000000"/>
          <w:sz w:val="24"/>
          <w:szCs w:val="24"/>
          <w:lang w:val="en-US"/>
        </w:rPr>
        <w:br/>
      </w:r>
      <w:r w:rsidRPr="00AC7038">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w:t>
      </w:r>
      <w:r w:rsidRPr="00AC7038">
        <w:rPr>
          <w:rFonts w:ascii="Times New Roman CE" w:eastAsia="Times New Roman" w:hAnsi="Times New Roman CE" w:cs="Times New Roman CE"/>
          <w:i/>
          <w:iCs/>
          <w:color w:val="0000FF"/>
          <w:sz w:val="24"/>
          <w:szCs w:val="24"/>
          <w:lang w:val="en-US"/>
        </w:rPr>
        <w:t xml:space="preserve">13 modificat </w:t>
      </w:r>
      <w:r w:rsidRPr="00AC7038">
        <w:rPr>
          <w:rFonts w:ascii="Times New Roman CE" w:eastAsia="Times New Roman" w:hAnsi="Times New Roman CE" w:cs="Times New Roman CE"/>
          <w:i/>
          <w:iCs/>
          <w:color w:val="000000"/>
          <w:sz w:val="24"/>
          <w:szCs w:val="24"/>
          <w:lang w:val="en-US"/>
        </w:rPr>
        <w:t>prin HG271 din 13.04.10, MO56-57/20.04.10 art.339]</w:t>
      </w:r>
      <w:r w:rsidRPr="000D75E4">
        <w:rPr>
          <w:rFonts w:ascii="Times New Roman CE" w:eastAsia="Times New Roman" w:hAnsi="Times New Roman CE" w:cs="Times New Roman CE"/>
          <w:color w:val="000000"/>
          <w:sz w:val="24"/>
          <w:szCs w:val="24"/>
          <w:lang w:val="en-US"/>
        </w:rPr>
        <w:br/>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0D75E4">
        <w:rPr>
          <w:rFonts w:ascii="Times New Roman CE" w:eastAsia="Times New Roman" w:hAnsi="Times New Roman CE" w:cs="Times New Roman CE"/>
          <w:i/>
          <w:iCs/>
          <w:color w:val="0000FF"/>
          <w:sz w:val="24"/>
          <w:szCs w:val="24"/>
          <w:lang w:val="en-US"/>
        </w:rPr>
        <w:t xml:space="preserve">[Pct.13 modificat prin </w:t>
      </w:r>
      <w:r w:rsidRPr="00AC7038">
        <w:rPr>
          <w:rFonts w:ascii="Times New Roman CE" w:eastAsia="Times New Roman" w:hAnsi="Times New Roman CE" w:cs="Times New Roman CE"/>
          <w:i/>
          <w:iCs/>
          <w:color w:val="000000"/>
          <w:sz w:val="24"/>
          <w:szCs w:val="24"/>
          <w:lang w:val="en-US"/>
        </w:rPr>
        <w:t>HG1302 din 27.11.07, MO188-191/07.12.07 art.1353</w:t>
      </w:r>
      <w:r w:rsidRPr="000D75E4">
        <w:rPr>
          <w:rFonts w:ascii="Times New Roman CE" w:eastAsia="Times New Roman" w:hAnsi="Times New Roman CE" w:cs="Times New Roman CE"/>
          <w:i/>
          <w:iCs/>
          <w:color w:val="0000FF"/>
          <w:sz w:val="24"/>
          <w:szCs w:val="24"/>
          <w:lang w:val="en-US"/>
        </w:rPr>
        <w:t>]</w:t>
      </w: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14. Se recomandă Băncii Naţionale a Moldovei: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xml:space="preserve">    </w:t>
      </w:r>
      <w:proofErr w:type="gramStart"/>
      <w:r w:rsidRPr="000D75E4">
        <w:rPr>
          <w:rFonts w:ascii="Times New Roman CE" w:eastAsia="Times New Roman" w:hAnsi="Times New Roman CE" w:cs="Times New Roman CE"/>
          <w:color w:val="000000"/>
          <w:sz w:val="24"/>
          <w:szCs w:val="24"/>
          <w:lang w:val="en-US"/>
        </w:rPr>
        <w:t>să</w:t>
      </w:r>
      <w:proofErr w:type="gramEnd"/>
      <w:r w:rsidRPr="000D75E4">
        <w:rPr>
          <w:rFonts w:ascii="Times New Roman CE" w:eastAsia="Times New Roman" w:hAnsi="Times New Roman CE" w:cs="Times New Roman CE"/>
          <w:color w:val="000000"/>
          <w:sz w:val="24"/>
          <w:szCs w:val="24"/>
          <w:lang w:val="en-US"/>
        </w:rPr>
        <w:t xml:space="preserve"> opereze completările de rigoare în Regulamentul privind decontările fără numerar în Republica Moldova nr.25/11-02 din 12 iulie 1996;</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să</w:t>
      </w:r>
      <w:proofErr w:type="gramEnd"/>
      <w:r w:rsidRPr="000D75E4">
        <w:rPr>
          <w:rFonts w:ascii="Times New Roman CE" w:eastAsia="Times New Roman" w:hAnsi="Times New Roman CE" w:cs="Times New Roman CE"/>
          <w:color w:val="000000"/>
          <w:sz w:val="24"/>
          <w:szCs w:val="24"/>
          <w:lang w:val="en-US"/>
        </w:rPr>
        <w:t xml:space="preserve"> nu se reţină plata (taxa) pentru perfectarea documentelor de decontare (dispoziţia de plată) de la "Banca de Economii" S.A, privitor la organizarea decontărilor cu sumele destinate compensaţiei nominative.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15. Se abrogă Hotărîrea Guvernului Republicii Moldova "Cu privire la repunerea în vigoare a unor hotărîri ale Guvernului Republicii Moldova" nr.880 din 28 septembrie 1999 (Monitorul Oficial, 1999, nr.106-108, art.940) în partea </w:t>
      </w:r>
      <w:proofErr w:type="gramStart"/>
      <w:r w:rsidRPr="000D75E4">
        <w:rPr>
          <w:rFonts w:ascii="Times New Roman CE" w:eastAsia="Times New Roman" w:hAnsi="Times New Roman CE" w:cs="Times New Roman CE"/>
          <w:color w:val="000000"/>
          <w:sz w:val="24"/>
          <w:szCs w:val="24"/>
          <w:lang w:val="en-US"/>
        </w:rPr>
        <w:t>ce</w:t>
      </w:r>
      <w:proofErr w:type="gramEnd"/>
      <w:r w:rsidRPr="000D75E4">
        <w:rPr>
          <w:rFonts w:ascii="Times New Roman CE" w:eastAsia="Times New Roman" w:hAnsi="Times New Roman CE" w:cs="Times New Roman CE"/>
          <w:color w:val="000000"/>
          <w:sz w:val="24"/>
          <w:szCs w:val="24"/>
          <w:lang w:val="en-US"/>
        </w:rPr>
        <w:t xml:space="preserve"> ţine de înlesnirile sociale la plata serviciilor comunale.</w:t>
      </w:r>
    </w:p>
    <w:p w:rsidR="000D75E4" w:rsidRPr="000D75E4" w:rsidRDefault="000D75E4" w:rsidP="000D75E4">
      <w:pPr>
        <w:spacing w:after="24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16. Prezenta hotărîre intră în vigoare la 1 iulie 2000.</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Prim-ministru</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al</w:t>
      </w:r>
      <w:proofErr w:type="gramEnd"/>
      <w:r w:rsidRPr="000D75E4">
        <w:rPr>
          <w:rFonts w:ascii="Times New Roman CE" w:eastAsia="Times New Roman" w:hAnsi="Times New Roman CE" w:cs="Times New Roman CE"/>
          <w:color w:val="000000"/>
          <w:sz w:val="24"/>
          <w:szCs w:val="24"/>
          <w:lang w:val="en-US"/>
        </w:rPr>
        <w:t xml:space="preserve"> Republicii Moldova                                                          Dumitru BRAGHIŞ</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Contrasemnată:</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Viceprim-ministru,</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ministrul</w:t>
      </w:r>
      <w:proofErr w:type="gramEnd"/>
      <w:r w:rsidRPr="000D75E4">
        <w:rPr>
          <w:rFonts w:ascii="Times New Roman CE" w:eastAsia="Times New Roman" w:hAnsi="Times New Roman CE" w:cs="Times New Roman CE"/>
          <w:color w:val="000000"/>
          <w:sz w:val="24"/>
          <w:szCs w:val="24"/>
          <w:lang w:val="en-US"/>
        </w:rPr>
        <w:t xml:space="preserve"> economiei şi reformelor                                        Andrei Cucu</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Ministrul finanţelor                                                              Mihail Manoli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Ministrul muncii,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protecţiei</w:t>
      </w:r>
      <w:proofErr w:type="gramEnd"/>
      <w:r w:rsidRPr="000D75E4">
        <w:rPr>
          <w:rFonts w:ascii="Times New Roman CE" w:eastAsia="Times New Roman" w:hAnsi="Times New Roman CE" w:cs="Times New Roman CE"/>
          <w:color w:val="000000"/>
          <w:sz w:val="24"/>
          <w:szCs w:val="24"/>
          <w:lang w:val="en-US"/>
        </w:rPr>
        <w:t xml:space="preserve"> sociale şi familiei                                                 Valerian Revenco</w:t>
      </w:r>
    </w:p>
    <w:p w:rsidR="000D75E4" w:rsidRPr="000D75E4" w:rsidRDefault="000D75E4" w:rsidP="000D75E4">
      <w:pPr>
        <w:spacing w:after="24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Ministrul justiţiei                                                                  Valeria Şterbeţ</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Chişinău, 31 iulie 2000.</w:t>
      </w:r>
      <w:proofErr w:type="gramEnd"/>
      <w:r w:rsidRPr="000D75E4">
        <w:rPr>
          <w:rFonts w:ascii="Times New Roman CE" w:eastAsia="Times New Roman" w:hAnsi="Times New Roman CE" w:cs="Times New Roman CE"/>
          <w:color w:val="000000"/>
          <w:sz w:val="24"/>
          <w:szCs w:val="24"/>
          <w:lang w:val="en-US"/>
        </w:rPr>
        <w:t xml:space="preserv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Nr. 761.</w:t>
      </w:r>
      <w:proofErr w:type="gramEnd"/>
    </w:p>
    <w:p w:rsidR="000D75E4" w:rsidRPr="000D75E4" w:rsidRDefault="000D75E4" w:rsidP="000D75E4">
      <w:pPr>
        <w:spacing w:after="0" w:line="240" w:lineRule="auto"/>
        <w:rPr>
          <w:rFonts w:ascii="Times New Roman" w:eastAsia="Times New Roman" w:hAnsi="Times New Roman" w:cs="Times New Roman"/>
          <w:b/>
          <w:bCs/>
          <w:sz w:val="24"/>
          <w:szCs w:val="24"/>
          <w:lang w:val="en-US"/>
        </w:rPr>
      </w:pP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Anexa nr.</w:t>
      </w:r>
      <w:proofErr w:type="gramEnd"/>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1</w:t>
      </w:r>
      <w:r w:rsidRPr="000D75E4">
        <w:rPr>
          <w:rFonts w:ascii="Times New Roman CE" w:eastAsia="Times New Roman" w:hAnsi="Times New Roman CE" w:cs="Times New Roman CE"/>
          <w:color w:val="000000"/>
          <w:sz w:val="24"/>
          <w:szCs w:val="24"/>
          <w:lang w:val="en-US"/>
        </w:rPr>
        <w:br/>
        <w:t>la Hotărîrea Guvernului nr.</w:t>
      </w:r>
      <w:proofErr w:type="gramEnd"/>
      <w:r w:rsidRPr="000D75E4">
        <w:rPr>
          <w:rFonts w:ascii="Times New Roman CE" w:eastAsia="Times New Roman" w:hAnsi="Times New Roman CE" w:cs="Times New Roman CE"/>
          <w:color w:val="000000"/>
          <w:sz w:val="24"/>
          <w:szCs w:val="24"/>
          <w:lang w:val="en-US"/>
        </w:rPr>
        <w:t xml:space="preserve"> 761</w:t>
      </w:r>
      <w:r w:rsidRPr="000D75E4">
        <w:rPr>
          <w:rFonts w:ascii="Times New Roman CE" w:eastAsia="Times New Roman" w:hAnsi="Times New Roman CE" w:cs="Times New Roman CE"/>
          <w:color w:val="000000"/>
          <w:sz w:val="24"/>
          <w:szCs w:val="24"/>
          <w:lang w:val="en-US"/>
        </w:rPr>
        <w:br/>
        <w:t>din 31 iulie 2000</w:t>
      </w:r>
    </w:p>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CE" w:eastAsia="Times New Roman" w:hAnsi="Times New Roman CE" w:cs="Times New Roman CE"/>
          <w:b/>
          <w:bCs/>
          <w:color w:val="000000"/>
          <w:sz w:val="24"/>
          <w:szCs w:val="24"/>
        </w:rPr>
        <w:t>Mărimile compensaţiilor nominative</w:t>
      </w:r>
      <w:r w:rsidRPr="000D75E4">
        <w:rPr>
          <w:rFonts w:ascii="Times New Roman CE" w:eastAsia="Times New Roman" w:hAnsi="Times New Roman CE" w:cs="Times New Roman CE"/>
          <w:color w:val="000000"/>
          <w:sz w:val="24"/>
          <w:szCs w:val="24"/>
        </w:rPr>
        <w:t xml:space="preserve"> </w:t>
      </w:r>
    </w:p>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CE" w:eastAsia="Times New Roman" w:hAnsi="Times New Roman CE" w:cs="Times New Roman CE"/>
          <w:color w:val="000000"/>
          <w:sz w:val="24"/>
          <w:szCs w:val="24"/>
          <w:u w:val="single"/>
        </w:rPr>
        <w:t>           (lei)</w:t>
      </w:r>
      <w:r w:rsidRPr="000D75E4">
        <w:rPr>
          <w:rFonts w:ascii="Times New Roman CE" w:eastAsia="Times New Roman" w:hAnsi="Times New Roman CE" w:cs="Times New Roman CE"/>
          <w:color w:val="000000"/>
          <w:sz w:val="24"/>
          <w:szCs w:val="24"/>
        </w:rPr>
        <w:t xml:space="preserve">    </w:t>
      </w:r>
    </w:p>
    <w:tbl>
      <w:tblPr>
        <w:tblW w:w="78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47"/>
        <w:gridCol w:w="1274"/>
        <w:gridCol w:w="1224"/>
      </w:tblGrid>
      <w:tr w:rsidR="000D75E4" w:rsidRPr="000D75E4" w:rsidTr="000D75E4">
        <w:trPr>
          <w:tblCellSpacing w:w="0" w:type="dxa"/>
        </w:trPr>
        <w:tc>
          <w:tcPr>
            <w:tcW w:w="4785" w:type="dxa"/>
            <w:vMerge w:val="restart"/>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b/>
                <w:bCs/>
                <w:sz w:val="24"/>
                <w:szCs w:val="24"/>
              </w:rPr>
              <w:t> </w:t>
            </w:r>
          </w:p>
          <w:p w:rsidR="000D75E4" w:rsidRPr="000D75E4" w:rsidRDefault="000D75E4" w:rsidP="000D75E4">
            <w:pPr>
              <w:spacing w:before="100" w:beforeAutospacing="1" w:after="100" w:afterAutospacing="1"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b/>
                <w:bCs/>
                <w:sz w:val="24"/>
                <w:szCs w:val="24"/>
              </w:rPr>
              <w:t>Tipuri de servicii</w:t>
            </w:r>
          </w:p>
        </w:tc>
        <w:tc>
          <w:tcPr>
            <w:tcW w:w="22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b/>
                <w:bCs/>
                <w:sz w:val="24"/>
                <w:szCs w:val="24"/>
              </w:rPr>
              <w:t>în mărime de</w:t>
            </w:r>
          </w:p>
        </w:tc>
      </w:tr>
      <w:tr w:rsidR="000D75E4" w:rsidRPr="000D75E4" w:rsidTr="000D75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b/>
                <w:bCs/>
                <w:sz w:val="24"/>
                <w:szCs w:val="24"/>
              </w:rPr>
              <w:t>50</w:t>
            </w:r>
          </w:p>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b/>
                <w:bCs/>
                <w:sz w:val="24"/>
                <w:szCs w:val="24"/>
              </w:rPr>
              <w:t>la sută</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b/>
                <w:bCs/>
                <w:sz w:val="24"/>
                <w:szCs w:val="24"/>
              </w:rPr>
              <w:t>25 la sută</w:t>
            </w:r>
          </w:p>
        </w:tc>
      </w:tr>
      <w:tr w:rsidR="000D75E4" w:rsidRPr="003567DC"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proofErr w:type="gramStart"/>
            <w:r w:rsidRPr="000D75E4">
              <w:rPr>
                <w:rFonts w:ascii="Times New Roman" w:eastAsia="Times New Roman" w:hAnsi="Times New Roman" w:cs="Times New Roman"/>
                <w:sz w:val="24"/>
                <w:szCs w:val="24"/>
                <w:lang w:val="en-US"/>
              </w:rPr>
              <w:t>1 .</w:t>
            </w:r>
            <w:proofErr w:type="gramEnd"/>
            <w:r w:rsidRPr="000D75E4">
              <w:rPr>
                <w:rFonts w:ascii="Times New Roman" w:eastAsia="Times New Roman" w:hAnsi="Times New Roman" w:cs="Times New Roman"/>
                <w:sz w:val="24"/>
                <w:szCs w:val="24"/>
                <w:lang w:val="en-US"/>
              </w:rPr>
              <w:t xml:space="preserve"> Energia electrica lunar pentru un contor (60 Kwt) (lei):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Î.C.S. "RED Union Fenosa" S.A.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33,0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17,0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"RED-Nord"S.A., "RED-Nord-Vest", S.A.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36,0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18,0 </w:t>
            </w:r>
          </w:p>
        </w:tc>
      </w:tr>
      <w:tr w:rsidR="000D75E4" w:rsidRPr="003567DC"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1.1. persoanele ce folosesc plitele electrice, lunar, pentru un contor (100 Kwt) (lei):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Î.C.S. "RED Union Fenosa" S.A.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55,0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28,0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"RED-Nord"S.A., "RED-Nord-Vest", S.A.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60,0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30,0 </w:t>
            </w:r>
          </w:p>
        </w:tc>
      </w:tr>
      <w:tr w:rsidR="000D75E4" w:rsidRPr="003567DC"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2. Servicii comunale, lunar, pentru o persoană: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3567DC"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2.1. apă rece (conform anexei nr.2 la prezenta hotărîre)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3567DC"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2.2. canalizare (conform anexei nr.2 la prezenta hotărîre)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2.3. servicii ascensor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2.4. deservirea blocului sau chiria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3,0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2.5. evacuarea gunoiului particular şi de stat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2.6. aragaz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17,0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9,0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2.7. aragaz, încălzitor de apă cu gaze, pentru încăperi cu încălzire centralizată, în lipsa alimentării centralizate cu apă caldă, pentru perioada de încălzire </w:t>
            </w:r>
            <w:r w:rsidRPr="000D75E4">
              <w:rPr>
                <w:rFonts w:ascii="Times New Roman" w:eastAsia="Times New Roman" w:hAnsi="Times New Roman" w:cs="Times New Roman"/>
                <w:sz w:val="24"/>
                <w:szCs w:val="24"/>
              </w:rPr>
              <w:lastRenderedPageBreak/>
              <w:t xml:space="preserve">(5 luni)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lastRenderedPageBreak/>
              <w:t xml:space="preserve">66,0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33,0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lastRenderedPageBreak/>
              <w:t xml:space="preserve">3. Energia termică, pentru o persoană, lunar, în perioada de încălzire (5 luni)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112,0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56,0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4. Gazele naturale în scopul încălzirii încăperilor şi pregătirii bucatelor de la sursele individuale, pentru o persoană, lunar, în perioada de încălzire (5 luni)</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566,0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283,0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5. Gazul lichefiat în baloane, lunar, pentru o persoană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16,0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9,0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6. Cărbune, o dată pe an, pentru o persoană (1 tonă)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750,0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7. Lemne, o dată pe an, pentru o persoană (1 m3)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125,0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xml:space="preserve">8. Apă caldă, lunar, pentru o persoană, în perioada de încălzire (5 luni) </w:t>
            </w:r>
          </w:p>
        </w:tc>
        <w:tc>
          <w:tcPr>
            <w:tcW w:w="11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22,0 </w:t>
            </w:r>
          </w:p>
        </w:tc>
        <w:tc>
          <w:tcPr>
            <w:tcW w:w="109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11,0" </w:t>
            </w:r>
          </w:p>
        </w:tc>
      </w:tr>
    </w:tbl>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br/>
        <w:t xml:space="preserve">    </w:t>
      </w:r>
      <w:r w:rsidRPr="000D75E4">
        <w:rPr>
          <w:rFonts w:ascii="Times New Roman CE" w:eastAsia="Times New Roman" w:hAnsi="Times New Roman CE" w:cs="Times New Roman CE"/>
          <w:i/>
          <w:iCs/>
          <w:color w:val="0000FF"/>
          <w:sz w:val="24"/>
          <w:szCs w:val="24"/>
          <w:lang w:val="en-US"/>
        </w:rPr>
        <w:t xml:space="preserve">[Anexa nr.1 modificată prin </w:t>
      </w:r>
      <w:r w:rsidRPr="00AC7038">
        <w:rPr>
          <w:rFonts w:ascii="Times New Roman CE" w:eastAsia="Times New Roman" w:hAnsi="Times New Roman CE" w:cs="Times New Roman CE"/>
          <w:i/>
          <w:iCs/>
          <w:color w:val="000000"/>
          <w:sz w:val="24"/>
          <w:szCs w:val="24"/>
          <w:lang w:val="en-US"/>
        </w:rPr>
        <w:t>HG941 din 05.08.08, MO145-151/08.08.08 art.931</w:t>
      </w:r>
      <w:r w:rsidRPr="000D75E4">
        <w:rPr>
          <w:rFonts w:ascii="Times New Roman CE" w:eastAsia="Times New Roman" w:hAnsi="Times New Roman CE" w:cs="Times New Roman CE"/>
          <w:i/>
          <w:iCs/>
          <w:color w:val="0000FF"/>
          <w:sz w:val="24"/>
          <w:szCs w:val="24"/>
          <w:lang w:val="en-US"/>
        </w:rPr>
        <w:t>]</w:t>
      </w:r>
      <w:r w:rsidRPr="000D75E4">
        <w:rPr>
          <w:rFonts w:ascii="Times New Roman CE" w:eastAsia="Times New Roman" w:hAnsi="Times New Roman CE" w:cs="Times New Roman CE"/>
          <w:i/>
          <w:iCs/>
          <w:color w:val="0000FF"/>
          <w:sz w:val="24"/>
          <w:szCs w:val="24"/>
          <w:lang w:val="en-US"/>
        </w:rPr>
        <w:br/>
        <w:t>    [Anexa nr.1 în redacţia</w:t>
      </w:r>
      <w:r w:rsidRPr="00AC7038">
        <w:rPr>
          <w:rFonts w:ascii="Times New Roman CE" w:eastAsia="Times New Roman" w:hAnsi="Times New Roman CE" w:cs="Times New Roman CE"/>
          <w:i/>
          <w:iCs/>
          <w:color w:val="0000FF"/>
          <w:sz w:val="24"/>
          <w:szCs w:val="24"/>
          <w:lang w:val="en-US"/>
        </w:rPr>
        <w:t xml:space="preserve"> HG141 din 13.02.08, MO34-36/19.02.08 art.210</w:t>
      </w:r>
      <w:r w:rsidRPr="000D75E4">
        <w:rPr>
          <w:rFonts w:ascii="Times New Roman CE" w:eastAsia="Times New Roman" w:hAnsi="Times New Roman CE" w:cs="Times New Roman CE"/>
          <w:i/>
          <w:iCs/>
          <w:color w:val="0000FF"/>
          <w:sz w:val="24"/>
          <w:szCs w:val="24"/>
          <w:lang w:val="en-US"/>
        </w:rPr>
        <w:t>]</w:t>
      </w:r>
      <w:r w:rsidRPr="000D75E4">
        <w:rPr>
          <w:rFonts w:ascii="Times New Roman CE" w:eastAsia="Times New Roman" w:hAnsi="Times New Roman CE" w:cs="Times New Roman CE"/>
          <w:i/>
          <w:iCs/>
          <w:color w:val="0000FF"/>
          <w:sz w:val="24"/>
          <w:szCs w:val="24"/>
          <w:lang w:val="en-US"/>
        </w:rPr>
        <w:br/>
      </w:r>
      <w:r w:rsidRPr="000D75E4">
        <w:rPr>
          <w:rFonts w:ascii="Times New Roman CE" w:eastAsia="Times New Roman" w:hAnsi="Times New Roman CE" w:cs="Times New Roman CE"/>
          <w:i/>
          <w:iCs/>
          <w:color w:val="000000"/>
          <w:sz w:val="24"/>
          <w:szCs w:val="24"/>
          <w:lang w:val="en-US"/>
        </w:rPr>
        <w:t xml:space="preserve">    </w:t>
      </w:r>
      <w:r w:rsidRPr="000D75E4">
        <w:rPr>
          <w:rFonts w:ascii="Times New Roman CE" w:eastAsia="Times New Roman" w:hAnsi="Times New Roman CE" w:cs="Times New Roman CE"/>
          <w:i/>
          <w:iCs/>
          <w:color w:val="0000FF"/>
          <w:sz w:val="24"/>
          <w:szCs w:val="24"/>
          <w:lang w:val="en-US"/>
        </w:rPr>
        <w:t xml:space="preserve">[Anexa nr.1 modificată prin </w:t>
      </w:r>
      <w:r w:rsidRPr="00AC7038">
        <w:rPr>
          <w:rFonts w:ascii="Times New Roman CE" w:eastAsia="Times New Roman" w:hAnsi="Times New Roman CE" w:cs="Times New Roman CE"/>
          <w:i/>
          <w:iCs/>
          <w:color w:val="0000FF"/>
          <w:sz w:val="24"/>
          <w:szCs w:val="24"/>
          <w:lang w:val="en-US"/>
        </w:rPr>
        <w:t>HG1327 din 29.11.07, MO188-191/07.12.07 art.1377</w:t>
      </w:r>
      <w:r w:rsidRPr="000D75E4">
        <w:rPr>
          <w:rFonts w:ascii="Times New Roman CE" w:eastAsia="Times New Roman" w:hAnsi="Times New Roman CE" w:cs="Times New Roman CE"/>
          <w:i/>
          <w:iCs/>
          <w:color w:val="0000FF"/>
          <w:sz w:val="24"/>
          <w:szCs w:val="24"/>
          <w:lang w:val="en-US"/>
        </w:rPr>
        <w:t>]</w:t>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nr.1 modificată prin HG417 din 17.04.07, MO57-59/27.04.07 art.446]</w:t>
      </w:r>
      <w:r w:rsidRPr="000D75E4">
        <w:rPr>
          <w:rFonts w:ascii="Times New Roman CE" w:eastAsia="Times New Roman" w:hAnsi="Times New Roman CE" w:cs="Times New Roman CE"/>
          <w:i/>
          <w:iCs/>
          <w:color w:val="000000"/>
          <w:sz w:val="24"/>
          <w:szCs w:val="24"/>
          <w:lang w:val="en-US"/>
        </w:rPr>
        <w:br/>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nr.1 modificată prin HG228 din 28.02.07,MO32-35/09.03.07 art.239]</w:t>
      </w:r>
      <w:r w:rsidRPr="000D75E4">
        <w:rPr>
          <w:rFonts w:ascii="Times New Roman CE" w:eastAsia="Times New Roman" w:hAnsi="Times New Roman CE" w:cs="Times New Roman CE"/>
          <w:i/>
          <w:iCs/>
          <w:color w:val="000000"/>
          <w:sz w:val="24"/>
          <w:szCs w:val="24"/>
          <w:lang w:val="en-US"/>
        </w:rPr>
        <w:br/>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nr.1 modificată prin HG1197 din 16.10.06, MO168-169/27.10.06 art.1292]</w:t>
      </w:r>
      <w:r w:rsidRPr="000D75E4">
        <w:rPr>
          <w:rFonts w:ascii="Times New Roman CE" w:eastAsia="Times New Roman" w:hAnsi="Times New Roman CE" w:cs="Times New Roman CE"/>
          <w:i/>
          <w:iCs/>
          <w:color w:val="000000"/>
          <w:sz w:val="24"/>
          <w:szCs w:val="24"/>
          <w:lang w:val="en-US"/>
        </w:rPr>
        <w:t xml:space="preserve"> </w:t>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nr.1 modificată prin HG1001 din 29.08.06, MO138-141/01.09.06 art.1071]</w:t>
      </w:r>
      <w:r w:rsidRPr="000D75E4">
        <w:rPr>
          <w:rFonts w:ascii="Times New Roman CE" w:eastAsia="Times New Roman" w:hAnsi="Times New Roman CE" w:cs="Times New Roman CE"/>
          <w:i/>
          <w:iCs/>
          <w:color w:val="000000"/>
          <w:sz w:val="24"/>
          <w:szCs w:val="24"/>
          <w:lang w:val="en-US"/>
        </w:rPr>
        <w:t xml:space="preserve"> </w:t>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[Subpct.2.6-2.7, pct.4 în redacţia HG243 din 06.03.06, MO39/10.03.06 art.276, vigoare 01.02.06]</w:t>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nr.1 pct.6-7 modificate prin HG1223 din 28.11.05, MO161/02.12.05 art.1313]</w:t>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nr.1 modificat prin HG973 din 07.08.03, MO182/19.08.03 art.1021]</w:t>
      </w:r>
    </w:p>
    <w:p w:rsidR="000D75E4" w:rsidRPr="000D75E4" w:rsidRDefault="000D75E4" w:rsidP="003567DC">
      <w:pPr>
        <w:spacing w:after="0" w:line="240" w:lineRule="auto"/>
        <w:rPr>
          <w:rFonts w:ascii="Times New Roman CE" w:eastAsia="Times New Roman" w:hAnsi="Times New Roman CE" w:cs="Times New Roman CE"/>
          <w:i/>
          <w:iCs/>
          <w:color w:val="000000"/>
          <w:sz w:val="24"/>
          <w:szCs w:val="24"/>
          <w:lang w:val="en-US"/>
        </w:rPr>
      </w:pPr>
    </w:p>
    <w:p w:rsidR="000D75E4" w:rsidRPr="000D75E4" w:rsidRDefault="000D75E4" w:rsidP="003567DC">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Anexa nr.2</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Hotărîrea Guvernului</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Republicii Moldova nr.</w:t>
      </w:r>
      <w:proofErr w:type="gramEnd"/>
      <w:r w:rsidRPr="000D75E4">
        <w:rPr>
          <w:rFonts w:ascii="Times New Roman CE" w:eastAsia="Times New Roman" w:hAnsi="Times New Roman CE" w:cs="Times New Roman CE"/>
          <w:color w:val="000000"/>
          <w:sz w:val="24"/>
          <w:szCs w:val="24"/>
          <w:lang w:val="en-US"/>
        </w:rPr>
        <w:t xml:space="preserve"> 761</w:t>
      </w:r>
    </w:p>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CE" w:eastAsia="Times New Roman" w:hAnsi="Times New Roman CE" w:cs="Times New Roman CE"/>
          <w:color w:val="000000"/>
          <w:sz w:val="24"/>
          <w:szCs w:val="24"/>
        </w:rPr>
        <w:t>din  31 iulie 2000</w:t>
      </w:r>
    </w:p>
    <w:p w:rsidR="000D75E4" w:rsidRPr="000D75E4" w:rsidRDefault="000D75E4" w:rsidP="000D75E4">
      <w:pPr>
        <w:spacing w:after="0" w:line="240" w:lineRule="auto"/>
        <w:jc w:val="both"/>
        <w:rPr>
          <w:rFonts w:ascii="Times New Roman CE" w:eastAsia="Times New Roman" w:hAnsi="Times New Roman CE" w:cs="Times New Roman CE"/>
          <w:i/>
          <w:iCs/>
          <w:color w:val="000000"/>
          <w:sz w:val="24"/>
          <w:szCs w:val="24"/>
        </w:rPr>
      </w:pPr>
    </w:p>
    <w:tbl>
      <w:tblPr>
        <w:tblW w:w="89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08"/>
        <w:gridCol w:w="4194"/>
        <w:gridCol w:w="615"/>
        <w:gridCol w:w="615"/>
        <w:gridCol w:w="621"/>
        <w:gridCol w:w="700"/>
        <w:gridCol w:w="15"/>
        <w:gridCol w:w="682"/>
        <w:gridCol w:w="615"/>
        <w:gridCol w:w="90"/>
      </w:tblGrid>
      <w:tr w:rsidR="000D75E4" w:rsidRPr="000D75E4" w:rsidTr="000D75E4">
        <w:trPr>
          <w:tblCellSpacing w:w="0" w:type="dxa"/>
        </w:trPr>
        <w:tc>
          <w:tcPr>
            <w:tcW w:w="855" w:type="dxa"/>
            <w:vMerge w:val="restart"/>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Nr.</w:t>
            </w:r>
          </w:p>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d/o</w:t>
            </w:r>
          </w:p>
        </w:tc>
        <w:tc>
          <w:tcPr>
            <w:tcW w:w="4410" w:type="dxa"/>
            <w:vMerge w:val="restart"/>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26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Apă livrată</w:t>
            </w:r>
          </w:p>
        </w:tc>
        <w:tc>
          <w:tcPr>
            <w:tcW w:w="1365" w:type="dxa"/>
            <w:gridSpan w:val="3"/>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Canalizare</w:t>
            </w:r>
          </w:p>
        </w:tc>
        <w:tc>
          <w:tcPr>
            <w:tcW w:w="1365" w:type="dxa"/>
            <w:gridSpan w:val="3"/>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Total</w:t>
            </w:r>
          </w:p>
        </w:tc>
      </w:tr>
      <w:tr w:rsidR="000D75E4" w:rsidRPr="000D75E4" w:rsidTr="000D75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25%</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25%</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25%</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Bălţi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Costeşti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Făleşti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Rîşcani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Sîngerei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 gospodăriei locativ-comunale Biruinţa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Glodeni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Cahul</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Cantemir</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Anenii Noi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Criuleni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lastRenderedPageBreak/>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Ialoveni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Străşeni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Cojuşna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 gospodăriei locativ-comunale, Maximovca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Merenii Noi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Floreni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Edineţ</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Ocniţa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Donduşeni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 gospodăriei locativ-comunale, Otaci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Brătuşeni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Briceni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Lipcani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Hînceşti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Basarabeasca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Cimişlia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Leova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Orhei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Rezina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Şoldăneşti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Teleneşti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Orhei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Apeductul Soroca-Bălţi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Drochia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Floreşti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Căuşeni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Căinari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Ştefan Vodă</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3567DC"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 gospodăriei locativ-comunale, Copanca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3567DC"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Ungheni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Călăraşi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Nisporeni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 gospodăriei locativ-comunale, Corneşti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lastRenderedPageBreak/>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S.A. "Apă-Canal", Chişinău</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 gospodăriei locativ-comunale, Cricova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Stăuceni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14,0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Comrat</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10,0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2,0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Ciadîr-Lunga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6,0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3,0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7,0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Direcţia de Producere Vulcăneşti</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11,0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8,0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r w:rsidR="000D75E4" w:rsidRPr="000D75E4" w:rsidTr="000D75E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c>
          <w:tcPr>
            <w:tcW w:w="441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Direcţia de Producere "Apă-Canal", Taraclia</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5,0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72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4,0</w:t>
            </w:r>
          </w:p>
        </w:tc>
        <w:tc>
          <w:tcPr>
            <w:tcW w:w="720" w:type="dxa"/>
            <w:gridSpan w:val="2"/>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18,0</w:t>
            </w:r>
          </w:p>
        </w:tc>
        <w:tc>
          <w:tcPr>
            <w:tcW w:w="63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right"/>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9,0</w:t>
            </w:r>
          </w:p>
        </w:tc>
        <w:tc>
          <w:tcPr>
            <w:tcW w:w="15" w:type="dxa"/>
            <w:tcBorders>
              <w:top w:val="outset" w:sz="6" w:space="0" w:color="auto"/>
              <w:left w:val="outset" w:sz="6" w:space="0" w:color="auto"/>
              <w:bottom w:val="outset" w:sz="6" w:space="0" w:color="auto"/>
              <w:right w:val="outset" w:sz="6" w:space="0" w:color="auto"/>
            </w:tcBorders>
            <w:vAlign w:val="center"/>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w:t>
            </w:r>
          </w:p>
        </w:tc>
      </w:tr>
    </w:tbl>
    <w:p w:rsidR="000D75E4" w:rsidRPr="000D75E4" w:rsidRDefault="000D75E4" w:rsidP="000D75E4">
      <w:pPr>
        <w:spacing w:after="0" w:line="240" w:lineRule="auto"/>
        <w:jc w:val="both"/>
        <w:rPr>
          <w:rFonts w:ascii="Times New Roman" w:eastAsia="Times New Roman" w:hAnsi="Times New Roman" w:cs="Times New Roman"/>
          <w:sz w:val="24"/>
          <w:szCs w:val="24"/>
        </w:rPr>
      </w:pPr>
    </w:p>
    <w:p w:rsidR="000D75E4" w:rsidRPr="000D75E4" w:rsidRDefault="000D75E4" w:rsidP="000D75E4">
      <w:pPr>
        <w:spacing w:after="0" w:line="240" w:lineRule="auto"/>
        <w:jc w:val="both"/>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i/>
          <w:iCs/>
          <w:color w:val="0000FF"/>
          <w:sz w:val="24"/>
          <w:szCs w:val="24"/>
          <w:lang w:val="en-US"/>
        </w:rPr>
        <w:t>    [Anexa nr.2 modificată prin HG228 din 28.02.07,MO32-35/09.03.07 art.239]</w:t>
      </w:r>
      <w:r w:rsidRPr="000D75E4">
        <w:rPr>
          <w:rFonts w:ascii="Times New Roman CE" w:eastAsia="Times New Roman" w:hAnsi="Times New Roman CE" w:cs="Times New Roman CE"/>
          <w:i/>
          <w:iCs/>
          <w:color w:val="000000"/>
          <w:sz w:val="24"/>
          <w:szCs w:val="24"/>
          <w:lang w:val="en-US"/>
        </w:rPr>
        <w:br/>
      </w:r>
    </w:p>
    <w:p w:rsidR="000D75E4" w:rsidRPr="000D75E4" w:rsidRDefault="000D75E4" w:rsidP="000D75E4">
      <w:pPr>
        <w:spacing w:after="0" w:line="240" w:lineRule="auto"/>
        <w:jc w:val="both"/>
        <w:rPr>
          <w:rFonts w:ascii="Times New Roman CE" w:eastAsia="Times New Roman" w:hAnsi="Times New Roman CE" w:cs="Times New Roman CE"/>
          <w:i/>
          <w:iCs/>
          <w:color w:val="000000"/>
          <w:sz w:val="24"/>
          <w:szCs w:val="24"/>
          <w:lang w:val="en-US"/>
        </w:rPr>
      </w:pPr>
    </w:p>
    <w:p w:rsidR="000D75E4" w:rsidRPr="000D75E4" w:rsidRDefault="000D75E4" w:rsidP="000D75E4">
      <w:pPr>
        <w:spacing w:after="24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00"/>
          <w:sz w:val="24"/>
          <w:szCs w:val="24"/>
          <w:lang w:val="en-US"/>
        </w:rPr>
        <w:t>   </w:t>
      </w:r>
      <w:r w:rsidRPr="000D75E4">
        <w:rPr>
          <w:rFonts w:ascii="Times New Roman CE" w:eastAsia="Times New Roman" w:hAnsi="Times New Roman CE" w:cs="Times New Roman CE"/>
          <w:color w:val="000000"/>
          <w:sz w:val="24"/>
          <w:szCs w:val="24"/>
          <w:lang w:val="en-US"/>
        </w:rPr>
        <w:t xml:space="preserve"> </w:t>
      </w:r>
      <w:r w:rsidRPr="000D75E4">
        <w:rPr>
          <w:rFonts w:ascii="Times New Roman CE" w:eastAsia="Times New Roman" w:hAnsi="Times New Roman CE" w:cs="Times New Roman CE"/>
          <w:b/>
          <w:bCs/>
          <w:color w:val="000000"/>
          <w:sz w:val="24"/>
          <w:szCs w:val="24"/>
          <w:lang w:val="en-US"/>
        </w:rPr>
        <w:t xml:space="preserve">Notă: </w:t>
      </w:r>
      <w:r w:rsidRPr="000D75E4">
        <w:rPr>
          <w:rFonts w:ascii="Times New Roman CE" w:eastAsia="Times New Roman" w:hAnsi="Times New Roman CE" w:cs="Times New Roman CE"/>
          <w:color w:val="000000"/>
          <w:sz w:val="24"/>
          <w:szCs w:val="24"/>
          <w:lang w:val="en-US"/>
        </w:rPr>
        <w:br/>
        <w:t>    Ţinînd cont de faptul că toţi abonaţii sînt conectaţi la reţelele de canalizări centralizate, compensaţii vor primi doar persoanele cu certificat de la direcţiile teritoriale de producţie ale gospodăriei apeduct-canalizat.</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Anexa nr.3</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Hotărîrea Guvernului</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Republicii Moldova nr.</w:t>
      </w:r>
      <w:proofErr w:type="gramEnd"/>
      <w:r w:rsidRPr="000D75E4">
        <w:rPr>
          <w:rFonts w:ascii="Times New Roman CE" w:eastAsia="Times New Roman" w:hAnsi="Times New Roman CE" w:cs="Times New Roman CE"/>
          <w:color w:val="000000"/>
          <w:sz w:val="24"/>
          <w:szCs w:val="24"/>
          <w:lang w:val="en-US"/>
        </w:rPr>
        <w:t xml:space="preserve"> 761</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din</w:t>
      </w:r>
      <w:proofErr w:type="gramStart"/>
      <w:r w:rsidRPr="000D75E4">
        <w:rPr>
          <w:rFonts w:ascii="Times New Roman CE" w:eastAsia="Times New Roman" w:hAnsi="Times New Roman CE" w:cs="Times New Roman CE"/>
          <w:color w:val="000000"/>
          <w:sz w:val="24"/>
          <w:szCs w:val="24"/>
          <w:lang w:val="en-US"/>
        </w:rPr>
        <w:t>  31</w:t>
      </w:r>
      <w:proofErr w:type="gramEnd"/>
      <w:r w:rsidRPr="000D75E4">
        <w:rPr>
          <w:rFonts w:ascii="Times New Roman CE" w:eastAsia="Times New Roman" w:hAnsi="Times New Roman CE" w:cs="Times New Roman CE"/>
          <w:color w:val="000000"/>
          <w:sz w:val="24"/>
          <w:szCs w:val="24"/>
          <w:lang w:val="en-US"/>
        </w:rPr>
        <w:t xml:space="preserve"> iulie 2000</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REGULAMENTUL</w:t>
      </w: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proofErr w:type="gramStart"/>
      <w:r w:rsidRPr="000D75E4">
        <w:rPr>
          <w:rFonts w:ascii="Times New Roman CE" w:eastAsia="Times New Roman" w:hAnsi="Times New Roman CE" w:cs="Times New Roman CE"/>
          <w:b/>
          <w:bCs/>
          <w:color w:val="000000"/>
          <w:sz w:val="24"/>
          <w:szCs w:val="24"/>
          <w:lang w:val="en-US"/>
        </w:rPr>
        <w:t>cu</w:t>
      </w:r>
      <w:proofErr w:type="gramEnd"/>
      <w:r w:rsidRPr="000D75E4">
        <w:rPr>
          <w:rFonts w:ascii="Times New Roman CE" w:eastAsia="Times New Roman" w:hAnsi="Times New Roman CE" w:cs="Times New Roman CE"/>
          <w:b/>
          <w:bCs/>
          <w:color w:val="000000"/>
          <w:sz w:val="24"/>
          <w:szCs w:val="24"/>
          <w:lang w:val="en-US"/>
        </w:rPr>
        <w:t xml:space="preserve"> privire la modul de stabilire şi de plată a compensaţiilor </w:t>
      </w:r>
      <w:r w:rsidRPr="000D75E4">
        <w:rPr>
          <w:rFonts w:ascii="Times New Roman CE" w:eastAsia="Times New Roman" w:hAnsi="Times New Roman CE" w:cs="Times New Roman CE"/>
          <w:b/>
          <w:bCs/>
          <w:color w:val="000000"/>
          <w:sz w:val="24"/>
          <w:szCs w:val="24"/>
          <w:lang w:val="en-US"/>
        </w:rPr>
        <w:br/>
        <w:t>nominative pentru unele categorii de populaţie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br/>
      </w:r>
      <w:r w:rsidRPr="00AC7038">
        <w:rPr>
          <w:rFonts w:ascii="Times New Roman CE" w:eastAsia="Times New Roman" w:hAnsi="Times New Roman CE" w:cs="Times New Roman CE"/>
          <w:color w:val="000000"/>
          <w:sz w:val="24"/>
          <w:szCs w:val="24"/>
          <w:lang w:val="en-US"/>
        </w:rPr>
        <w:t>  </w:t>
      </w: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NOTĂ:</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În  textul Regulamentului sintagma  "B.C.A. "Banca de Economii" se substituie prin sintagma "Banca de Economii" S.A."; sintagma "Ministerul Muncii, Protecţiei Sociale şi Familiei" se substituie prin sintagma "Ministerul Sănătăţii şi Protecţiei Sociale"; sintagmele "Direcţia asistenţă socială şi protecţie a familiei", "Direcţia teritorială de asistenţă socială şi protecţie a familiei", "Direcţia asistenţă socială" şi "organele locale ale asistenţei sociale şi protecţiei familiei" se substituie prin sintagma "Casa Teritorială de Asigurări Sociale";  sintagma "Departamentul pentru pensii şi asistenţă socială" se substituie prin  sintagma "Departamentul pensii şi îndemnizaţii"; sintagma "judeţelor" se substituie prin sintagma "raioanelor" prin </w:t>
      </w:r>
      <w:r w:rsidRPr="00AC7038">
        <w:rPr>
          <w:rFonts w:ascii="Times New Roman CE" w:eastAsia="Times New Roman" w:hAnsi="Times New Roman CE" w:cs="Times New Roman CE"/>
          <w:i/>
          <w:iCs/>
          <w:color w:val="000000"/>
          <w:sz w:val="24"/>
          <w:szCs w:val="24"/>
          <w:lang w:val="en-US"/>
        </w:rPr>
        <w:t>HG1223 din 28.11.05, MO161-163/02.12.05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I. Dispoziţii generale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Prezentul regulament stabileşte modul de stabilire şi de plată a compensaţiilor nominative prevăzute în Legea cu privire la protecţia socială specială unor categorii de populaţie nr.933-XIV din 14 aprilie 2000.</w:t>
      </w:r>
      <w:proofErr w:type="gramEnd"/>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1. Noţiuni principale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În sensul prezentului Regulament, noţiunile utilizate semnifică următoarele: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i/>
          <w:iCs/>
          <w:color w:val="000000"/>
          <w:sz w:val="24"/>
          <w:szCs w:val="24"/>
          <w:lang w:val="en-US"/>
        </w:rPr>
        <w:t>compensaţie</w:t>
      </w:r>
      <w:proofErr w:type="gramEnd"/>
      <w:r w:rsidRPr="000D75E4">
        <w:rPr>
          <w:rFonts w:ascii="Times New Roman CE" w:eastAsia="Times New Roman" w:hAnsi="Times New Roman CE" w:cs="Times New Roman CE"/>
          <w:i/>
          <w:iCs/>
          <w:color w:val="000000"/>
          <w:sz w:val="24"/>
          <w:szCs w:val="24"/>
          <w:lang w:val="en-US"/>
        </w:rPr>
        <w:t xml:space="preserve"> nominativă </w:t>
      </w:r>
      <w:r w:rsidRPr="000D75E4">
        <w:rPr>
          <w:rFonts w:ascii="Times New Roman CE" w:eastAsia="Times New Roman" w:hAnsi="Times New Roman CE" w:cs="Times New Roman CE"/>
          <w:color w:val="000000"/>
          <w:sz w:val="24"/>
          <w:szCs w:val="24"/>
          <w:lang w:val="en-US"/>
        </w:rPr>
        <w:t>- plată în bani în schimbul înlesnirilor stabilite anterior;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i/>
          <w:iCs/>
          <w:color w:val="000000"/>
          <w:sz w:val="24"/>
          <w:szCs w:val="24"/>
          <w:lang w:val="en-US"/>
        </w:rPr>
        <w:t>servicii</w:t>
      </w:r>
      <w:proofErr w:type="gramEnd"/>
      <w:r w:rsidRPr="000D75E4">
        <w:rPr>
          <w:rFonts w:ascii="Times New Roman CE" w:eastAsia="Times New Roman" w:hAnsi="Times New Roman CE" w:cs="Times New Roman CE"/>
          <w:i/>
          <w:iCs/>
          <w:color w:val="000000"/>
          <w:sz w:val="24"/>
          <w:szCs w:val="24"/>
          <w:lang w:val="en-US"/>
        </w:rPr>
        <w:t xml:space="preserve"> comunale</w:t>
      </w:r>
      <w:r w:rsidRPr="000D75E4">
        <w:rPr>
          <w:rFonts w:ascii="Times New Roman CE" w:eastAsia="Times New Roman" w:hAnsi="Times New Roman CE" w:cs="Times New Roman CE"/>
          <w:color w:val="000000"/>
          <w:sz w:val="24"/>
          <w:szCs w:val="24"/>
          <w:lang w:val="en-US"/>
        </w:rPr>
        <w:t xml:space="preserve"> - încălzirea, alimentarea cu apă rece şi caldă (încălzirea apei reci), cu gaze naturale utilizate pentru aragaze şi pentru încălzire, serviciile de canalizare, salubrizare (evacuarea deşeurilor menajere solide şi lichide), ascensoare, deservirea blocului sau chiria;</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xml:space="preserve">    </w:t>
      </w:r>
      <w:proofErr w:type="gramStart"/>
      <w:r w:rsidRPr="000D75E4">
        <w:rPr>
          <w:rFonts w:ascii="Times New Roman CE" w:eastAsia="Times New Roman" w:hAnsi="Times New Roman CE" w:cs="Times New Roman CE"/>
          <w:i/>
          <w:iCs/>
          <w:color w:val="000000"/>
          <w:sz w:val="24"/>
          <w:szCs w:val="24"/>
          <w:lang w:val="en-US"/>
        </w:rPr>
        <w:t>pensionar</w:t>
      </w:r>
      <w:proofErr w:type="gramEnd"/>
      <w:r w:rsidRPr="000D75E4">
        <w:rPr>
          <w:rFonts w:ascii="Times New Roman CE" w:eastAsia="Times New Roman" w:hAnsi="Times New Roman CE" w:cs="Times New Roman CE"/>
          <w:i/>
          <w:iCs/>
          <w:color w:val="000000"/>
          <w:sz w:val="24"/>
          <w:szCs w:val="24"/>
          <w:lang w:val="en-US"/>
        </w:rPr>
        <w:t xml:space="preserve"> singur</w:t>
      </w:r>
      <w:r w:rsidRPr="000D75E4">
        <w:rPr>
          <w:rFonts w:ascii="Times New Roman CE" w:eastAsia="Times New Roman" w:hAnsi="Times New Roman CE" w:cs="Times New Roman CE"/>
          <w:color w:val="000000"/>
          <w:sz w:val="24"/>
          <w:szCs w:val="24"/>
          <w:lang w:val="en-US"/>
        </w:rPr>
        <w:t xml:space="preserve"> - unul sau mai mulţi pensionari pentru limită de vîrstă (soţi, fraţi, surori) care trăiesc în aceeaşi locuinţă şi nu au copii sau au copii minori, ori au copii din categoria persoanelor ce beneficiază de compensaţii nominative în temeiul Legii nr. </w:t>
      </w:r>
      <w:proofErr w:type="gramStart"/>
      <w:r w:rsidRPr="000D75E4">
        <w:rPr>
          <w:rFonts w:ascii="Times New Roman CE" w:eastAsia="Times New Roman" w:hAnsi="Times New Roman CE" w:cs="Times New Roman CE"/>
          <w:color w:val="000000"/>
          <w:sz w:val="24"/>
          <w:szCs w:val="24"/>
          <w:lang w:val="en-US"/>
        </w:rPr>
        <w:t>933-XIV din 14 aprilie 2000 cu privire la protecţia socială specială a unor categorii de populaţie.</w:t>
      </w:r>
      <w:proofErr w:type="gramEnd"/>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 în redacţia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2. Compensaţiile se acordă următoarelor categorii de populaţie: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a) </w:t>
      </w:r>
      <w:proofErr w:type="gramStart"/>
      <w:r w:rsidRPr="000D75E4">
        <w:rPr>
          <w:rFonts w:ascii="Times New Roman CE" w:eastAsia="Times New Roman" w:hAnsi="Times New Roman CE" w:cs="Times New Roman CE"/>
          <w:color w:val="000000"/>
          <w:sz w:val="24"/>
          <w:szCs w:val="24"/>
          <w:lang w:val="en-US"/>
        </w:rPr>
        <w:t>invalizilor</w:t>
      </w:r>
      <w:proofErr w:type="gramEnd"/>
      <w:r w:rsidRPr="000D75E4">
        <w:rPr>
          <w:rFonts w:ascii="Times New Roman CE" w:eastAsia="Times New Roman" w:hAnsi="Times New Roman CE" w:cs="Times New Roman CE"/>
          <w:color w:val="000000"/>
          <w:sz w:val="24"/>
          <w:szCs w:val="24"/>
          <w:lang w:val="en-US"/>
        </w:rPr>
        <w:t xml:space="preserve"> de gradul I şi II, indiferent de cauza invalidităţii;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 </w:t>
      </w:r>
      <w:proofErr w:type="gramStart"/>
      <w:r w:rsidRPr="000D75E4">
        <w:rPr>
          <w:rFonts w:ascii="Times New Roman CE" w:eastAsia="Times New Roman" w:hAnsi="Times New Roman CE" w:cs="Times New Roman CE"/>
          <w:color w:val="000000"/>
          <w:sz w:val="24"/>
          <w:szCs w:val="24"/>
          <w:lang w:val="en-US"/>
        </w:rPr>
        <w:t>invalizilor</w:t>
      </w:r>
      <w:proofErr w:type="gramEnd"/>
      <w:r w:rsidRPr="000D75E4">
        <w:rPr>
          <w:rFonts w:ascii="Times New Roman CE" w:eastAsia="Times New Roman" w:hAnsi="Times New Roman CE" w:cs="Times New Roman CE"/>
          <w:color w:val="000000"/>
          <w:sz w:val="24"/>
          <w:szCs w:val="24"/>
          <w:lang w:val="en-US"/>
        </w:rPr>
        <w:t xml:space="preserve"> din copilărie;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c) </w:t>
      </w:r>
      <w:proofErr w:type="gramStart"/>
      <w:r w:rsidRPr="000D75E4">
        <w:rPr>
          <w:rFonts w:ascii="Times New Roman CE" w:eastAsia="Times New Roman" w:hAnsi="Times New Roman CE" w:cs="Times New Roman CE"/>
          <w:color w:val="000000"/>
          <w:sz w:val="24"/>
          <w:szCs w:val="24"/>
          <w:lang w:val="en-US"/>
        </w:rPr>
        <w:t>copiilor</w:t>
      </w:r>
      <w:proofErr w:type="gramEnd"/>
      <w:r w:rsidRPr="000D75E4">
        <w:rPr>
          <w:rFonts w:ascii="Times New Roman CE" w:eastAsia="Times New Roman" w:hAnsi="Times New Roman CE" w:cs="Times New Roman CE"/>
          <w:color w:val="000000"/>
          <w:sz w:val="24"/>
          <w:szCs w:val="24"/>
          <w:lang w:val="en-US"/>
        </w:rPr>
        <w:t xml:space="preserve"> invalizi sub 18 ani;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d) </w:t>
      </w:r>
      <w:proofErr w:type="gramStart"/>
      <w:r w:rsidRPr="000D75E4">
        <w:rPr>
          <w:rFonts w:ascii="Times New Roman CE" w:eastAsia="Times New Roman" w:hAnsi="Times New Roman CE" w:cs="Times New Roman CE"/>
          <w:color w:val="000000"/>
          <w:sz w:val="24"/>
          <w:szCs w:val="24"/>
          <w:lang w:val="en-US"/>
        </w:rPr>
        <w:t>participanţilor</w:t>
      </w:r>
      <w:proofErr w:type="gramEnd"/>
      <w:r w:rsidRPr="000D75E4">
        <w:rPr>
          <w:rFonts w:ascii="Times New Roman CE" w:eastAsia="Times New Roman" w:hAnsi="Times New Roman CE" w:cs="Times New Roman CE"/>
          <w:color w:val="000000"/>
          <w:sz w:val="24"/>
          <w:szCs w:val="24"/>
          <w:lang w:val="en-US"/>
        </w:rPr>
        <w:t xml:space="preserve"> la cel de-al doilea război mondial şi soţiilor (soţii) lor, după caz, specificaţi în anexa nr.1 la prezentul Regulament;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e) </w:t>
      </w:r>
      <w:proofErr w:type="gramStart"/>
      <w:r w:rsidRPr="000D75E4">
        <w:rPr>
          <w:rFonts w:ascii="Times New Roman CE" w:eastAsia="Times New Roman" w:hAnsi="Times New Roman CE" w:cs="Times New Roman CE"/>
          <w:color w:val="000000"/>
          <w:sz w:val="24"/>
          <w:szCs w:val="24"/>
          <w:lang w:val="en-US"/>
        </w:rPr>
        <w:t>persoanelor</w:t>
      </w:r>
      <w:proofErr w:type="gramEnd"/>
      <w:r w:rsidRPr="000D75E4">
        <w:rPr>
          <w:rFonts w:ascii="Times New Roman CE" w:eastAsia="Times New Roman" w:hAnsi="Times New Roman CE" w:cs="Times New Roman CE"/>
          <w:color w:val="000000"/>
          <w:sz w:val="24"/>
          <w:szCs w:val="24"/>
          <w:lang w:val="en-US"/>
        </w:rPr>
        <w:t xml:space="preserve"> asimilate participanţilor la război, specificate în anexa nr.2 la prezentul Regulament;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f)  familiilor (părinţilor sau soţiilor nerecăsătorite sau copiilor pînă la atingerea vîrstei de 18 ani, iar în cazul în care aceştia îşi continuă studiile în instituţii de învăţămînt la cursurile de zi - pînă la absolvirea instituţiei respective, însă cel mult pînă la atingerea vîrstei de 23 de ani) celor căzuţi la datorie, precum şi ale celor decedaţi în urma participării la lichidarea consecinţelor avariei de la C.A.E.Cernobîl;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g) familiilor cu 4 şi mai mulţi copii pînă la atingerea vîrstei de 18 ani, iar în cazul în care aceştia îşi continuă studiile în instituţii de învăţămînt la cursurile de zi - pînă la absolvirea instituţiei respective, însă cel mult pînă la atingerea vîrstei de 23 de ani;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h) persoanelor participante la acţiunile de luptă din Afghanistan, precum şi la acţiunile de luptă de pe teritoriile altor state, din rîndul  militarilor şi angajaţilor civili ai Armatei Sovietice, Flotei Maritime Militare, ai organelor securităţii de stat, colaboratorilor organelor afacerilor interne ale fostei U.R.S.S.; lucrătorilor din aceste categorii care au fost trimişi de organele puterii de stat ale fostei U.R.S.S. în alte state şi care au participat la acţiuni de luptă pe teritoriul acestora;</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i) </w:t>
      </w:r>
      <w:proofErr w:type="gramStart"/>
      <w:r w:rsidRPr="000D75E4">
        <w:rPr>
          <w:rFonts w:ascii="Times New Roman CE" w:eastAsia="Times New Roman" w:hAnsi="Times New Roman CE" w:cs="Times New Roman CE"/>
          <w:color w:val="000000"/>
          <w:sz w:val="24"/>
          <w:szCs w:val="24"/>
          <w:lang w:val="en-US"/>
        </w:rPr>
        <w:t>invalizilor</w:t>
      </w:r>
      <w:proofErr w:type="gramEnd"/>
      <w:r w:rsidRPr="000D75E4">
        <w:rPr>
          <w:rFonts w:ascii="Times New Roman CE" w:eastAsia="Times New Roman" w:hAnsi="Times New Roman CE" w:cs="Times New Roman CE"/>
          <w:color w:val="000000"/>
          <w:sz w:val="24"/>
          <w:szCs w:val="24"/>
          <w:lang w:val="en-US"/>
        </w:rPr>
        <w:t xml:space="preserve"> de gradul III cu grad de invaliditate stabilit fără termen din rîndul:</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invalizilor</w:t>
      </w:r>
      <w:proofErr w:type="gramEnd"/>
      <w:r w:rsidRPr="000D75E4">
        <w:rPr>
          <w:rFonts w:ascii="Times New Roman CE" w:eastAsia="Times New Roman" w:hAnsi="Times New Roman CE" w:cs="Times New Roman CE"/>
          <w:color w:val="000000"/>
          <w:sz w:val="24"/>
          <w:szCs w:val="24"/>
          <w:lang w:val="en-US"/>
        </w:rPr>
        <w:t xml:space="preserve"> de muncă;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persoanelor</w:t>
      </w:r>
      <w:proofErr w:type="gramEnd"/>
      <w:r w:rsidRPr="000D75E4">
        <w:rPr>
          <w:rFonts w:ascii="Times New Roman CE" w:eastAsia="Times New Roman" w:hAnsi="Times New Roman CE" w:cs="Times New Roman CE"/>
          <w:color w:val="000000"/>
          <w:sz w:val="24"/>
          <w:szCs w:val="24"/>
          <w:lang w:val="en-US"/>
        </w:rPr>
        <w:t xml:space="preserve"> cărora li s-a constatat invaliditatea în urma unor mutilări, traume sau răni cauzate în exerciţiul serviciului militar;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victimelor</w:t>
      </w:r>
      <w:proofErr w:type="gramEnd"/>
      <w:r w:rsidRPr="000D75E4">
        <w:rPr>
          <w:rFonts w:ascii="Times New Roman CE" w:eastAsia="Times New Roman" w:hAnsi="Times New Roman CE" w:cs="Times New Roman CE"/>
          <w:color w:val="000000"/>
          <w:sz w:val="24"/>
          <w:szCs w:val="24"/>
          <w:lang w:val="en-US"/>
        </w:rPr>
        <w:t xml:space="preserve"> represiunilor politice din perioada anilor 1917-1990;</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foştilor</w:t>
      </w:r>
      <w:proofErr w:type="gramEnd"/>
      <w:r w:rsidRPr="000D75E4">
        <w:rPr>
          <w:rFonts w:ascii="Times New Roman CE" w:eastAsia="Times New Roman" w:hAnsi="Times New Roman CE" w:cs="Times New Roman CE"/>
          <w:color w:val="000000"/>
          <w:sz w:val="24"/>
          <w:szCs w:val="24"/>
          <w:lang w:val="en-US"/>
        </w:rPr>
        <w:t xml:space="preserve"> deţinuţi în lagărele de concentrare şi ghetouri;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 </w:t>
      </w:r>
      <w:proofErr w:type="gramStart"/>
      <w:r w:rsidRPr="000D75E4">
        <w:rPr>
          <w:rFonts w:ascii="Times New Roman CE" w:eastAsia="Times New Roman" w:hAnsi="Times New Roman CE" w:cs="Times New Roman CE"/>
          <w:color w:val="000000"/>
          <w:sz w:val="24"/>
          <w:szCs w:val="24"/>
          <w:lang w:val="en-US"/>
        </w:rPr>
        <w:t>pensionarilor</w:t>
      </w:r>
      <w:proofErr w:type="gramEnd"/>
      <w:r w:rsidRPr="000D75E4">
        <w:rPr>
          <w:rFonts w:ascii="Times New Roman CE" w:eastAsia="Times New Roman" w:hAnsi="Times New Roman CE" w:cs="Times New Roman CE"/>
          <w:color w:val="000000"/>
          <w:sz w:val="24"/>
          <w:szCs w:val="24"/>
          <w:lang w:val="en-US"/>
        </w:rPr>
        <w:t xml:space="preserve"> singuri;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j) militarilor aflaţi în serviciul activ, rezerviştilor chemaţi la concentrare, voluntarilor şi colaboratorilor organelor afacerilor interne şi ai sistemului penitenciar, incluşi în efectivul unităţilor militare şi structurilor speciale aflate pe poziţiile de luptă, precum şi militarilor, colaboratorilor organelor afacerilor interne şi ai sistemului penitenciar şi persoanelor civile delegate în aceste unităţi în vederea îndeplinirii unor misiuni speciale în scopul asigurării eficienţei acţiunilor de luptă pentru apărarea integrităţii teritoriale şi independenţei Republicii Moldova.</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w:t>
      </w:r>
      <w:r w:rsidRPr="00AC7038">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[Pct.2 în redacţia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3. Plata compensaţiilor nominative categoriilor de populaţie, specificate la punctul 2 al prezentului regulament, se efectuează pentru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precedentă de către "Banca de Economii" S.A.:</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pentru</w:t>
      </w:r>
      <w:proofErr w:type="gramEnd"/>
      <w:r w:rsidRPr="000D75E4">
        <w:rPr>
          <w:rFonts w:ascii="Times New Roman CE" w:eastAsia="Times New Roman" w:hAnsi="Times New Roman CE" w:cs="Times New Roman CE"/>
          <w:color w:val="000000"/>
          <w:sz w:val="24"/>
          <w:szCs w:val="24"/>
          <w:lang w:val="en-US"/>
        </w:rPr>
        <w:t xml:space="preserve"> cărbune, gaz lichefiat, lemne - prin acordarea mijloacelor în numerar;</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pentru</w:t>
      </w:r>
      <w:proofErr w:type="gramEnd"/>
      <w:r w:rsidRPr="000D75E4">
        <w:rPr>
          <w:rFonts w:ascii="Times New Roman CE" w:eastAsia="Times New Roman" w:hAnsi="Times New Roman CE" w:cs="Times New Roman CE"/>
          <w:color w:val="000000"/>
          <w:sz w:val="24"/>
          <w:szCs w:val="24"/>
          <w:lang w:val="en-US"/>
        </w:rPr>
        <w:t xml:space="preserve"> energia electrică, termică, gaze naturale, apă caldă şi celelalte servicii comunale: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a) </w:t>
      </w:r>
      <w:proofErr w:type="gramStart"/>
      <w:r w:rsidRPr="000D75E4">
        <w:rPr>
          <w:rFonts w:ascii="Times New Roman CE" w:eastAsia="Times New Roman" w:hAnsi="Times New Roman CE" w:cs="Times New Roman CE"/>
          <w:color w:val="000000"/>
          <w:sz w:val="24"/>
          <w:szCs w:val="24"/>
          <w:lang w:val="en-US"/>
        </w:rPr>
        <w:t>nemijlocit</w:t>
      </w:r>
      <w:proofErr w:type="gramEnd"/>
      <w:r w:rsidRPr="000D75E4">
        <w:rPr>
          <w:rFonts w:ascii="Times New Roman CE" w:eastAsia="Times New Roman" w:hAnsi="Times New Roman CE" w:cs="Times New Roman CE"/>
          <w:color w:val="000000"/>
          <w:sz w:val="24"/>
          <w:szCs w:val="24"/>
          <w:lang w:val="en-US"/>
        </w:rPr>
        <w:t xml:space="preserve"> la momentul încasării plăţilor comunale la "Banca de Economii" S.A. fără eliberarea cecurilor sau în numerar la prezentarea bonurilor ce confirmă efectuarea plăţilor pentru serviciile comunale pe perioada, pentru care s-au stabilit compensaţiile nominative;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 </w:t>
      </w:r>
      <w:proofErr w:type="gramStart"/>
      <w:r w:rsidRPr="000D75E4">
        <w:rPr>
          <w:rFonts w:ascii="Times New Roman CE" w:eastAsia="Times New Roman" w:hAnsi="Times New Roman CE" w:cs="Times New Roman CE"/>
          <w:color w:val="000000"/>
          <w:sz w:val="24"/>
          <w:szCs w:val="24"/>
          <w:lang w:val="en-US"/>
        </w:rPr>
        <w:t>prin</w:t>
      </w:r>
      <w:proofErr w:type="gramEnd"/>
      <w:r w:rsidRPr="000D75E4">
        <w:rPr>
          <w:rFonts w:ascii="Times New Roman CE" w:eastAsia="Times New Roman" w:hAnsi="Times New Roman CE" w:cs="Times New Roman CE"/>
          <w:color w:val="000000"/>
          <w:sz w:val="24"/>
          <w:szCs w:val="24"/>
          <w:lang w:val="en-US"/>
        </w:rPr>
        <w:t xml:space="preserve"> eliberarea  cecurilor de decontare în cazul în care plata se efectuează în alte instituţii financiare şi la Întreprinderea de Stat "Poşta Moldovei";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w:t>
      </w:r>
      <w:r w:rsidRPr="00AC7038">
        <w:rPr>
          <w:rFonts w:ascii="Times New Roman CE" w:eastAsia="Times New Roman" w:hAnsi="Times New Roman CE" w:cs="Times New Roman CE"/>
          <w:i/>
          <w:iCs/>
          <w:color w:val="000000"/>
          <w:sz w:val="24"/>
          <w:szCs w:val="24"/>
          <w:lang w:val="en-US"/>
        </w:rPr>
        <w:t xml:space="preserve"> [Pct.3 lit c) în redacţia HG228 din 28.02.07,MO32-35/09.03.07 art.239]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c) pentru beneficiarii de compensaţii nominative, locuitori ai comunelor Cocieri, Molovata Nouă, Doroţcaia, Corjova, Coşniţa, Pîrîta, Copanca, Varniţa (cu localităţile din componenţa lor) şi ai unităţilor administrativ-teritoriale menţionate în anexa nr. </w:t>
      </w:r>
      <w:proofErr w:type="gramStart"/>
      <w:r w:rsidRPr="000D75E4">
        <w:rPr>
          <w:rFonts w:ascii="Times New Roman CE" w:eastAsia="Times New Roman" w:hAnsi="Times New Roman CE" w:cs="Times New Roman CE"/>
          <w:color w:val="000000"/>
          <w:sz w:val="24"/>
          <w:szCs w:val="24"/>
          <w:lang w:val="en-US"/>
        </w:rPr>
        <w:t>7 la prezentul Regulament, compensaţiile nominative se achită în numerar prin intermediul filialelor teritoriale ale "Băncii de Economii" S.A.</w:t>
      </w:r>
      <w:proofErr w:type="gramEnd"/>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d) </w:t>
      </w:r>
      <w:proofErr w:type="gramStart"/>
      <w:r w:rsidRPr="000D75E4">
        <w:rPr>
          <w:rFonts w:ascii="Times New Roman CE" w:eastAsia="Times New Roman" w:hAnsi="Times New Roman CE" w:cs="Times New Roman CE"/>
          <w:color w:val="000000"/>
          <w:sz w:val="24"/>
          <w:szCs w:val="24"/>
          <w:lang w:val="en-US"/>
        </w:rPr>
        <w:t>în</w:t>
      </w:r>
      <w:proofErr w:type="gramEnd"/>
      <w:r w:rsidRPr="000D75E4">
        <w:rPr>
          <w:rFonts w:ascii="Times New Roman CE" w:eastAsia="Times New Roman" w:hAnsi="Times New Roman CE" w:cs="Times New Roman CE"/>
          <w:color w:val="000000"/>
          <w:sz w:val="24"/>
          <w:szCs w:val="24"/>
          <w:lang w:val="en-US"/>
        </w:rPr>
        <w:t xml:space="preserve"> cazul în care costul consumului de facto al serviciilor este mai mic decît cuantumul compensaţiilor nominative, "Banca de Economii" S.A. va restitui beneficiarilor restul compensaţiilor în numerar.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e) în cazurile în care întreprinderile prestatoare de servicii în perioada sezonului de încălzire nu furnizează energie termică şi apă caldă, fără a ţine cont de cauză, compensaţiile nominative pentru aceste servicii vor fi achitate beneficiarilor în numerar, indiferent de datoriile istorice, în baza actului ce confirmă lipsa serviciilor în luna respectivă, eliberat de organizaţiile, nominalizate în punctul 10 alineatul trei al prezentului Regulament.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[Pct.3 lit e) în redacţia HG140 din 20.02.01, MO25/26/01.03.01]</w:t>
      </w: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II. Modul de stabilire şi de plată a compensaţiilor</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4. Compensaţiile pentru energia electrică, serviciile ce ţin de consumul gazelor naturale la plitele de gaz, gazul lichefiat în butelii pentru pregătirea bucatelor, apă rece, utilizarea ascensorului şi transportarea gunoiului, precum şi pentru canalizare se stabilesc pentru anul calendaristic cu plata lunară.</w:t>
      </w:r>
      <w:r w:rsidRPr="000D75E4">
        <w:rPr>
          <w:rFonts w:ascii="Times New Roman CE" w:eastAsia="Times New Roman" w:hAnsi="Times New Roman CE" w:cs="Times New Roman CE"/>
          <w:color w:val="000000"/>
          <w:sz w:val="24"/>
          <w:szCs w:val="24"/>
          <w:lang w:val="en-US"/>
        </w:rPr>
        <w:br/>
        <w:t>    În cazul în care în familie sînt mai mulţi beneficiari de compensaţii nominative, iar persoana care beneficia de compensaţii pentru plata energiei electrice (pornind de la costul consumului normariv lunar de 60 kwh la un contor), pentru plata energiei electrice în apartamentele (casele) dotate cu plite electrice (pornind de la costul consumului normativ lunar de 100 kwh la un contor) a decedat, inclusiv după data de 1 ianuarie 2010, compensaţia nominativă pentru acest tip de servicii se va calcula altui membru al familiei beneficiar de compensaţii nominative, începînd cu luna următoare decesului.</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w:t>
      </w:r>
      <w:r w:rsidRPr="00AC7038">
        <w:rPr>
          <w:rFonts w:ascii="Times New Roman CE" w:eastAsia="Times New Roman" w:hAnsi="Times New Roman CE" w:cs="Times New Roman CE"/>
          <w:i/>
          <w:iCs/>
          <w:color w:val="0000FF"/>
          <w:sz w:val="24"/>
          <w:szCs w:val="24"/>
          <w:lang w:val="en-US"/>
        </w:rPr>
        <w:t xml:space="preserve">4 al.2) introdus </w:t>
      </w:r>
      <w:r w:rsidRPr="00AC7038">
        <w:rPr>
          <w:rFonts w:ascii="Times New Roman CE" w:eastAsia="Times New Roman" w:hAnsi="Times New Roman CE" w:cs="Times New Roman CE"/>
          <w:i/>
          <w:iCs/>
          <w:color w:val="000000"/>
          <w:sz w:val="24"/>
          <w:szCs w:val="24"/>
          <w:lang w:val="en-US"/>
        </w:rPr>
        <w:t>prin HG271 din 13.04.10, MO56-57/20.04.10 art.339]</w:t>
      </w:r>
      <w:r w:rsidRPr="000D75E4">
        <w:rPr>
          <w:rFonts w:ascii="Times New Roman CE" w:eastAsia="Times New Roman" w:hAnsi="Times New Roman CE" w:cs="Times New Roman CE"/>
          <w:color w:val="000000"/>
          <w:sz w:val="24"/>
          <w:szCs w:val="24"/>
          <w:lang w:val="en-US"/>
        </w:rPr>
        <w:t xml:space="preserv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5. Compensaţiile pentru energia termică, apă caldă şi gazele naturale folosite în scopul încălzirii, aragaz, gazoîncălzitor de apă pentru încăperi cu încălzire centralizată, în lipsa alimentării centralizate cu apă fierbinte se stabilesc pentru perioada sezonului de încălzire (5 luni - de la 1noiembrie pînă 31 martie) cu plata lunară.</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w:t>
      </w:r>
      <w:r w:rsidRPr="000D75E4">
        <w:rPr>
          <w:rFonts w:ascii="Times New Roman CE" w:eastAsia="Times New Roman" w:hAnsi="Times New Roman CE" w:cs="Times New Roman CE"/>
          <w:i/>
          <w:iCs/>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[Pct.5 al.1) modificat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În casele particulare, în care se utilizează gazele naturale în scopul încălzirii, consumul pentru pregătirea bucatelor se </w:t>
      </w:r>
      <w:proofErr w:type="gramStart"/>
      <w:r w:rsidRPr="000D75E4">
        <w:rPr>
          <w:rFonts w:ascii="Times New Roman CE" w:eastAsia="Times New Roman" w:hAnsi="Times New Roman CE" w:cs="Times New Roman CE"/>
          <w:color w:val="000000"/>
          <w:sz w:val="24"/>
          <w:szCs w:val="24"/>
          <w:lang w:val="en-US"/>
        </w:rPr>
        <w:t>va</w:t>
      </w:r>
      <w:proofErr w:type="gramEnd"/>
      <w:r w:rsidRPr="000D75E4">
        <w:rPr>
          <w:rFonts w:ascii="Times New Roman CE" w:eastAsia="Times New Roman" w:hAnsi="Times New Roman CE" w:cs="Times New Roman CE"/>
          <w:color w:val="000000"/>
          <w:sz w:val="24"/>
          <w:szCs w:val="24"/>
          <w:lang w:val="en-US"/>
        </w:rPr>
        <w:t xml:space="preserve"> compensa în perioada pînă şi după 1 noiembrie -31 martie, conform cuantumului stabilit în subpunctul 2.6. </w:t>
      </w:r>
      <w:proofErr w:type="gramStart"/>
      <w:r w:rsidRPr="000D75E4">
        <w:rPr>
          <w:rFonts w:ascii="Times New Roman CE" w:eastAsia="Times New Roman" w:hAnsi="Times New Roman CE" w:cs="Times New Roman CE"/>
          <w:color w:val="000000"/>
          <w:sz w:val="24"/>
          <w:szCs w:val="24"/>
          <w:lang w:val="en-US"/>
        </w:rPr>
        <w:t>al</w:t>
      </w:r>
      <w:proofErr w:type="gramEnd"/>
      <w:r w:rsidRPr="000D75E4">
        <w:rPr>
          <w:rFonts w:ascii="Times New Roman CE" w:eastAsia="Times New Roman" w:hAnsi="Times New Roman CE" w:cs="Times New Roman CE"/>
          <w:color w:val="000000"/>
          <w:sz w:val="24"/>
          <w:szCs w:val="24"/>
          <w:lang w:val="en-US"/>
        </w:rPr>
        <w:t xml:space="preserve"> anexei nr.1 la prezenta hotărîre.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6. Plata compensaţiei nominative pentru procurarea cărbunelui şi lemnului se efectuează pînă la 1 octombrie a fiecărui an, în limitele normativului stabilit, conform prevederilor prezentei Hotărîri.</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w:t>
      </w:r>
      <w:r w:rsidRPr="00AC7038">
        <w:rPr>
          <w:rFonts w:ascii="Times New Roman CE" w:eastAsia="Times New Roman" w:hAnsi="Times New Roman CE" w:cs="Times New Roman CE"/>
          <w:i/>
          <w:iCs/>
          <w:color w:val="0000FF"/>
          <w:sz w:val="24"/>
          <w:szCs w:val="24"/>
          <w:lang w:val="en-US"/>
        </w:rPr>
        <w:t xml:space="preserve">6 al.1) modificat </w:t>
      </w:r>
      <w:r w:rsidRPr="00AC7038">
        <w:rPr>
          <w:rFonts w:ascii="Times New Roman CE" w:eastAsia="Times New Roman" w:hAnsi="Times New Roman CE" w:cs="Times New Roman CE"/>
          <w:i/>
          <w:iCs/>
          <w:color w:val="000000"/>
          <w:sz w:val="24"/>
          <w:szCs w:val="24"/>
          <w:lang w:val="en-US"/>
        </w:rPr>
        <w:t>prin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Dacă persoana s-a încadrat în categoria de beneficiari sau a prezentat documentele pentru a i se stabili compensaţii nominative în perioada sezonului de încălzire (1 noiembrie - 31 martie), compensaţiile pentru procurarea cărbunelui şi lemnului se stabilesc în mărime proporţională cu numărul de luni complete rămase din perioada sezonului de încălzire, ţinîndu-se cont de prevederile punctului 13 al prezentului Regulament.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[Pct.6 al.2) în redacţia HG140 din 20.02.01, MO25/26/01.03.01]</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În cazul pierderii dreptului la compensaţii nominative în perioada de pînă la începerea sezonului de încălzire (pînă la 1 noiembrie), compensaţiile nominative pentru procurarea cărbunelui şi a lemnului de foc nu se stabilesc şi nu se plătesc.</w:t>
      </w:r>
      <w:proofErr w:type="gramEnd"/>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[Pct.6 al.3 introdus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În cazul pierderii dreptului la compensaţii nominative în una din lunile sezonului de încălzire (1 noiembrie - 31 martie), compensaţiile nominative pentru procurarea cărbunelui şi a lemnului </w:t>
      </w:r>
      <w:r w:rsidRPr="000D75E4">
        <w:rPr>
          <w:rFonts w:ascii="Times New Roman CE" w:eastAsia="Times New Roman" w:hAnsi="Times New Roman CE" w:cs="Times New Roman CE"/>
          <w:color w:val="000000"/>
          <w:sz w:val="24"/>
          <w:szCs w:val="24"/>
          <w:lang w:val="en-US"/>
        </w:rPr>
        <w:lastRenderedPageBreak/>
        <w:t xml:space="preserve">de foc se stabilesc în mărime proporţională cu numărul de luni complete, trecute din sezonul de încălzire.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[Pct.6 al.4) introduse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7. Compensaţia la plata pentru încălzirea centralizată sau autonomă cu gaze naturale se calculează reieşind din costul acestei prestări pentru 30 m.p. de suprafaţă totală pentru un beneficiar (cu excepţia pensionarilor singuri).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În cazul în care suprafaţa totală de încălzire, calculată conform numărului de beneficiari care locuiesc permanent în apartament (casă) şi normativului stabilit de 30 m.p. depăşeşte suprafaţa de facto a apartamentului (casei), compensaţia nominativă pentru energia termică şi gazele naturale folosite pentru încălzire se calculează pentru suprafaţa de facto a apartamentului (casei).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Pentru beneficiarii de compensaţii nominative </w:t>
      </w:r>
      <w:proofErr w:type="gramStart"/>
      <w:r w:rsidRPr="000D75E4">
        <w:rPr>
          <w:rFonts w:ascii="Times New Roman CE" w:eastAsia="Times New Roman" w:hAnsi="Times New Roman CE" w:cs="Times New Roman CE"/>
          <w:color w:val="000000"/>
          <w:sz w:val="24"/>
          <w:szCs w:val="24"/>
          <w:lang w:val="en-US"/>
        </w:rPr>
        <w:t>la plata</w:t>
      </w:r>
      <w:proofErr w:type="gramEnd"/>
      <w:r w:rsidRPr="000D75E4">
        <w:rPr>
          <w:rFonts w:ascii="Times New Roman CE" w:eastAsia="Times New Roman" w:hAnsi="Times New Roman CE" w:cs="Times New Roman CE"/>
          <w:color w:val="000000"/>
          <w:sz w:val="24"/>
          <w:szCs w:val="24"/>
          <w:lang w:val="en-US"/>
        </w:rPr>
        <w:t xml:space="preserve"> pentru încălzirea centralizată sau cu gaze naturale şi pentru apă caldă mărimea compensaţiei pentru aceste servicii se indică în listele pe luna noiembrie.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În cazul în care suprafaţa totală de încălzire a apartamentului (casei) </w:t>
      </w:r>
      <w:proofErr w:type="gramStart"/>
      <w:r w:rsidRPr="000D75E4">
        <w:rPr>
          <w:rFonts w:ascii="Times New Roman CE" w:eastAsia="Times New Roman" w:hAnsi="Times New Roman CE" w:cs="Times New Roman CE"/>
          <w:color w:val="000000"/>
          <w:sz w:val="24"/>
          <w:szCs w:val="24"/>
          <w:lang w:val="en-US"/>
        </w:rPr>
        <w:t>este</w:t>
      </w:r>
      <w:proofErr w:type="gramEnd"/>
      <w:r w:rsidRPr="000D75E4">
        <w:rPr>
          <w:rFonts w:ascii="Times New Roman CE" w:eastAsia="Times New Roman" w:hAnsi="Times New Roman CE" w:cs="Times New Roman CE"/>
          <w:color w:val="000000"/>
          <w:sz w:val="24"/>
          <w:szCs w:val="24"/>
          <w:lang w:val="en-US"/>
        </w:rPr>
        <w:t xml:space="preserve"> mai mică de 30 mp, compensaţia nominativă se calculează pentru suprafaţa totală de facto de încălzire a apartamentului (casei).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[Pct.7 al.4) introdus prin HG1223 din 28.11.05, MO161/02.12.05 art.1313]</w:t>
      </w:r>
      <w:r w:rsidRPr="000D75E4">
        <w:rPr>
          <w:rFonts w:ascii="Times New Roman CE" w:eastAsia="Times New Roman" w:hAnsi="Times New Roman CE" w:cs="Times New Roman CE"/>
          <w:i/>
          <w:iCs/>
          <w:color w:val="000000"/>
          <w:sz w:val="24"/>
          <w:szCs w:val="24"/>
          <w:lang w:val="en-US"/>
        </w:rPr>
        <w:br/>
      </w:r>
      <w:r w:rsidRPr="00AC7038">
        <w:rPr>
          <w:rFonts w:ascii="Times New Roman CE" w:eastAsia="Times New Roman" w:hAnsi="Times New Roman CE" w:cs="Times New Roman CE"/>
          <w:i/>
          <w:iCs/>
          <w:color w:val="000000"/>
          <w:sz w:val="24"/>
          <w:szCs w:val="24"/>
          <w:lang w:val="en-US"/>
        </w:rPr>
        <w:t xml:space="preserve">    </w:t>
      </w:r>
      <w:r w:rsidRPr="000D75E4">
        <w:rPr>
          <w:rFonts w:ascii="Times New Roman CE" w:eastAsia="Times New Roman" w:hAnsi="Times New Roman CE" w:cs="Times New Roman CE"/>
          <w:color w:val="000000"/>
          <w:sz w:val="24"/>
          <w:szCs w:val="24"/>
          <w:lang w:val="en-US"/>
        </w:rPr>
        <w:t>În cazul în care în familie sînt mai mulţi beneficiari de compensaţii nominative pentru încălzire (suprafaţa de încălzire fiind mai mică decît prevede normativul), iar persoana care beneficiază de compensaţii nominative pentru încălzire centralizată sau gaze naturale în mărime deplină (pentru 30 m.p.) a decedat, altui membru al familiei, beneficiar de compensaţii nominative pentru încălzire în mărime mai mică (pînă la 30 m.p.), i se recalculează, după data de 1 ianuarie 2010, compensaţiile nominative pentru încălzire centralizată sau gaze naturale în mărime deplină (pentru 30 m.p.), începînd cu luna următoare decesului beneficiarului.</w:t>
      </w:r>
      <w:r w:rsidRPr="000D75E4">
        <w:rPr>
          <w:rFonts w:ascii="Times New Roman CE" w:eastAsia="Times New Roman" w:hAnsi="Times New Roman CE" w:cs="Times New Roman CE"/>
          <w:color w:val="000000"/>
          <w:sz w:val="24"/>
          <w:szCs w:val="24"/>
          <w:lang w:val="en-US"/>
        </w:rPr>
        <w:br/>
      </w:r>
      <w:r w:rsidRPr="000D75E4">
        <w:rPr>
          <w:rFonts w:ascii="Times New Roman CE" w:eastAsia="Times New Roman" w:hAnsi="Times New Roman CE" w:cs="Times New Roman CE"/>
          <w:i/>
          <w:iCs/>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w:t>
      </w:r>
      <w:r w:rsidRPr="00AC7038">
        <w:rPr>
          <w:rFonts w:ascii="Times New Roman CE" w:eastAsia="Times New Roman" w:hAnsi="Times New Roman CE" w:cs="Times New Roman CE"/>
          <w:i/>
          <w:iCs/>
          <w:color w:val="0000FF"/>
          <w:sz w:val="24"/>
          <w:szCs w:val="24"/>
          <w:lang w:val="en-US"/>
        </w:rPr>
        <w:t xml:space="preserve">7 al.5) introdus </w:t>
      </w:r>
      <w:r w:rsidRPr="00AC7038">
        <w:rPr>
          <w:rFonts w:ascii="Times New Roman CE" w:eastAsia="Times New Roman" w:hAnsi="Times New Roman CE" w:cs="Times New Roman CE"/>
          <w:i/>
          <w:iCs/>
          <w:color w:val="000000"/>
          <w:sz w:val="24"/>
          <w:szCs w:val="24"/>
          <w:lang w:val="en-US"/>
        </w:rPr>
        <w:t>prin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8. Compensaţiile nominative se acordă beneficiarului indiferent de faptul dacă el </w:t>
      </w:r>
      <w:proofErr w:type="gramStart"/>
      <w:r w:rsidRPr="000D75E4">
        <w:rPr>
          <w:rFonts w:ascii="Times New Roman CE" w:eastAsia="Times New Roman" w:hAnsi="Times New Roman CE" w:cs="Times New Roman CE"/>
          <w:color w:val="000000"/>
          <w:sz w:val="24"/>
          <w:szCs w:val="24"/>
          <w:lang w:val="en-US"/>
        </w:rPr>
        <w:t>este</w:t>
      </w:r>
      <w:proofErr w:type="gramEnd"/>
      <w:r w:rsidRPr="000D75E4">
        <w:rPr>
          <w:rFonts w:ascii="Times New Roman CE" w:eastAsia="Times New Roman" w:hAnsi="Times New Roman CE" w:cs="Times New Roman CE"/>
          <w:color w:val="000000"/>
          <w:sz w:val="24"/>
          <w:szCs w:val="24"/>
          <w:lang w:val="en-US"/>
        </w:rPr>
        <w:t xml:space="preserve"> sau nu locatarul principal al apartamentului sau proprietarul casei. În cazul care beneficiarul nu </w:t>
      </w:r>
      <w:proofErr w:type="gramStart"/>
      <w:r w:rsidRPr="000D75E4">
        <w:rPr>
          <w:rFonts w:ascii="Times New Roman CE" w:eastAsia="Times New Roman" w:hAnsi="Times New Roman CE" w:cs="Times New Roman CE"/>
          <w:color w:val="000000"/>
          <w:sz w:val="24"/>
          <w:szCs w:val="24"/>
          <w:lang w:val="en-US"/>
        </w:rPr>
        <w:t>este</w:t>
      </w:r>
      <w:proofErr w:type="gramEnd"/>
      <w:r w:rsidRPr="000D75E4">
        <w:rPr>
          <w:rFonts w:ascii="Times New Roman CE" w:eastAsia="Times New Roman" w:hAnsi="Times New Roman CE" w:cs="Times New Roman CE"/>
          <w:color w:val="000000"/>
          <w:sz w:val="24"/>
          <w:szCs w:val="24"/>
          <w:lang w:val="en-US"/>
        </w:rPr>
        <w:t xml:space="preserve"> proprietarul apartamentului (casei), în listele întocmite se include şi proprietarul apartamentului (casei), indicîndu-se codul fiscal sau seria şi numărul paşaportului.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9. În cazul în care beneficiarul se raportează la două sau mai multe categorii cu drept de compensaţie nominativă, se acordă o singură compensaţie la solicitarea beneficiarului.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În cazul schimbării locului permanent de trai, la noul loc compensaţiile nominative se stabilesc din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următoare celei din care au fost suspendate compensaţiile nominative la locul precedent de trai, dar nu mai mult de 6 luni. În caz contrar, compensaţiile nominative se stabilesc din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prezentării tuturor documentelor necesare. La stabilirea compensaţiilor nominative la noul loc de trai </w:t>
      </w:r>
      <w:proofErr w:type="gramStart"/>
      <w:r w:rsidRPr="000D75E4">
        <w:rPr>
          <w:rFonts w:ascii="Times New Roman CE" w:eastAsia="Times New Roman" w:hAnsi="Times New Roman CE" w:cs="Times New Roman CE"/>
          <w:color w:val="000000"/>
          <w:sz w:val="24"/>
          <w:szCs w:val="24"/>
          <w:lang w:val="en-US"/>
        </w:rPr>
        <w:t>este</w:t>
      </w:r>
      <w:proofErr w:type="gramEnd"/>
      <w:r w:rsidRPr="000D75E4">
        <w:rPr>
          <w:rFonts w:ascii="Times New Roman CE" w:eastAsia="Times New Roman" w:hAnsi="Times New Roman CE" w:cs="Times New Roman CE"/>
          <w:color w:val="000000"/>
          <w:sz w:val="24"/>
          <w:szCs w:val="24"/>
          <w:lang w:val="en-US"/>
        </w:rPr>
        <w:t xml:space="preserve"> necesară anexarea obligatorie a certificatului (eliberat de organele teritoriale de asigurări sociale), cu indicarea perioadei pentru care i s-au stabilit compensaţii nominative la locul precedent de trai. În cazul în care beneficiarului i s-au stabilit compensaţiile nominative în baza documentelor prezentate, iar ulterior a fost prezentat un certificat cu privire la schimbarea modului de încălzire sau a suprafeţei de încălzire, sau cu privire la modificarea altor servicii comunale, recalcularea compensaţiilor nominative se efectuează din luna prezentării documentelor respective.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[Pct.9 al.2) introdus prin HG1223 din 28.11.05, MO161/02.12.05 art.1313]</w:t>
      </w:r>
      <w:r w:rsidRPr="000D75E4">
        <w:rPr>
          <w:rFonts w:ascii="Times New Roman CE" w:eastAsia="Times New Roman" w:hAnsi="Times New Roman CE" w:cs="Times New Roman CE"/>
          <w:i/>
          <w:iCs/>
          <w:color w:val="000000"/>
          <w:sz w:val="24"/>
          <w:szCs w:val="24"/>
          <w:lang w:val="en-US"/>
        </w:rPr>
        <w:br/>
      </w:r>
      <w:r w:rsidRPr="00AC7038">
        <w:rPr>
          <w:rFonts w:ascii="Times New Roman CE" w:eastAsia="Times New Roman" w:hAnsi="Times New Roman CE" w:cs="Times New Roman CE"/>
          <w:i/>
          <w:iCs/>
          <w:color w:val="000000"/>
          <w:sz w:val="24"/>
          <w:szCs w:val="24"/>
          <w:lang w:val="en-US"/>
        </w:rPr>
        <w:t xml:space="preserve">    </w:t>
      </w:r>
      <w:r w:rsidRPr="000D75E4">
        <w:rPr>
          <w:rFonts w:ascii="Times New Roman CE" w:eastAsia="Times New Roman" w:hAnsi="Times New Roman CE" w:cs="Times New Roman CE"/>
          <w:color w:val="000000"/>
          <w:sz w:val="24"/>
          <w:szCs w:val="24"/>
          <w:lang w:val="en-US"/>
        </w:rPr>
        <w:t>Prevederile prezentului punct se extind şi în situaţiile care vor avea loc şi după data de 1 ianuarie 2010.</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w:t>
      </w:r>
      <w:r w:rsidRPr="00AC7038">
        <w:rPr>
          <w:rFonts w:ascii="Times New Roman CE" w:eastAsia="Times New Roman" w:hAnsi="Times New Roman CE" w:cs="Times New Roman CE"/>
          <w:i/>
          <w:iCs/>
          <w:color w:val="0000FF"/>
          <w:sz w:val="24"/>
          <w:szCs w:val="24"/>
          <w:lang w:val="en-US"/>
        </w:rPr>
        <w:t xml:space="preserve">9 al.3) introdus </w:t>
      </w:r>
      <w:r w:rsidRPr="00AC7038">
        <w:rPr>
          <w:rFonts w:ascii="Times New Roman CE" w:eastAsia="Times New Roman" w:hAnsi="Times New Roman CE" w:cs="Times New Roman CE"/>
          <w:i/>
          <w:iCs/>
          <w:color w:val="000000"/>
          <w:sz w:val="24"/>
          <w:szCs w:val="24"/>
          <w:lang w:val="en-US"/>
        </w:rPr>
        <w:t>prin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10. Compensaţiile se stabilesc în baza următoarelor documente: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paşaportul</w:t>
      </w:r>
      <w:proofErr w:type="gramEnd"/>
      <w:r w:rsidRPr="000D75E4">
        <w:rPr>
          <w:rFonts w:ascii="Times New Roman CE" w:eastAsia="Times New Roman" w:hAnsi="Times New Roman CE" w:cs="Times New Roman CE"/>
          <w:color w:val="000000"/>
          <w:sz w:val="24"/>
          <w:szCs w:val="24"/>
          <w:lang w:val="en-US"/>
        </w:rPr>
        <w:t>, buletinul de identitate sau certificatul de naştere;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certificatul, eliberat de întreprinderea municipală ce se ocupă de gestionarea fondului locativ sau primărie, de cooperativele de construcţie a locuinţelor şi asociaţiile de locatari ai apartamentelor privatizate, de întreprinderile, la balanţa cărora se află fondurile locative şi căminele de întreprinderile de gazificare, autosalubritate, direcţiile teritoriale de producţie ale </w:t>
      </w:r>
      <w:r w:rsidRPr="000D75E4">
        <w:rPr>
          <w:rFonts w:ascii="Times New Roman CE" w:eastAsia="Times New Roman" w:hAnsi="Times New Roman CE" w:cs="Times New Roman CE"/>
          <w:color w:val="000000"/>
          <w:sz w:val="24"/>
          <w:szCs w:val="24"/>
          <w:lang w:val="en-US"/>
        </w:rPr>
        <w:lastRenderedPageBreak/>
        <w:t>gospodăriei apeduct-canalizare şi alte întreprinderi prestatoare de servicii  cu indicarea modului de încălzire a locuinţei (casei) şi a tuturor serviciilor de care se foloseşte beneficiarul;</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legitimaţia</w:t>
      </w:r>
      <w:proofErr w:type="gramEnd"/>
      <w:r w:rsidRPr="000D75E4">
        <w:rPr>
          <w:rFonts w:ascii="Times New Roman CE" w:eastAsia="Times New Roman" w:hAnsi="Times New Roman CE" w:cs="Times New Roman CE"/>
          <w:color w:val="000000"/>
          <w:sz w:val="24"/>
          <w:szCs w:val="24"/>
          <w:lang w:val="en-US"/>
        </w:rPr>
        <w:t xml:space="preserve"> şi certificatul, eliberate de către organele corespunzătoare, ce confirmă evidenţa beneficiarului şi dreptul lui la acordarea compensaţiei;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extrasul din contul personal sau cartea de imobil, eliberat în mod necondiţionat de către organizaţiile locative sau primării la locul de trai, de cooperativele de construcţie a locuinţelor şi asociaţiile de locatari ai apartamentelor privatizate, de întreprinderile la balanţa cărora se află fondurile locative şi căminele pentru categoriile specificate la literele d), e), f), g) şi î) ale punctului 2 din prezentul regulament;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pentru categoriile stipulate la litera î) a punctului 2 din prezentul regulament, Casa Teritorială de Asigurări Sociale este în drept să confirme aceste temeiuri printr-un act întocmit în baza depoziţiilor martorilor. La actul menţionat se anexează declaraţia solicitantului compensaţiei despre faptul că </w:t>
      </w:r>
      <w:proofErr w:type="gramStart"/>
      <w:r w:rsidRPr="000D75E4">
        <w:rPr>
          <w:rFonts w:ascii="Times New Roman CE" w:eastAsia="Times New Roman" w:hAnsi="Times New Roman CE" w:cs="Times New Roman CE"/>
          <w:color w:val="000000"/>
          <w:sz w:val="24"/>
          <w:szCs w:val="24"/>
          <w:lang w:val="en-US"/>
        </w:rPr>
        <w:t>nu are</w:t>
      </w:r>
      <w:proofErr w:type="gramEnd"/>
      <w:r w:rsidRPr="000D75E4">
        <w:rPr>
          <w:rFonts w:ascii="Times New Roman CE" w:eastAsia="Times New Roman" w:hAnsi="Times New Roman CE" w:cs="Times New Roman CE"/>
          <w:color w:val="000000"/>
          <w:sz w:val="24"/>
          <w:szCs w:val="24"/>
          <w:lang w:val="en-US"/>
        </w:rPr>
        <w:t xml:space="preserve"> copii şi obligaţiunea de a restitui sumele plătite nelegitim, în cazul declaraţiei false.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Cererea pentru stabilirea compensaţiilor nominative, cu anexarea documentelor indicate în punctul 10 al prezentului Regulament, se depune de către beneficiar personal, nemijlocit la Casa Teritorială de Asigurări Sociale sau prin intermediul primăriei.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Actele depuse la primărie pentru stabilirea compensaţiilor nominative sînt verificate, înregistrate şi transmise de către reprezentantul acesteia în termen de 5 zile la Casa Teritorială de Asigurări Sociale în condiţiile prezentului Regulament.</w:t>
      </w:r>
      <w:proofErr w:type="gramEnd"/>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w:t>
      </w:r>
      <w:r w:rsidRPr="00AC7038">
        <w:rPr>
          <w:rFonts w:ascii="Times New Roman CE" w:eastAsia="Times New Roman" w:hAnsi="Times New Roman CE" w:cs="Times New Roman CE"/>
          <w:i/>
          <w:iCs/>
          <w:color w:val="000000"/>
          <w:sz w:val="24"/>
          <w:szCs w:val="24"/>
          <w:lang w:val="en-US"/>
        </w:rPr>
        <w:t xml:space="preserve"> [Pct.10 modificat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11. Documentele specificate la punctul 10 se eliberează fără plată  indiferent de faptul dacă categoriile de populaţie specificate la punctul 2 au datorii la plata serviciilor menţionate în punctele 4 şi 5 şi se prezintă Casei Teritoriale de Asigurări Sociale.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Pentru categoriile de populaţie ce beneficiază de compensaţie şi din motive întemeiate nu pot să primească personal cecul de decontare pentru achitarea serviciilor sau compensaţiile acordate în numerar în modul stabilit conform punctului 3 al prezentului Regulament primăria (secretarul primăriei) se învesteşte cu dreptul de a elibera procură persoanei încredinţate de beneficiar.</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Secretarul primăriei poartă răspundere, prevăzută de legislaţia în vigoare, pentru veridicitatea procurii eliberate.</w:t>
      </w:r>
      <w:proofErr w:type="gramEnd"/>
      <w:r w:rsidRPr="000D75E4">
        <w:rPr>
          <w:rFonts w:ascii="Times New Roman CE" w:eastAsia="Times New Roman" w:hAnsi="Times New Roman CE" w:cs="Times New Roman CE"/>
          <w:color w:val="000000"/>
          <w:sz w:val="24"/>
          <w:szCs w:val="24"/>
          <w:lang w:val="en-US"/>
        </w:rPr>
        <w:t xml:space="preserv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Beneficiarii din structurile respective ale Ministerului Apărării, Ministerului Afacerilor Interne (inclusiv ale Departamentului Situaţii Excepţionale), Departamentului Instituţiilor Penitenciare al Ministerului Justiţiei, Ministerului Justiţiei (cu excepţia Departamentului Instituţiilor Penitenciare), Curţii Supreme de Justiţie, Serviciului de Informaţie şi Securitate, Procuraturii Generale, Curţii de Apel Economice, Judecătoriei Economice de Circumscripţie, Judecătoriei Militare, Curţii Constituţionale, Serviciului Grăniceri, Centrului pentru Combaterea Crimelor Economice şi Corupţiei, Serviciului Protecţiei şi Pază de Stat prezintă documentele respective ce confirmă dreptul de a primi compensaţiile respective la casele teritoriale de asigurări sociale. </w:t>
      </w:r>
      <w:proofErr w:type="gramStart"/>
      <w:r w:rsidRPr="000D75E4">
        <w:rPr>
          <w:rFonts w:ascii="Times New Roman CE" w:eastAsia="Times New Roman" w:hAnsi="Times New Roman CE" w:cs="Times New Roman CE"/>
          <w:color w:val="000000"/>
          <w:sz w:val="24"/>
          <w:szCs w:val="24"/>
          <w:lang w:val="en-US"/>
        </w:rPr>
        <w:t>Ministerele şi alte autorităţi administrative centrale nominalizate prezintă lunar organelor teritoriale de asigurări sociale informaţia privind decesul beneficiarilor, schimbarea locului permanent de trai, expirarea termenului invalidităţii şi alte circumstanţe care exercită influenţă asupra dreptului, mărimii şi plăţii compensaţiilor nominative.</w:t>
      </w:r>
      <w:proofErr w:type="gramEnd"/>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[Pct.11 al.4) în redacţia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Procura </w:t>
      </w:r>
      <w:proofErr w:type="gramStart"/>
      <w:r w:rsidRPr="000D75E4">
        <w:rPr>
          <w:rFonts w:ascii="Times New Roman CE" w:eastAsia="Times New Roman" w:hAnsi="Times New Roman CE" w:cs="Times New Roman CE"/>
          <w:color w:val="000000"/>
          <w:sz w:val="24"/>
          <w:szCs w:val="24"/>
          <w:lang w:val="en-US"/>
        </w:rPr>
        <w:t>este</w:t>
      </w:r>
      <w:proofErr w:type="gramEnd"/>
      <w:r w:rsidRPr="000D75E4">
        <w:rPr>
          <w:rFonts w:ascii="Times New Roman CE" w:eastAsia="Times New Roman" w:hAnsi="Times New Roman CE" w:cs="Times New Roman CE"/>
          <w:color w:val="000000"/>
          <w:sz w:val="24"/>
          <w:szCs w:val="24"/>
          <w:lang w:val="en-US"/>
        </w:rPr>
        <w:t xml:space="preserve"> necesară numai în cazurile în care compensaţiile nominative se achită în numerar. Termenul de valabilitate a procurii nu trebuie să depăşească termenul prevăzut de Legea nr.156-XIV din 14 octombrie 1998 privind pensiile de asigurări sociale de stat.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w:t>
      </w:r>
      <w:r w:rsidRPr="000D75E4">
        <w:rPr>
          <w:rFonts w:ascii="Times New Roman CE" w:eastAsia="Times New Roman" w:hAnsi="Times New Roman CE" w:cs="Times New Roman CE"/>
          <w:i/>
          <w:iCs/>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[Pct.11 al.5) modificat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12. Casa Teritorială de Asigurări Sociale, în baza documentelor prezentate, stabileşte cuantumurile concrete ale compensaţiilor, conform anexelor nr.1 şi nr.2 la prezenta hotărîre.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Pentru beneficiarii de compensaţii nominative, locuitori ai unităţilor administrativ-teritoriale menţionate în anexa nr.7 la prezentul Regulament, cuantumul compensaţiilor nominative va fi calculat conform tarifelor aplicate de casa teritorială de asigurări sociale la care sînt arondaţi."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xml:space="preserve">    </w:t>
      </w:r>
      <w:r w:rsidRPr="00AC7038">
        <w:rPr>
          <w:rFonts w:ascii="Times New Roman CE" w:eastAsia="Times New Roman" w:hAnsi="Times New Roman CE" w:cs="Times New Roman CE"/>
          <w:i/>
          <w:iCs/>
          <w:color w:val="000000"/>
          <w:sz w:val="24"/>
          <w:szCs w:val="24"/>
          <w:lang w:val="en-US"/>
        </w:rPr>
        <w:t>[Pct.12 modificat prin HG228 din 28.02.07,MO32-35/09.03.07 art.239]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13. Pentru stabilirea compensaţiei, începînd cu 1 iulie 2000, documentele necesare se prezintă în termen de pînă la 1 decembrie 2000. În cazul apariţiei dreptului la compensaţie pe motivul încadrării în categoria de beneficiar, prevăzută de prezentul regulament, compensaţia se stabileşte din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apariţiei acestui drept cu condiţia prezentării documentelor necesare în termen de trei luni din data apariţiei dreptului. În caz contrar compensaţia se stabileşte din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prezentării documentelor necesare.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În cazul pierderii dreptului la compensaţii nominative, încetarea plăţii acesteia se efectuează începînd cu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următoare.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14. Casele teritoriale de asigurări sociale întocmesc lunar, în modul stabilit, listele electronice pe suport de hîrtie într-un exemplar, şi în două exemplare – registrul listelor de compensaţii nominative pe suport de hîrtie. </w:t>
      </w:r>
      <w:proofErr w:type="gramStart"/>
      <w:r w:rsidRPr="000D75E4">
        <w:rPr>
          <w:rFonts w:ascii="Times New Roman CE" w:eastAsia="Times New Roman" w:hAnsi="Times New Roman CE" w:cs="Times New Roman CE"/>
          <w:color w:val="000000"/>
          <w:sz w:val="24"/>
          <w:szCs w:val="24"/>
          <w:lang w:val="en-US"/>
        </w:rPr>
        <w:t>Listele electronice pentru plata compensaţiilor nominative şi registrul listelor de compensaţii nominative pe suport de hîrtie, într-un exemplar, sînt expediate Casei Naţionale de Asigurări Sociale.</w:t>
      </w:r>
      <w:proofErr w:type="gramEnd"/>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Listele pe suport de hîrtie şi registrul de liste pe suport de hîrtie, într-un exemplar, rămîn în cadrul caselor teritoriale de asigurări sociale.</w:t>
      </w:r>
      <w:proofErr w:type="gramEnd"/>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w:t>
      </w:r>
      <w:r w:rsidRPr="00AC7038">
        <w:rPr>
          <w:rFonts w:ascii="Times New Roman CE" w:eastAsia="Times New Roman" w:hAnsi="Times New Roman CE" w:cs="Times New Roman CE"/>
          <w:i/>
          <w:iCs/>
          <w:color w:val="0000FF"/>
          <w:sz w:val="24"/>
          <w:szCs w:val="24"/>
          <w:lang w:val="en-US"/>
        </w:rPr>
        <w:t>14 în redacţia</w:t>
      </w:r>
      <w:r w:rsidRPr="00AC7038">
        <w:rPr>
          <w:rFonts w:ascii="Times New Roman CE" w:eastAsia="Times New Roman" w:hAnsi="Times New Roman CE" w:cs="Times New Roman CE"/>
          <w:i/>
          <w:iCs/>
          <w:color w:val="000000"/>
          <w:sz w:val="24"/>
          <w:szCs w:val="24"/>
          <w:lang w:val="en-US"/>
        </w:rPr>
        <w:t xml:space="preserve">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[Pct.14 al.2) modificat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15. Plata compensaţiilor </w:t>
      </w:r>
      <w:proofErr w:type="gramStart"/>
      <w:r w:rsidRPr="000D75E4">
        <w:rPr>
          <w:rFonts w:ascii="Times New Roman CE" w:eastAsia="Times New Roman" w:hAnsi="Times New Roman CE" w:cs="Times New Roman CE"/>
          <w:color w:val="000000"/>
          <w:sz w:val="24"/>
          <w:szCs w:val="24"/>
          <w:lang w:val="en-US"/>
        </w:rPr>
        <w:t>ce</w:t>
      </w:r>
      <w:proofErr w:type="gramEnd"/>
      <w:r w:rsidRPr="000D75E4">
        <w:rPr>
          <w:rFonts w:ascii="Times New Roman CE" w:eastAsia="Times New Roman" w:hAnsi="Times New Roman CE" w:cs="Times New Roman CE"/>
          <w:color w:val="000000"/>
          <w:sz w:val="24"/>
          <w:szCs w:val="24"/>
          <w:lang w:val="en-US"/>
        </w:rPr>
        <w:t xml:space="preserve"> se acordă categoriilor de populaţie stipulate în punctul 2 al prezentului regulament se efectuează de către "Banca de Economii" S.A. conform listelor perfectate de Casa Teritorială de Asigurări Sociale.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16. Listele de plată a compensaţiilor se păstrează în "Banca de Economii" S.A. pe parcursul a 3 ani. </w:t>
      </w:r>
      <w:proofErr w:type="gramStart"/>
      <w:r w:rsidRPr="000D75E4">
        <w:rPr>
          <w:rFonts w:ascii="Times New Roman CE" w:eastAsia="Times New Roman" w:hAnsi="Times New Roman CE" w:cs="Times New Roman CE"/>
          <w:color w:val="000000"/>
          <w:sz w:val="24"/>
          <w:szCs w:val="24"/>
          <w:lang w:val="en-US"/>
        </w:rPr>
        <w:t>În cazul în care beneficiarul nu poate primi compensaţia din motive de boală sau din alte cauze şi se adresează mai tîrziu, compensaţia se plăteşte pentru perioada de 3 ani premergători datei adresării.</w:t>
      </w:r>
      <w:proofErr w:type="gramEnd"/>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[Pct.16 modificat prin HG889 din 24.09.10, MO191-193/01.10.10 art.980]</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17. Compensaţiile neprimite la timp din cauza decesului pot fi achitate, inclusiv pe luna decesului, persoanei care va depune dovezi că a suportat cheltuielile cauzate de deces, cu excepţia compensaţiilor nominative pentru procurarea cărbunelui şi a lemnului de foc, dacă decesul a avut loc pînă la începerea sezonului de încălzire. Dacă decesul </w:t>
      </w:r>
      <w:proofErr w:type="gramStart"/>
      <w:r w:rsidRPr="000D75E4">
        <w:rPr>
          <w:rFonts w:ascii="Times New Roman CE" w:eastAsia="Times New Roman" w:hAnsi="Times New Roman CE" w:cs="Times New Roman CE"/>
          <w:color w:val="000000"/>
          <w:sz w:val="24"/>
          <w:szCs w:val="24"/>
          <w:lang w:val="en-US"/>
        </w:rPr>
        <w:t>a</w:t>
      </w:r>
      <w:proofErr w:type="gramEnd"/>
      <w:r w:rsidRPr="000D75E4">
        <w:rPr>
          <w:rFonts w:ascii="Times New Roman CE" w:eastAsia="Times New Roman" w:hAnsi="Times New Roman CE" w:cs="Times New Roman CE"/>
          <w:color w:val="000000"/>
          <w:sz w:val="24"/>
          <w:szCs w:val="24"/>
          <w:lang w:val="en-US"/>
        </w:rPr>
        <w:t xml:space="preserve"> avut loc în perioada sezonului de încălzire, compensaţiile nominative pentru procurarea cărbunelui şi a lemnului de foc se achită în mărimea stabilită.</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[Pct.17 în redacţia HG1223 din 28.11.05, MO161/02.12.05 art.1313]</w:t>
      </w:r>
      <w:r w:rsidRPr="000D75E4">
        <w:rPr>
          <w:rFonts w:ascii="Times New Roman CE" w:eastAsia="Times New Roman" w:hAnsi="Times New Roman CE" w:cs="Times New Roman CE"/>
          <w:color w:val="000000"/>
          <w:sz w:val="24"/>
          <w:szCs w:val="24"/>
          <w:lang w:val="en-US"/>
        </w:rPr>
        <w:br/>
      </w:r>
      <w:r w:rsidRPr="00AC7038">
        <w:rPr>
          <w:rFonts w:ascii="Times New Roman" w:eastAsia="Times New Roman" w:hAnsi="Times New Roman" w:cs="Times New Roman"/>
          <w:i/>
          <w:iCs/>
          <w:sz w:val="24"/>
          <w:szCs w:val="24"/>
          <w:lang w:val="en-US"/>
        </w:rPr>
        <w:t>    [</w:t>
      </w:r>
      <w:r w:rsidRPr="00AC7038">
        <w:rPr>
          <w:rFonts w:ascii="Times New Roman CE" w:eastAsia="Times New Roman" w:hAnsi="Times New Roman CE" w:cs="Times New Roman CE"/>
          <w:i/>
          <w:iCs/>
          <w:color w:val="000000"/>
          <w:sz w:val="24"/>
          <w:szCs w:val="24"/>
          <w:lang w:val="en-US"/>
        </w:rPr>
        <w:t xml:space="preserve">Pct.18 exclus prin </w:t>
      </w:r>
      <w:r w:rsidRPr="00AC7038">
        <w:rPr>
          <w:rFonts w:ascii="Times New Roman" w:eastAsia="Times New Roman" w:hAnsi="Times New Roman" w:cs="Times New Roman"/>
          <w:i/>
          <w:iCs/>
          <w:sz w:val="24"/>
          <w:szCs w:val="24"/>
          <w:lang w:val="en-US"/>
        </w:rPr>
        <w:t>HG786 din 25.10.11, MO182-186/28.10.11 art.863]</w:t>
      </w:r>
      <w:r w:rsidRPr="000D75E4">
        <w:rPr>
          <w:rFonts w:ascii="Times New Roman" w:eastAsia="Times New Roman" w:hAnsi="Times New Roman" w:cs="Times New Roman"/>
          <w:i/>
          <w:iCs/>
          <w:sz w:val="24"/>
          <w:szCs w:val="24"/>
          <w:lang w:val="en-US"/>
        </w:rPr>
        <w:br/>
      </w:r>
      <w:r w:rsidRPr="00AC7038">
        <w:rPr>
          <w:rFonts w:ascii="Times New Roman" w:eastAsia="Times New Roman" w:hAnsi="Times New Roman" w:cs="Times New Roman"/>
          <w:i/>
          <w:iCs/>
          <w:sz w:val="24"/>
          <w:szCs w:val="24"/>
          <w:lang w:val="en-US"/>
        </w:rPr>
        <w:t xml:space="preserve">    </w:t>
      </w:r>
      <w:r w:rsidRPr="00AC7038">
        <w:rPr>
          <w:rFonts w:ascii="Times New Roman CE" w:eastAsia="Times New Roman" w:hAnsi="Times New Roman CE" w:cs="Times New Roman CE"/>
          <w:i/>
          <w:iCs/>
          <w:color w:val="000000"/>
          <w:sz w:val="24"/>
          <w:szCs w:val="24"/>
          <w:lang w:val="en-US"/>
        </w:rPr>
        <w:t>[Pct.18 modificat prin HG1206 din 27.10.08, MO197/04.11.08 art.1220]</w:t>
      </w:r>
      <w:r w:rsidRPr="000D75E4">
        <w:rPr>
          <w:rFonts w:ascii="Times New Roman" w:eastAsia="Times New Roman" w:hAnsi="Times New Roman" w:cs="Times New Roman"/>
          <w:sz w:val="24"/>
          <w:szCs w:val="24"/>
          <w:lang w:val="en-US"/>
        </w:rPr>
        <w:br/>
      </w: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[Ppct.18 modificat prin HG1464 din 08.12.03, MO248-253/19.12.03 art.1529]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19. Compensaţiile stabilite anterior nu se plătesc în caz de: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neconfirmare</w:t>
      </w:r>
      <w:proofErr w:type="gramEnd"/>
      <w:r w:rsidRPr="000D75E4">
        <w:rPr>
          <w:rFonts w:ascii="Times New Roman CE" w:eastAsia="Times New Roman" w:hAnsi="Times New Roman CE" w:cs="Times New Roman CE"/>
          <w:color w:val="000000"/>
          <w:sz w:val="24"/>
          <w:szCs w:val="24"/>
          <w:lang w:val="en-US"/>
        </w:rPr>
        <w:t xml:space="preserve"> a gradului de invaliditate;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atingerea de către copii a vîrstei de 18 ani, iar în cazul în care aceştia îşi continuă studiile în instituţii de învăţămînt la cursurile de zi - pînă la absolvirea instituţiei respective, însă cel mult pînă la atingerea vîrstei de 23 de ani;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căsătorie</w:t>
      </w:r>
      <w:proofErr w:type="gramEnd"/>
      <w:r w:rsidRPr="000D75E4">
        <w:rPr>
          <w:rFonts w:ascii="Times New Roman CE" w:eastAsia="Times New Roman" w:hAnsi="Times New Roman CE" w:cs="Times New Roman CE"/>
          <w:color w:val="000000"/>
          <w:sz w:val="24"/>
          <w:szCs w:val="24"/>
          <w:lang w:val="en-US"/>
        </w:rPr>
        <w:t xml:space="preserve"> a soţilor (soţiilor).</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[Pct.19 al.1) modificat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Reluarea sau recalcularea plăţii compensaţiilor prevăzute la alineatul întîi al prezentului punct se efectuează din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constatării invalidităţii.</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w:t>
      </w:r>
      <w:r w:rsidRPr="00AC7038">
        <w:rPr>
          <w:rFonts w:ascii="Times New Roman CE" w:eastAsia="Times New Roman" w:hAnsi="Times New Roman CE" w:cs="Times New Roman CE"/>
          <w:i/>
          <w:iCs/>
          <w:color w:val="0000FF"/>
          <w:sz w:val="24"/>
          <w:szCs w:val="24"/>
          <w:lang w:val="en-US"/>
        </w:rPr>
        <w:t xml:space="preserve">9 al.2) modificat </w:t>
      </w:r>
      <w:r w:rsidRPr="00AC7038">
        <w:rPr>
          <w:rFonts w:ascii="Times New Roman CE" w:eastAsia="Times New Roman" w:hAnsi="Times New Roman CE" w:cs="Times New Roman CE"/>
          <w:i/>
          <w:iCs/>
          <w:color w:val="000000"/>
          <w:sz w:val="24"/>
          <w:szCs w:val="24"/>
          <w:lang w:val="en-US"/>
        </w:rPr>
        <w:t>prin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Recalcularea şi încetarea plăţii compensaţiilor nominative se efectuează de către Casa Teritorială de Asigurări Sociale din teritoriul respectiv.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În caz de deces al participantului la cel de-al doilea război mondial, dreptul la compensaţia nominativă se extinde asupra soţiei (soţului), inclusiv în cazurile cînd decesul acestora a avut loc pînă la intrarea în vigoare a Legii cu privire la protecţia socială specială a unor categorii de populaţie.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Sumele compensaţiilor nominative, nesolicitate de beneficiari în decurs de 3 luni consecutive, "Banca de Economii" S.A. le restituie în baza fişierului primit de la Casa Naţională de Asigurări Sociale la contul corespunzător al Casei Naţionale de Asigurări Sociale, făcîndu-se menţiunile respective în baza de date în mod electronic pentru sumele rambursate pentru fiecare beneficiar referitor la tipurile de compensaţii nominative şi perioada pentru care au fost rambursate mijloacele financiare, prezentînd concomitent Casei Naţionale de Asigurări Sociale listele beneficiarilor pentru sumele rambursate, potrivit formei stabilite.</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w:t>
      </w:r>
      <w:r w:rsidRPr="00AC7038">
        <w:rPr>
          <w:rFonts w:ascii="Times New Roman CE" w:eastAsia="Times New Roman" w:hAnsi="Times New Roman CE" w:cs="Times New Roman CE"/>
          <w:i/>
          <w:iCs/>
          <w:color w:val="0000FF"/>
          <w:sz w:val="24"/>
          <w:szCs w:val="24"/>
          <w:lang w:val="en-US"/>
        </w:rPr>
        <w:t xml:space="preserve">9 al.5) modificat </w:t>
      </w:r>
      <w:r w:rsidRPr="00AC7038">
        <w:rPr>
          <w:rFonts w:ascii="Times New Roman CE" w:eastAsia="Times New Roman" w:hAnsi="Times New Roman CE" w:cs="Times New Roman CE"/>
          <w:i/>
          <w:iCs/>
          <w:color w:val="000000"/>
          <w:sz w:val="24"/>
          <w:szCs w:val="24"/>
          <w:lang w:val="en-US"/>
        </w:rPr>
        <w:t>prin HG271 din 13.04.10, MO56-57/20.04.10 art.339]</w:t>
      </w:r>
      <w:r w:rsidRPr="000D75E4">
        <w:rPr>
          <w:rFonts w:ascii="Times New Roman CE" w:eastAsia="Times New Roman" w:hAnsi="Times New Roman CE" w:cs="Times New Roman CE"/>
          <w:i/>
          <w:iCs/>
          <w:color w:val="000000"/>
          <w:sz w:val="24"/>
          <w:szCs w:val="24"/>
          <w:lang w:val="en-US"/>
        </w:rPr>
        <w:br/>
      </w:r>
      <w:r w:rsidRPr="00AC7038">
        <w:rPr>
          <w:rFonts w:ascii="Times New Roman CE" w:eastAsia="Times New Roman" w:hAnsi="Times New Roman CE" w:cs="Times New Roman CE"/>
          <w:i/>
          <w:iCs/>
          <w:color w:val="000000"/>
          <w:sz w:val="24"/>
          <w:szCs w:val="24"/>
          <w:lang w:val="en-US"/>
        </w:rPr>
        <w:t>    [Pct.19 al.5) introdus prin HG1223 din 28.11.05, MO161/02.12.05 art.1313]</w:t>
      </w:r>
      <w:r w:rsidRPr="000D75E4">
        <w:rPr>
          <w:rFonts w:ascii="Times New Roman CE" w:eastAsia="Times New Roman" w:hAnsi="Times New Roman CE" w:cs="Times New Roman CE"/>
          <w:color w:val="000000"/>
          <w:sz w:val="24"/>
          <w:szCs w:val="24"/>
          <w:lang w:val="en-US"/>
        </w:rPr>
        <w:br/>
        <w:t>    În cazul în care copiii au atins vîrsta de 18 ani şi îşi continuă studiile în instituţiile de învăţămînt la cursurile de zi, reluarea plăţii compensaţiilor nominative se efectuează din luna suspendării, la prezentarea, în fiecare an, a certificatului de studii eliberat de instituţia de învăţămînt.</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w:t>
      </w:r>
      <w:r w:rsidRPr="00AC7038">
        <w:rPr>
          <w:rFonts w:ascii="Times New Roman CE" w:eastAsia="Times New Roman" w:hAnsi="Times New Roman CE" w:cs="Times New Roman CE"/>
          <w:i/>
          <w:iCs/>
          <w:color w:val="0000FF"/>
          <w:sz w:val="24"/>
          <w:szCs w:val="24"/>
          <w:lang w:val="en-US"/>
        </w:rPr>
        <w:t xml:space="preserve">9 al.6) introdus </w:t>
      </w:r>
      <w:r w:rsidRPr="00AC7038">
        <w:rPr>
          <w:rFonts w:ascii="Times New Roman CE" w:eastAsia="Times New Roman" w:hAnsi="Times New Roman CE" w:cs="Times New Roman CE"/>
          <w:i/>
          <w:iCs/>
          <w:color w:val="000000"/>
          <w:sz w:val="24"/>
          <w:szCs w:val="24"/>
          <w:lang w:val="en-US"/>
        </w:rPr>
        <w:t>prin HG271 din 13.04.10, MO56-57/20.04.10 art.339]</w:t>
      </w:r>
      <w:r w:rsidRPr="000D75E4">
        <w:rPr>
          <w:rFonts w:ascii="Times New Roman CE" w:eastAsia="Times New Roman" w:hAnsi="Times New Roman CE" w:cs="Times New Roman CE"/>
          <w:color w:val="000000"/>
          <w:sz w:val="24"/>
          <w:szCs w:val="24"/>
          <w:lang w:val="en-US"/>
        </w:rPr>
        <w:br/>
        <w:t>    Prevederile prezentului punct se extind şi în situaţiile care vor avea loc şi după 1 ianuarie 2010.</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[Pct.1</w:t>
      </w:r>
      <w:r w:rsidRPr="00AC7038">
        <w:rPr>
          <w:rFonts w:ascii="Times New Roman CE" w:eastAsia="Times New Roman" w:hAnsi="Times New Roman CE" w:cs="Times New Roman CE"/>
          <w:i/>
          <w:iCs/>
          <w:color w:val="0000FF"/>
          <w:sz w:val="24"/>
          <w:szCs w:val="24"/>
          <w:lang w:val="en-US"/>
        </w:rPr>
        <w:t xml:space="preserve">9 al.7) introdus </w:t>
      </w:r>
      <w:r w:rsidRPr="00AC7038">
        <w:rPr>
          <w:rFonts w:ascii="Times New Roman CE" w:eastAsia="Times New Roman" w:hAnsi="Times New Roman CE" w:cs="Times New Roman CE"/>
          <w:i/>
          <w:iCs/>
          <w:color w:val="000000"/>
          <w:sz w:val="24"/>
          <w:szCs w:val="24"/>
          <w:lang w:val="en-US"/>
        </w:rPr>
        <w:t>prin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20. Pentru categoriile de beneficiari specificate la literele f), g) şi î) ale punctului 2, compensaţiile nominative stabilite se acordă familiei.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[Pct.20 modificat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21. Categoriile de persoane aflate la întreţinerea totală a statului nu vor beneficia de compensaţii nominative. </w:t>
      </w: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 xml:space="preserve">III. Modul de finanţare şi </w:t>
      </w:r>
      <w:proofErr w:type="gramStart"/>
      <w:r w:rsidRPr="000D75E4">
        <w:rPr>
          <w:rFonts w:ascii="Times New Roman CE" w:eastAsia="Times New Roman" w:hAnsi="Times New Roman CE" w:cs="Times New Roman CE"/>
          <w:b/>
          <w:bCs/>
          <w:color w:val="000000"/>
          <w:sz w:val="24"/>
          <w:szCs w:val="24"/>
          <w:lang w:val="en-US"/>
        </w:rPr>
        <w:t>dare</w:t>
      </w:r>
      <w:proofErr w:type="gramEnd"/>
      <w:r w:rsidRPr="000D75E4">
        <w:rPr>
          <w:rFonts w:ascii="Times New Roman CE" w:eastAsia="Times New Roman" w:hAnsi="Times New Roman CE" w:cs="Times New Roman CE"/>
          <w:b/>
          <w:bCs/>
          <w:color w:val="000000"/>
          <w:sz w:val="24"/>
          <w:szCs w:val="24"/>
          <w:lang w:val="en-US"/>
        </w:rPr>
        <w:t xml:space="preserve"> de seamă</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22. "Banca de Economii" S.A., în baza listelor primite în mod electronic de la Casa Naţională de Asigurări Sociale, efectuează plata compensaţiilor nominative stabilite la punctul 3 al prezentului Regulament.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w:t>
      </w:r>
      <w:r w:rsidRPr="000D75E4">
        <w:rPr>
          <w:rFonts w:ascii="Times New Roman CE" w:eastAsia="Times New Roman" w:hAnsi="Times New Roman CE" w:cs="Times New Roman CE"/>
          <w:i/>
          <w:iCs/>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[Pct.22 al.1 în redacţia HG1223/28.11.05,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23. "Banca de Economii" S.A. prezintă Casei Naţionale de Asigurări Sociale lunar, pînă la data de 7 a lunii următoare celei gestionare, darea de seamă, conform anexei nr. </w:t>
      </w:r>
      <w:proofErr w:type="gramStart"/>
      <w:r w:rsidRPr="000D75E4">
        <w:rPr>
          <w:rFonts w:ascii="Times New Roman CE" w:eastAsia="Times New Roman" w:hAnsi="Times New Roman CE" w:cs="Times New Roman CE"/>
          <w:color w:val="000000"/>
          <w:sz w:val="24"/>
          <w:szCs w:val="24"/>
          <w:lang w:val="en-US"/>
        </w:rPr>
        <w:t>3 la prezentul Regulament, şi informaţia electronică.</w:t>
      </w:r>
      <w:proofErr w:type="gramEnd"/>
    </w:p>
    <w:p w:rsidR="000D75E4" w:rsidRPr="00AC7038" w:rsidRDefault="000D75E4" w:rsidP="000D75E4">
      <w:pPr>
        <w:spacing w:after="0" w:line="240" w:lineRule="auto"/>
        <w:jc w:val="both"/>
        <w:rPr>
          <w:rFonts w:ascii="Times New Roman CE" w:eastAsia="Times New Roman" w:hAnsi="Times New Roman CE" w:cs="Times New Roman CE"/>
          <w:i/>
          <w:iCs/>
          <w:color w:val="000000"/>
          <w:sz w:val="24"/>
          <w:szCs w:val="24"/>
          <w:lang w:val="en-US"/>
        </w:rPr>
      </w:pPr>
      <w:r w:rsidRPr="000D75E4">
        <w:rPr>
          <w:rFonts w:ascii="Times New Roman CE" w:eastAsia="Times New Roman" w:hAnsi="Times New Roman CE" w:cs="Times New Roman CE"/>
          <w:color w:val="000000"/>
          <w:sz w:val="24"/>
          <w:szCs w:val="24"/>
          <w:lang w:val="en-US"/>
        </w:rPr>
        <w:t xml:space="preserve">    </w:t>
      </w:r>
      <w:r w:rsidRPr="00AC7038">
        <w:rPr>
          <w:rFonts w:ascii="Times New Roman CE" w:eastAsia="Times New Roman" w:hAnsi="Times New Roman CE" w:cs="Times New Roman CE"/>
          <w:i/>
          <w:iCs/>
          <w:color w:val="000000"/>
          <w:sz w:val="24"/>
          <w:szCs w:val="24"/>
          <w:lang w:val="en-US"/>
        </w:rPr>
        <w:t>[Pct.23 în redacţia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AC7038">
        <w:rPr>
          <w:rFonts w:ascii="Times New Roman CE" w:eastAsia="Times New Roman" w:hAnsi="Times New Roman CE" w:cs="Times New Roman CE"/>
          <w:i/>
          <w:iCs/>
          <w:color w:val="000000"/>
          <w:sz w:val="24"/>
          <w:szCs w:val="24"/>
          <w:lang w:val="en-US"/>
        </w:rPr>
        <w:t>    [Pct.24 exclus prin HG1223 din 28.11.05, MO161/02.12.05 art.1313]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25. Casa Naţională de Asigurări Sociale prezintă Ministerului Finanţelor lunar, pînă la data de 20 a lunii următoare celei gestionare, darea de seamă privind utilizarea mijloacelor alocate pentru </w:t>
      </w:r>
      <w:proofErr w:type="gramStart"/>
      <w:r w:rsidRPr="000D75E4">
        <w:rPr>
          <w:rFonts w:ascii="Times New Roman CE" w:eastAsia="Times New Roman" w:hAnsi="Times New Roman CE" w:cs="Times New Roman CE"/>
          <w:color w:val="000000"/>
          <w:sz w:val="24"/>
          <w:szCs w:val="24"/>
          <w:lang w:val="en-US"/>
        </w:rPr>
        <w:t>luna</w:t>
      </w:r>
      <w:proofErr w:type="gramEnd"/>
      <w:r w:rsidRPr="000D75E4">
        <w:rPr>
          <w:rFonts w:ascii="Times New Roman CE" w:eastAsia="Times New Roman" w:hAnsi="Times New Roman CE" w:cs="Times New Roman CE"/>
          <w:color w:val="000000"/>
          <w:sz w:val="24"/>
          <w:szCs w:val="24"/>
          <w:lang w:val="en-US"/>
        </w:rPr>
        <w:t xml:space="preserve"> precedentă şi informaţia privind mijloacele financiare necesare pentru luna următoare celei curente, conform anexei nr.4 la prezentul regulament. Pentru </w:t>
      </w:r>
      <w:proofErr w:type="gramStart"/>
      <w:r w:rsidRPr="000D75E4">
        <w:rPr>
          <w:rFonts w:ascii="Times New Roman CE" w:eastAsia="Times New Roman" w:hAnsi="Times New Roman CE" w:cs="Times New Roman CE"/>
          <w:color w:val="000000"/>
          <w:sz w:val="24"/>
          <w:szCs w:val="24"/>
          <w:lang w:val="en-US"/>
        </w:rPr>
        <w:t>a</w:t>
      </w:r>
      <w:proofErr w:type="gramEnd"/>
      <w:r w:rsidRPr="000D75E4">
        <w:rPr>
          <w:rFonts w:ascii="Times New Roman CE" w:eastAsia="Times New Roman" w:hAnsi="Times New Roman CE" w:cs="Times New Roman CE"/>
          <w:color w:val="000000"/>
          <w:sz w:val="24"/>
          <w:szCs w:val="24"/>
          <w:lang w:val="en-US"/>
        </w:rPr>
        <w:t xml:space="preserve"> argumenta informaţia privind sumele finanţate de Ministerul Finanţelor şi cheltuielile de casă şi reale pe fiecare raion, precum şi datoriile formate, Casa Naţională de Asigurări Sociale va prezenta lunar Ministerului Finanţelor o informaţie, conform anexei nr.5 la prezentul regulament.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26. Ministerul Finanţelor, pînă la data de 15 a fiecărei luni, va transfera mijloacele financiare, destinate pentru plata compensaţiilor nominalizate, conform planului de finanţare a Casei Naţionale de Asigurări Sociale, şi calculele vor fi prezentate în baza datelor efectuate de către Departamentul pensii şi îndemnizaţii.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27. Casa Naţională de Asigurări Sociale </w:t>
      </w:r>
      <w:proofErr w:type="gramStart"/>
      <w:r w:rsidRPr="000D75E4">
        <w:rPr>
          <w:rFonts w:ascii="Times New Roman CE" w:eastAsia="Times New Roman" w:hAnsi="Times New Roman CE" w:cs="Times New Roman CE"/>
          <w:color w:val="000000"/>
          <w:sz w:val="24"/>
          <w:szCs w:val="24"/>
          <w:lang w:val="en-US"/>
        </w:rPr>
        <w:t>va</w:t>
      </w:r>
      <w:proofErr w:type="gramEnd"/>
      <w:r w:rsidRPr="000D75E4">
        <w:rPr>
          <w:rFonts w:ascii="Times New Roman CE" w:eastAsia="Times New Roman" w:hAnsi="Times New Roman CE" w:cs="Times New Roman CE"/>
          <w:color w:val="000000"/>
          <w:sz w:val="24"/>
          <w:szCs w:val="24"/>
          <w:lang w:val="en-US"/>
        </w:rPr>
        <w:t xml:space="preserve"> transfera mijloacele necesare pentru plata compensaţiilor nominative pe contul "Băncii de Economii" S.A., cu indicarea sumei transferate în cadrul raioanelor şi municipiilor.</w:t>
      </w:r>
      <w:r w:rsidRPr="000D75E4">
        <w:rPr>
          <w:rFonts w:ascii="Times New Roman CE" w:eastAsia="Times New Roman" w:hAnsi="Times New Roman CE" w:cs="Times New Roman CE"/>
          <w:color w:val="000000"/>
          <w:sz w:val="24"/>
          <w:szCs w:val="24"/>
          <w:lang w:val="en-US"/>
        </w:rPr>
        <w:br/>
        <w:t xml:space="preserve">    </w:t>
      </w:r>
      <w:r w:rsidRPr="00AC7038">
        <w:rPr>
          <w:rFonts w:ascii="Times New Roman CE" w:eastAsia="Times New Roman" w:hAnsi="Times New Roman CE" w:cs="Times New Roman CE"/>
          <w:i/>
          <w:iCs/>
          <w:color w:val="000000"/>
          <w:sz w:val="24"/>
          <w:szCs w:val="24"/>
          <w:lang w:val="en-US"/>
        </w:rPr>
        <w:t>[Pct.27 modificat prin HG271 din 13.04.10, MO56-57/20.04.10 art.339]</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FF"/>
          <w:sz w:val="24"/>
          <w:szCs w:val="24"/>
          <w:lang w:val="en-US"/>
        </w:rPr>
        <w:t>   </w:t>
      </w:r>
      <w:r w:rsidRPr="00AC7038">
        <w:rPr>
          <w:rFonts w:ascii="Times New Roman CE" w:eastAsia="Times New Roman" w:hAnsi="Times New Roman CE" w:cs="Times New Roman CE"/>
          <w:i/>
          <w:iCs/>
          <w:color w:val="0000FF"/>
          <w:sz w:val="24"/>
          <w:szCs w:val="24"/>
          <w:lang w:val="en-US"/>
        </w:rPr>
        <w:t xml:space="preserve"> [Pct.27 în redacţia HG1223 din 28.11.05, MO161/02.12.05 art.1313]</w:t>
      </w: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IV. Dispoziţii finale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28. Controlul asupra stabilirii corecte şi utilizării, conform destinaţiei, a mijloacelor se pune în sarcina Ministerului Muncii, Protecţiei Sociale şi Familiei şi Serviciul control financiar şi revizie </w:t>
      </w:r>
      <w:r w:rsidRPr="000D75E4">
        <w:rPr>
          <w:rFonts w:ascii="Times New Roman CE" w:eastAsia="Times New Roman" w:hAnsi="Times New Roman CE" w:cs="Times New Roman CE"/>
          <w:color w:val="000000"/>
          <w:sz w:val="24"/>
          <w:szCs w:val="24"/>
          <w:lang w:val="en-US"/>
        </w:rPr>
        <w:lastRenderedPageBreak/>
        <w:t>de pe lîngă Ministerul Finanţelor.</w:t>
      </w:r>
      <w:r w:rsidRPr="000D75E4">
        <w:rPr>
          <w:rFonts w:ascii="Times New Roman CE" w:eastAsia="Times New Roman" w:hAnsi="Times New Roman CE" w:cs="Times New Roman CE"/>
          <w:i/>
          <w:iCs/>
          <w:color w:val="0000FF"/>
          <w:sz w:val="24"/>
          <w:szCs w:val="24"/>
          <w:lang w:val="en-US"/>
        </w:rPr>
        <w:br/>
        <w:t xml:space="preserve">    </w:t>
      </w:r>
      <w:r w:rsidRPr="00AC7038">
        <w:rPr>
          <w:rFonts w:ascii="Times New Roman CE" w:eastAsia="Times New Roman" w:hAnsi="Times New Roman CE" w:cs="Times New Roman CE"/>
          <w:i/>
          <w:iCs/>
          <w:color w:val="0000FF"/>
          <w:sz w:val="24"/>
          <w:szCs w:val="24"/>
          <w:lang w:val="en-US"/>
        </w:rPr>
        <w:t>[Pct.28 modificat prin HG1302 din 27.11.07, MO188-191/07.12.07 art.1353]</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FF"/>
          <w:sz w:val="24"/>
          <w:szCs w:val="24"/>
          <w:lang w:val="en-US"/>
        </w:rPr>
        <w:t xml:space="preserve">    </w:t>
      </w:r>
      <w:r w:rsidRPr="000D75E4">
        <w:rPr>
          <w:rFonts w:ascii="Times New Roman CE" w:eastAsia="Times New Roman" w:hAnsi="Times New Roman CE" w:cs="Times New Roman CE"/>
          <w:color w:val="000000"/>
          <w:sz w:val="24"/>
          <w:szCs w:val="24"/>
          <w:lang w:val="en-US"/>
        </w:rPr>
        <w:t>29. Responsabilitatea pentru corectitudinea stabilirii şi calculării compensaţiilor o poartă Casa Teritorială de Asigurări Sociale.</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30. Responsabilitatea pentru autenticitatea certificatelor eliberate şi prezentate pentru stabilirea compensaţiei o poartă persoanele cu funcţii de răspundere care le-au eliberat.</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31. Responsabilitatea pentru utilizarea reală a mijloacelor bugetare alocate o poartă persoanele cu funcţii de răspundere ale "Băncii de Economii" S.A. sau, după caz, ale Casei Naţionale de Asigurări </w:t>
      </w:r>
      <w:proofErr w:type="gramStart"/>
      <w:r w:rsidRPr="000D75E4">
        <w:rPr>
          <w:rFonts w:ascii="Times New Roman CE" w:eastAsia="Times New Roman" w:hAnsi="Times New Roman CE" w:cs="Times New Roman CE"/>
          <w:color w:val="000000"/>
          <w:sz w:val="24"/>
          <w:szCs w:val="24"/>
          <w:lang w:val="en-US"/>
        </w:rPr>
        <w:t>Sociale .</w:t>
      </w:r>
      <w:proofErr w:type="gramEnd"/>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32. Mijloacele neutilizate la sfîrşitul perioadei de gestiune pentru achitarea unui tip de compensaţii se folosesc automat </w:t>
      </w:r>
      <w:proofErr w:type="gramStart"/>
      <w:r w:rsidRPr="000D75E4">
        <w:rPr>
          <w:rFonts w:ascii="Times New Roman CE" w:eastAsia="Times New Roman" w:hAnsi="Times New Roman CE" w:cs="Times New Roman CE"/>
          <w:color w:val="000000"/>
          <w:sz w:val="24"/>
          <w:szCs w:val="24"/>
          <w:lang w:val="en-US"/>
        </w:rPr>
        <w:t>la plata</w:t>
      </w:r>
      <w:proofErr w:type="gramEnd"/>
      <w:r w:rsidRPr="000D75E4">
        <w:rPr>
          <w:rFonts w:ascii="Times New Roman CE" w:eastAsia="Times New Roman" w:hAnsi="Times New Roman CE" w:cs="Times New Roman CE"/>
          <w:color w:val="000000"/>
          <w:sz w:val="24"/>
          <w:szCs w:val="24"/>
          <w:lang w:val="en-US"/>
        </w:rPr>
        <w:t xml:space="preserve"> compensaţiilor pentru luna următoare.</w:t>
      </w:r>
    </w:p>
    <w:p w:rsidR="000D75E4" w:rsidRPr="000D75E4" w:rsidRDefault="000D75E4" w:rsidP="000D75E4">
      <w:pPr>
        <w:spacing w:after="24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FF"/>
          <w:sz w:val="24"/>
          <w:szCs w:val="24"/>
          <w:lang w:val="en-US"/>
        </w:rPr>
        <w:t xml:space="preserve">    </w:t>
      </w:r>
      <w:r w:rsidRPr="00AC7038">
        <w:rPr>
          <w:rFonts w:ascii="Times New Roman CE" w:eastAsia="Times New Roman" w:hAnsi="Times New Roman CE" w:cs="Times New Roman CE"/>
          <w:i/>
          <w:iCs/>
          <w:color w:val="0000FF"/>
          <w:sz w:val="24"/>
          <w:szCs w:val="24"/>
          <w:lang w:val="en-US"/>
        </w:rPr>
        <w:t>[Anexa modificată prin HG1051 din 19.10.00, MO137/27.10.00]</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Anexa nr.1</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Regulamentul cu privire la modul de stabilire</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şi</w:t>
      </w:r>
      <w:proofErr w:type="gramEnd"/>
      <w:r w:rsidRPr="000D75E4">
        <w:rPr>
          <w:rFonts w:ascii="Times New Roman CE" w:eastAsia="Times New Roman" w:hAnsi="Times New Roman CE" w:cs="Times New Roman CE"/>
          <w:color w:val="000000"/>
          <w:sz w:val="24"/>
          <w:szCs w:val="24"/>
          <w:lang w:val="en-US"/>
        </w:rPr>
        <w:t xml:space="preserve"> de plată a compensaţiilor nominative </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pentru</w:t>
      </w:r>
      <w:proofErr w:type="gramEnd"/>
      <w:r w:rsidRPr="000D75E4">
        <w:rPr>
          <w:rFonts w:ascii="Times New Roman CE" w:eastAsia="Times New Roman" w:hAnsi="Times New Roman CE" w:cs="Times New Roman CE"/>
          <w:color w:val="000000"/>
          <w:sz w:val="24"/>
          <w:szCs w:val="24"/>
          <w:lang w:val="en-US"/>
        </w:rPr>
        <w:t xml:space="preserve"> unele categorii de populaţie, </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aprobat</w:t>
      </w:r>
      <w:proofErr w:type="gramEnd"/>
      <w:r w:rsidRPr="000D75E4">
        <w:rPr>
          <w:rFonts w:ascii="Times New Roman CE" w:eastAsia="Times New Roman" w:hAnsi="Times New Roman CE" w:cs="Times New Roman CE"/>
          <w:color w:val="000000"/>
          <w:sz w:val="24"/>
          <w:szCs w:val="24"/>
          <w:lang w:val="en-US"/>
        </w:rPr>
        <w:t xml:space="preserve"> prin Hotărîrea Guvernului nr. 761 </w:t>
      </w:r>
    </w:p>
    <w:p w:rsidR="000D75E4" w:rsidRPr="000D75E4" w:rsidRDefault="000D75E4" w:rsidP="000D75E4">
      <w:pPr>
        <w:spacing w:after="24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din</w:t>
      </w:r>
      <w:proofErr w:type="gramEnd"/>
      <w:r w:rsidRPr="000D75E4">
        <w:rPr>
          <w:rFonts w:ascii="Times New Roman CE" w:eastAsia="Times New Roman" w:hAnsi="Times New Roman CE" w:cs="Times New Roman CE"/>
          <w:color w:val="000000"/>
          <w:sz w:val="24"/>
          <w:szCs w:val="24"/>
          <w:lang w:val="en-US"/>
        </w:rPr>
        <w:t xml:space="preserve"> 31 iulie 2000</w:t>
      </w: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 xml:space="preserve">Participanţii la cel de-al doilea război mondial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Se consideră participanţi la cel de-al doilea război mondial:</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a) militarii care şi-au satisfăcut serviciul militar în subunităţile, unităţile militare, statele majore şi instituţiile militare, care în timpul celui de-al doilea război mondial sau în timpul altor acţiuni de luptă pentru apărarea fostei U.R.S.S. se aflau în componenţa armatei active, precum şi persoanele care au activat în detaşamentele de partizani;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 </w:t>
      </w:r>
      <w:proofErr w:type="gramStart"/>
      <w:r w:rsidRPr="000D75E4">
        <w:rPr>
          <w:rFonts w:ascii="Times New Roman CE" w:eastAsia="Times New Roman" w:hAnsi="Times New Roman CE" w:cs="Times New Roman CE"/>
          <w:color w:val="000000"/>
          <w:sz w:val="24"/>
          <w:szCs w:val="24"/>
          <w:lang w:val="en-US"/>
        </w:rPr>
        <w:t>militarii</w:t>
      </w:r>
      <w:proofErr w:type="gramEnd"/>
      <w:r w:rsidRPr="000D75E4">
        <w:rPr>
          <w:rFonts w:ascii="Times New Roman CE" w:eastAsia="Times New Roman" w:hAnsi="Times New Roman CE" w:cs="Times New Roman CE"/>
          <w:color w:val="000000"/>
          <w:sz w:val="24"/>
          <w:szCs w:val="24"/>
          <w:lang w:val="en-US"/>
        </w:rPr>
        <w:t xml:space="preserve"> care au participat la cel de-al doilea război mondial în cadrul armatei române şi sînt cetăţeni ai Republicii Moldova;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c) angajaţii civili ai Forţelor Armate, ai organelor afacerilor interne şi ai organelor securităţii de stat ale fostei U.R.S.S., care în timpul celui de-al doilea război mondial au ocupat funcţii conform statelor în subunităţi, unităţi militare, state majore şi instituţii militare din componenţa armatei active;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d) </w:t>
      </w:r>
      <w:proofErr w:type="gramStart"/>
      <w:r w:rsidRPr="000D75E4">
        <w:rPr>
          <w:rFonts w:ascii="Times New Roman CE" w:eastAsia="Times New Roman" w:hAnsi="Times New Roman CE" w:cs="Times New Roman CE"/>
          <w:color w:val="000000"/>
          <w:sz w:val="24"/>
          <w:szCs w:val="24"/>
          <w:lang w:val="en-US"/>
        </w:rPr>
        <w:t>persoanele</w:t>
      </w:r>
      <w:proofErr w:type="gramEnd"/>
      <w:r w:rsidRPr="000D75E4">
        <w:rPr>
          <w:rFonts w:ascii="Times New Roman CE" w:eastAsia="Times New Roman" w:hAnsi="Times New Roman CE" w:cs="Times New Roman CE"/>
          <w:color w:val="000000"/>
          <w:sz w:val="24"/>
          <w:szCs w:val="24"/>
          <w:lang w:val="en-US"/>
        </w:rPr>
        <w:t xml:space="preserve"> care în timpul celui de-al doilea război mondial s-au aflat în componenţa subunităţilor, unităţilor militare, statelor majore şi instituţiilor militare ale armatei active şi flotei ca fii (discipoli) ai regimentului sau elevi marinari;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e) </w:t>
      </w:r>
      <w:proofErr w:type="gramStart"/>
      <w:r w:rsidRPr="000D75E4">
        <w:rPr>
          <w:rFonts w:ascii="Times New Roman CE" w:eastAsia="Times New Roman" w:hAnsi="Times New Roman CE" w:cs="Times New Roman CE"/>
          <w:color w:val="000000"/>
          <w:sz w:val="24"/>
          <w:szCs w:val="24"/>
          <w:lang w:val="en-US"/>
        </w:rPr>
        <w:t>persoanele</w:t>
      </w:r>
      <w:proofErr w:type="gramEnd"/>
      <w:r w:rsidRPr="000D75E4">
        <w:rPr>
          <w:rFonts w:ascii="Times New Roman CE" w:eastAsia="Times New Roman" w:hAnsi="Times New Roman CE" w:cs="Times New Roman CE"/>
          <w:color w:val="000000"/>
          <w:sz w:val="24"/>
          <w:szCs w:val="24"/>
          <w:lang w:val="en-US"/>
        </w:rPr>
        <w:t xml:space="preserve"> care în timpul celui de-al doilea război mondial au participat la acţiunile militare împotriva Germaniei fasciste, desfăşurate pe teritoriile altor state, aflîndu-se în componenţa detaşamentelor de partizani, în organizaţiile de ilegalişti şi în alte formaţiuni antifasciste.</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br/>
      </w:r>
      <w:proofErr w:type="gramStart"/>
      <w:r w:rsidRPr="000D75E4">
        <w:rPr>
          <w:rFonts w:ascii="Times New Roman CE" w:eastAsia="Times New Roman" w:hAnsi="Times New Roman CE" w:cs="Times New Roman CE"/>
          <w:color w:val="000000"/>
          <w:sz w:val="24"/>
          <w:szCs w:val="24"/>
          <w:lang w:val="en-US"/>
        </w:rPr>
        <w:t>Anexa nr.</w:t>
      </w:r>
      <w:proofErr w:type="gramEnd"/>
      <w:r w:rsidRPr="000D75E4">
        <w:rPr>
          <w:rFonts w:ascii="Times New Roman CE" w:eastAsia="Times New Roman" w:hAnsi="Times New Roman CE" w:cs="Times New Roman CE"/>
          <w:color w:val="000000"/>
          <w:sz w:val="24"/>
          <w:szCs w:val="24"/>
          <w:lang w:val="en-US"/>
        </w:rPr>
        <w:t xml:space="preserve"> 2</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Regulamentul cu privire la modul de stabilire</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şi</w:t>
      </w:r>
      <w:proofErr w:type="gramEnd"/>
      <w:r w:rsidRPr="000D75E4">
        <w:rPr>
          <w:rFonts w:ascii="Times New Roman CE" w:eastAsia="Times New Roman" w:hAnsi="Times New Roman CE" w:cs="Times New Roman CE"/>
          <w:color w:val="000000"/>
          <w:sz w:val="24"/>
          <w:szCs w:val="24"/>
          <w:lang w:val="en-US"/>
        </w:rPr>
        <w:t xml:space="preserve"> de plată a compensaţiilor nominative pentru unele</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categorii</w:t>
      </w:r>
      <w:proofErr w:type="gramEnd"/>
      <w:r w:rsidRPr="000D75E4">
        <w:rPr>
          <w:rFonts w:ascii="Times New Roman CE" w:eastAsia="Times New Roman" w:hAnsi="Times New Roman CE" w:cs="Times New Roman CE"/>
          <w:color w:val="000000"/>
          <w:sz w:val="24"/>
          <w:szCs w:val="24"/>
          <w:lang w:val="en-US"/>
        </w:rPr>
        <w:t xml:space="preserve"> de populaţie, aprobat prin Hotărîrea  Guvernului </w:t>
      </w:r>
    </w:p>
    <w:p w:rsidR="000D75E4" w:rsidRPr="000D75E4" w:rsidRDefault="000D75E4" w:rsidP="000D75E4">
      <w:pPr>
        <w:spacing w:after="0" w:line="240" w:lineRule="auto"/>
        <w:jc w:val="right"/>
        <w:rPr>
          <w:rFonts w:ascii="Times New Roman" w:eastAsia="Times New Roman" w:hAnsi="Times New Roman" w:cs="Times New Roman"/>
          <w:sz w:val="24"/>
          <w:szCs w:val="24"/>
          <w:lang w:val="en-US"/>
        </w:rPr>
      </w:pPr>
      <w:proofErr w:type="gramStart"/>
      <w:r w:rsidRPr="000D75E4">
        <w:rPr>
          <w:rFonts w:ascii="Times New Roman CE" w:eastAsia="Times New Roman" w:hAnsi="Times New Roman CE" w:cs="Times New Roman CE"/>
          <w:color w:val="000000"/>
          <w:sz w:val="24"/>
          <w:szCs w:val="24"/>
          <w:lang w:val="en-US"/>
        </w:rPr>
        <w:t>nr</w:t>
      </w:r>
      <w:proofErr w:type="gramEnd"/>
      <w:r w:rsidRPr="000D75E4">
        <w:rPr>
          <w:rFonts w:ascii="Times New Roman CE" w:eastAsia="Times New Roman" w:hAnsi="Times New Roman CE" w:cs="Times New Roman CE"/>
          <w:color w:val="000000"/>
          <w:sz w:val="24"/>
          <w:szCs w:val="24"/>
          <w:lang w:val="en-US"/>
        </w:rPr>
        <w:t>. 761 din 31 iulie 2000</w:t>
      </w:r>
    </w:p>
    <w:p w:rsidR="000D75E4" w:rsidRPr="000D75E4" w:rsidRDefault="000D75E4" w:rsidP="000D75E4">
      <w:pPr>
        <w:spacing w:after="0" w:line="240" w:lineRule="auto"/>
        <w:jc w:val="center"/>
        <w:rPr>
          <w:rFonts w:ascii="Times New Roman" w:eastAsia="Times New Roman" w:hAnsi="Times New Roman" w:cs="Times New Roman"/>
          <w:b/>
          <w:bCs/>
          <w:sz w:val="24"/>
          <w:szCs w:val="24"/>
          <w:lang w:val="en-US"/>
        </w:rPr>
      </w:pPr>
      <w:r w:rsidRPr="000D75E4">
        <w:rPr>
          <w:rFonts w:ascii="Times New Roman CE" w:eastAsia="Times New Roman" w:hAnsi="Times New Roman CE" w:cs="Times New Roman CE"/>
          <w:b/>
          <w:bCs/>
          <w:color w:val="000000"/>
          <w:sz w:val="24"/>
          <w:szCs w:val="24"/>
          <w:lang w:val="en-US"/>
        </w:rPr>
        <w:t xml:space="preserve">Persoanele asimilate participanţilor la război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Se consideră persoane asimilate</w:t>
      </w:r>
      <w:proofErr w:type="gramStart"/>
      <w:r w:rsidRPr="000D75E4">
        <w:rPr>
          <w:rFonts w:ascii="Times New Roman CE" w:eastAsia="Times New Roman" w:hAnsi="Times New Roman CE" w:cs="Times New Roman CE"/>
          <w:color w:val="000000"/>
          <w:sz w:val="24"/>
          <w:szCs w:val="24"/>
          <w:lang w:val="en-US"/>
        </w:rPr>
        <w:t>  participanţilor</w:t>
      </w:r>
      <w:proofErr w:type="gramEnd"/>
      <w:r w:rsidRPr="000D75E4">
        <w:rPr>
          <w:rFonts w:ascii="Times New Roman CE" w:eastAsia="Times New Roman" w:hAnsi="Times New Roman CE" w:cs="Times New Roman CE"/>
          <w:color w:val="000000"/>
          <w:sz w:val="24"/>
          <w:szCs w:val="24"/>
          <w:lang w:val="en-US"/>
        </w:rPr>
        <w:t xml:space="preserve"> la război: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a) militarii, inclusiv cei trecuţi în rezervă (în retragere), şi angajaţii civili, decoraţi cu ordine şi medalii pentru serviciu militar impecabil, care şi-au îndeplinit serviciul militar în perioada 22 iunie 1941 - 3 septembrie 1945 în unităţi militare, instituţii militare, instituţii de învăţămînt militar, ce nu făceau parte din armata activă;</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b) </w:t>
      </w:r>
      <w:proofErr w:type="gramStart"/>
      <w:r w:rsidRPr="000D75E4">
        <w:rPr>
          <w:rFonts w:ascii="Times New Roman CE" w:eastAsia="Times New Roman" w:hAnsi="Times New Roman CE" w:cs="Times New Roman CE"/>
          <w:color w:val="000000"/>
          <w:sz w:val="24"/>
          <w:szCs w:val="24"/>
          <w:lang w:val="en-US"/>
        </w:rPr>
        <w:t>persoanele</w:t>
      </w:r>
      <w:proofErr w:type="gramEnd"/>
      <w:r w:rsidRPr="000D75E4">
        <w:rPr>
          <w:rFonts w:ascii="Times New Roman CE" w:eastAsia="Times New Roman" w:hAnsi="Times New Roman CE" w:cs="Times New Roman CE"/>
          <w:color w:val="000000"/>
          <w:sz w:val="24"/>
          <w:szCs w:val="24"/>
          <w:lang w:val="en-US"/>
        </w:rPr>
        <w:t xml:space="preserve"> care s-au aflat în or. Sankt Petersburg (Leningrad) în perioada blocadei (8 septembrie 1941 - 27 ianuarie 1944), decorate cu insigna "Locuitorului oraşului Leningrad în blocadă" sau cu medalia "Pentru apărarea Leningradului";</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lastRenderedPageBreak/>
        <w:t xml:space="preserve">    c) persoanele decorate cu ordine sau medalii pentru muncă plină de abnegaţie în anii celui de-al doilea război mondial care, în perioada 22 iunie 1941 - 9 mai 1945, au lucrat în spatele frontului cel puţin 6 luni, cu excepţia perioadelor de lucru pe teritoriile temporar ocupate ale fostei U.R.S.S.;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d) </w:t>
      </w:r>
      <w:proofErr w:type="gramStart"/>
      <w:r w:rsidRPr="000D75E4">
        <w:rPr>
          <w:rFonts w:ascii="Times New Roman CE" w:eastAsia="Times New Roman" w:hAnsi="Times New Roman CE" w:cs="Times New Roman CE"/>
          <w:color w:val="000000"/>
          <w:sz w:val="24"/>
          <w:szCs w:val="24"/>
          <w:lang w:val="en-US"/>
        </w:rPr>
        <w:t>persoanele</w:t>
      </w:r>
      <w:proofErr w:type="gramEnd"/>
      <w:r w:rsidRPr="000D75E4">
        <w:rPr>
          <w:rFonts w:ascii="Times New Roman CE" w:eastAsia="Times New Roman" w:hAnsi="Times New Roman CE" w:cs="Times New Roman CE"/>
          <w:color w:val="000000"/>
          <w:sz w:val="24"/>
          <w:szCs w:val="24"/>
          <w:lang w:val="en-US"/>
        </w:rPr>
        <w:t xml:space="preserve"> antrenate de organele puterii locale la strîngerea muniţiilor şi a tehnicii militare, la deminarea teritoriului şi a obiectelor în anii celui de-al doilea război mondial şi în perioada de după acţiunile de luptă pentru apărarea integrităţii teritoriale şi independenţei Republicii Moldova; </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color w:val="000000"/>
          <w:sz w:val="24"/>
          <w:szCs w:val="24"/>
          <w:lang w:val="en-US"/>
        </w:rPr>
        <w:t xml:space="preserve">   e) </w:t>
      </w:r>
      <w:proofErr w:type="gramStart"/>
      <w:r w:rsidRPr="000D75E4">
        <w:rPr>
          <w:rFonts w:ascii="Times New Roman CE" w:eastAsia="Times New Roman" w:hAnsi="Times New Roman CE" w:cs="Times New Roman CE"/>
          <w:color w:val="000000"/>
          <w:sz w:val="24"/>
          <w:szCs w:val="24"/>
          <w:lang w:val="en-US"/>
        </w:rPr>
        <w:t>foştii</w:t>
      </w:r>
      <w:proofErr w:type="gramEnd"/>
      <w:r w:rsidRPr="000D75E4">
        <w:rPr>
          <w:rFonts w:ascii="Times New Roman CE" w:eastAsia="Times New Roman" w:hAnsi="Times New Roman CE" w:cs="Times New Roman CE"/>
          <w:color w:val="000000"/>
          <w:sz w:val="24"/>
          <w:szCs w:val="24"/>
          <w:lang w:val="en-US"/>
        </w:rPr>
        <w:t xml:space="preserve"> deţinuţi ai lagărelor de concentrare, ghetourilor şi altor locuri de detenţie forţată, create de Germania fascistă şi aliaţii ei, în perioada celui de-al doilea război mondial.</w:t>
      </w:r>
    </w:p>
    <w:p w:rsidR="000D75E4" w:rsidRPr="000D75E4" w:rsidRDefault="000D75E4" w:rsidP="000D75E4">
      <w:pPr>
        <w:spacing w:after="0" w:line="240" w:lineRule="auto"/>
        <w:jc w:val="both"/>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FF"/>
          <w:sz w:val="24"/>
          <w:szCs w:val="24"/>
          <w:lang w:val="en-US"/>
        </w:rPr>
        <w:t xml:space="preserve">    </w:t>
      </w:r>
      <w:r w:rsidRPr="00AC7038">
        <w:rPr>
          <w:rFonts w:ascii="Times New Roman CE" w:eastAsia="Times New Roman" w:hAnsi="Times New Roman CE" w:cs="Times New Roman CE"/>
          <w:i/>
          <w:iCs/>
          <w:color w:val="0000FF"/>
          <w:sz w:val="24"/>
          <w:szCs w:val="24"/>
          <w:lang w:val="en-US"/>
        </w:rPr>
        <w:t xml:space="preserve">[Anexele nr.1-2 introduse prin HG1223 din 28.11.05, MO161/02.12.05 art.1313, anexele nr.2-5 </w:t>
      </w:r>
      <w:proofErr w:type="gramStart"/>
      <w:r w:rsidRPr="00AC7038">
        <w:rPr>
          <w:rFonts w:ascii="Times New Roman CE" w:eastAsia="Times New Roman" w:hAnsi="Times New Roman CE" w:cs="Times New Roman CE"/>
          <w:i/>
          <w:iCs/>
          <w:color w:val="0000FF"/>
          <w:sz w:val="24"/>
          <w:szCs w:val="24"/>
          <w:lang w:val="en-US"/>
        </w:rPr>
        <w:t>devin</w:t>
      </w:r>
      <w:proofErr w:type="gramEnd"/>
      <w:r w:rsidRPr="00AC7038">
        <w:rPr>
          <w:rFonts w:ascii="Times New Roman CE" w:eastAsia="Times New Roman" w:hAnsi="Times New Roman CE" w:cs="Times New Roman CE"/>
          <w:i/>
          <w:iCs/>
          <w:color w:val="0000FF"/>
          <w:sz w:val="24"/>
          <w:szCs w:val="24"/>
          <w:lang w:val="en-US"/>
        </w:rPr>
        <w:t xml:space="preserve"> 3-6]</w:t>
      </w:r>
    </w:p>
    <w:p w:rsidR="000D75E4" w:rsidRPr="000D75E4" w:rsidRDefault="000D75E4" w:rsidP="000D75E4">
      <w:pPr>
        <w:spacing w:after="0" w:line="240" w:lineRule="auto"/>
        <w:jc w:val="both"/>
        <w:rPr>
          <w:rFonts w:ascii="Times New Roman" w:eastAsia="Times New Roman" w:hAnsi="Times New Roman" w:cs="Times New Roman"/>
          <w:i/>
          <w:iCs/>
          <w:sz w:val="24"/>
          <w:szCs w:val="24"/>
          <w:lang w:val="en-US"/>
        </w:rPr>
      </w:pPr>
      <w:r w:rsidRPr="000D75E4">
        <w:rPr>
          <w:rFonts w:ascii="Times New Roman CE" w:eastAsia="Times New Roman" w:hAnsi="Times New Roman CE" w:cs="Times New Roman CE"/>
          <w:i/>
          <w:iCs/>
          <w:color w:val="0000FF"/>
          <w:sz w:val="24"/>
          <w:szCs w:val="24"/>
          <w:lang w:val="en-US"/>
        </w:rPr>
        <w:t>    [Anexa nr.1 exclusă prin HG1223 din 28.11.05, MO161/02.12.05 art.1313]</w:t>
      </w:r>
    </w:p>
    <w:p w:rsidR="00AC7038" w:rsidRDefault="000D75E4" w:rsidP="000D75E4">
      <w:pPr>
        <w:spacing w:after="0" w:line="240" w:lineRule="auto"/>
        <w:rPr>
          <w:rFonts w:ascii="Times New Roman CE" w:eastAsia="Times New Roman" w:hAnsi="Times New Roman CE" w:cs="Times New Roman CE"/>
          <w:color w:val="000000"/>
          <w:sz w:val="24"/>
          <w:szCs w:val="24"/>
          <w:lang w:val="en-US"/>
        </w:rPr>
      </w:pPr>
      <w:r w:rsidRPr="000D75E4">
        <w:rPr>
          <w:rFonts w:ascii="Times New Roman CE" w:eastAsia="Times New Roman" w:hAnsi="Times New Roman CE" w:cs="Times New Roman CE"/>
          <w:color w:val="000000"/>
          <w:sz w:val="24"/>
          <w:szCs w:val="24"/>
          <w:lang w:val="en-US"/>
        </w:rPr>
        <w:t xml:space="preserve">    </w:t>
      </w:r>
      <w:hyperlink r:id="rId19" w:history="1">
        <w:proofErr w:type="gramStart"/>
        <w:r w:rsidRPr="00AC7038">
          <w:rPr>
            <w:rFonts w:ascii="Times New Roman CE" w:eastAsia="Times New Roman" w:hAnsi="Times New Roman CE" w:cs="Times New Roman CE"/>
            <w:color w:val="0000FF"/>
            <w:sz w:val="24"/>
            <w:szCs w:val="24"/>
            <w:u w:val="single"/>
            <w:lang w:val="en-US"/>
          </w:rPr>
          <w:t>anexa</w:t>
        </w:r>
        <w:proofErr w:type="gramEnd"/>
        <w:r w:rsidRPr="00AC7038">
          <w:rPr>
            <w:rFonts w:ascii="Times New Roman CE" w:eastAsia="Times New Roman" w:hAnsi="Times New Roman CE" w:cs="Times New Roman CE"/>
            <w:color w:val="0000FF"/>
            <w:sz w:val="24"/>
            <w:szCs w:val="24"/>
            <w:u w:val="single"/>
            <w:lang w:val="en-US"/>
          </w:rPr>
          <w:t xml:space="preserve"> nr.3</w:t>
        </w:r>
      </w:hyperlink>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Anexa nr.3</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 xml:space="preserve">                                </w:t>
      </w:r>
      <w:proofErr w:type="gramStart"/>
      <w:r w:rsidRPr="001F46F7">
        <w:rPr>
          <w:color w:val="000000"/>
          <w:lang w:val="en-US"/>
        </w:rPr>
        <w:t>la</w:t>
      </w:r>
      <w:proofErr w:type="gramEnd"/>
      <w:r w:rsidRPr="001F46F7">
        <w:rPr>
          <w:color w:val="000000"/>
          <w:lang w:val="en-US"/>
        </w:rPr>
        <w:t xml:space="preserve"> Regulamentul cu privire la modul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 xml:space="preserve">                                </w:t>
      </w:r>
      <w:proofErr w:type="gramStart"/>
      <w:r w:rsidRPr="001F46F7">
        <w:rPr>
          <w:color w:val="000000"/>
          <w:lang w:val="en-US"/>
        </w:rPr>
        <w:t>stabilire</w:t>
      </w:r>
      <w:proofErr w:type="gramEnd"/>
      <w:r w:rsidRPr="001F46F7">
        <w:rPr>
          <w:color w:val="000000"/>
          <w:lang w:val="en-US"/>
        </w:rPr>
        <w:t xml:space="preserve"> şi de plată a compensaţiilor</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 xml:space="preserve">                                </w:t>
      </w:r>
      <w:proofErr w:type="gramStart"/>
      <w:r w:rsidRPr="001F46F7">
        <w:rPr>
          <w:color w:val="000000"/>
          <w:lang w:val="en-US"/>
        </w:rPr>
        <w:t>nominative</w:t>
      </w:r>
      <w:proofErr w:type="gramEnd"/>
      <w:r w:rsidRPr="001F46F7">
        <w:rPr>
          <w:color w:val="000000"/>
          <w:lang w:val="en-US"/>
        </w:rPr>
        <w:t xml:space="preserve"> pentru unele categorii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 xml:space="preserve">                                </w:t>
      </w:r>
      <w:proofErr w:type="gramStart"/>
      <w:r w:rsidRPr="001F46F7">
        <w:rPr>
          <w:color w:val="000000"/>
          <w:lang w:val="en-US"/>
        </w:rPr>
        <w:t>populaţie</w:t>
      </w:r>
      <w:proofErr w:type="gramEnd"/>
      <w:r w:rsidRPr="001F46F7">
        <w:rPr>
          <w:color w:val="000000"/>
          <w:lang w:val="en-US"/>
        </w:rPr>
        <w:t>, aprobat prin Hotărîrea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 xml:space="preserve">                                Guvernului Republicii Moldova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 xml:space="preserve">                                </w:t>
      </w:r>
      <w:proofErr w:type="gramStart"/>
      <w:r w:rsidRPr="001F46F7">
        <w:rPr>
          <w:color w:val="000000"/>
          <w:lang w:val="en-US"/>
        </w:rPr>
        <w:t>nr.761</w:t>
      </w:r>
      <w:proofErr w:type="gramEnd"/>
      <w:r w:rsidRPr="001F46F7">
        <w:rPr>
          <w:color w:val="000000"/>
          <w:lang w:val="en-US"/>
        </w:rPr>
        <w:t xml:space="preserve"> din 31 iulie 2000</w:t>
      </w:r>
    </w:p>
    <w:p w:rsidR="00AC7038" w:rsidRPr="001F46F7" w:rsidRDefault="00AC7038" w:rsidP="00AC7038">
      <w:pPr>
        <w:widowControl w:val="0"/>
        <w:autoSpaceDE w:val="0"/>
        <w:autoSpaceDN w:val="0"/>
        <w:adjustRightInd w:val="0"/>
        <w:spacing w:line="240" w:lineRule="atLeast"/>
        <w:ind w:left="283" w:right="851" w:firstLine="360"/>
        <w:rPr>
          <w:color w:val="000000"/>
          <w:lang w:val="en-US"/>
        </w:rPr>
      </w:pPr>
    </w:p>
    <w:p w:rsidR="00AC7038" w:rsidRPr="007910FB"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7910FB">
        <w:rPr>
          <w:b/>
          <w:bCs/>
          <w:color w:val="000000"/>
          <w:lang w:val="en-US"/>
        </w:rPr>
        <w:t>Lista beneficiarilor</w:t>
      </w:r>
    </w:p>
    <w:p w:rsidR="00AC7038" w:rsidRPr="007910FB"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7910FB">
        <w:rPr>
          <w:b/>
          <w:bCs/>
          <w:color w:val="000000"/>
          <w:lang w:val="en-US"/>
        </w:rPr>
        <w:t>de</w:t>
      </w:r>
      <w:proofErr w:type="gramEnd"/>
      <w:r w:rsidRPr="007910FB">
        <w:rPr>
          <w:b/>
          <w:bCs/>
          <w:color w:val="000000"/>
          <w:lang w:val="en-US"/>
        </w:rPr>
        <w:t xml:space="preserve"> compensaţii nominative conform Legii nr.933-XIV</w:t>
      </w:r>
    </w:p>
    <w:p w:rsidR="00AC7038" w:rsidRPr="007910FB"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7910FB">
        <w:rPr>
          <w:b/>
          <w:bCs/>
          <w:color w:val="000000"/>
          <w:lang w:val="en-US"/>
        </w:rPr>
        <w:t>din</w:t>
      </w:r>
      <w:proofErr w:type="gramEnd"/>
      <w:r w:rsidRPr="007910FB">
        <w:rPr>
          <w:b/>
          <w:bCs/>
          <w:color w:val="000000"/>
          <w:lang w:val="en-US"/>
        </w:rPr>
        <w:t xml:space="preserve"> 14 aprilie 2000 cu privire la protecţia socială</w:t>
      </w:r>
    </w:p>
    <w:p w:rsidR="00AC7038" w:rsidRPr="007910FB"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7910FB">
        <w:rPr>
          <w:b/>
          <w:bCs/>
          <w:color w:val="000000"/>
          <w:lang w:val="en-US"/>
        </w:rPr>
        <w:t>specială</w:t>
      </w:r>
      <w:proofErr w:type="gramEnd"/>
      <w:r w:rsidRPr="007910FB">
        <w:rPr>
          <w:b/>
          <w:bCs/>
          <w:color w:val="000000"/>
          <w:lang w:val="en-US"/>
        </w:rPr>
        <w:t xml:space="preserve"> a unor categorii de populaţie</w:t>
      </w:r>
    </w:p>
    <w:p w:rsidR="00AC7038" w:rsidRPr="001F46F7" w:rsidRDefault="00AC7038" w:rsidP="00AC7038">
      <w:pPr>
        <w:widowControl w:val="0"/>
        <w:autoSpaceDE w:val="0"/>
        <w:autoSpaceDN w:val="0"/>
        <w:adjustRightInd w:val="0"/>
        <w:spacing w:line="240" w:lineRule="atLeast"/>
        <w:ind w:left="283" w:right="851" w:firstLine="360"/>
        <w:jc w:val="center"/>
        <w:rPr>
          <w:color w:val="000000"/>
          <w:lang w:val="en-US"/>
        </w:rPr>
      </w:pPr>
      <w:proofErr w:type="gramStart"/>
      <w:r w:rsidRPr="007910FB">
        <w:rPr>
          <w:b/>
          <w:bCs/>
          <w:color w:val="000000"/>
          <w:lang w:val="en-US"/>
        </w:rPr>
        <w:t>sectorul</w:t>
      </w:r>
      <w:proofErr w:type="gramEnd"/>
      <w:r w:rsidRPr="007910FB">
        <w:rPr>
          <w:b/>
          <w:bCs/>
          <w:color w:val="000000"/>
          <w:lang w:val="en-US"/>
        </w:rPr>
        <w:t xml:space="preserve"> __________________ raioanele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20"/>
          <w:szCs w:val="20"/>
          <w:lang w:val="en-US"/>
        </w:rPr>
      </w:pPr>
      <w:r w:rsidRPr="001F46F7">
        <w:rPr>
          <w:rFonts w:ascii="Courier New" w:hAnsi="Courier New" w:cs="Courier New"/>
          <w:color w:val="000000"/>
          <w:sz w:val="20"/>
          <w:szCs w:val="20"/>
          <w:lang w:val="en-US"/>
        </w:rPr>
        <w:t xml:space="preserve">                                                            (</w:t>
      </w:r>
      <w:proofErr w:type="gramStart"/>
      <w:r w:rsidRPr="001F46F7">
        <w:rPr>
          <w:rFonts w:ascii="Courier New" w:hAnsi="Courier New" w:cs="Courier New"/>
          <w:color w:val="000000"/>
          <w:sz w:val="20"/>
          <w:szCs w:val="20"/>
          <w:lang w:val="en-US"/>
        </w:rPr>
        <w:t>în</w:t>
      </w:r>
      <w:proofErr w:type="gramEnd"/>
      <w:r w:rsidRPr="001F46F7">
        <w:rPr>
          <w:rFonts w:ascii="Courier New" w:hAnsi="Courier New" w:cs="Courier New"/>
          <w:color w:val="000000"/>
          <w:sz w:val="20"/>
          <w:szCs w:val="20"/>
          <w:lang w:val="en-US"/>
        </w:rPr>
        <w:t xml:space="preserve"> lei)</w:t>
      </w: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Numele</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Codul |Numele,|Codul |Nr. |Denu-|   Categoriile de beneficiari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prenu-</w:t>
      </w:r>
      <w:proofErr w:type="gramEnd"/>
      <w:r w:rsidRPr="001F46F7">
        <w:rPr>
          <w:rFonts w:ascii="Courier New" w:hAnsi="Courier New" w:cs="Courier New"/>
          <w:color w:val="000000"/>
          <w:sz w:val="18"/>
          <w:szCs w:val="18"/>
          <w:lang w:val="en-US"/>
        </w:rPr>
        <w:t xml:space="preserve"> |fiscal|prenu- |fiscal|do- |mirea|--------------------------------</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mele</w:t>
      </w:r>
      <w:proofErr w:type="gramEnd"/>
      <w:r w:rsidRPr="001F46F7">
        <w:rPr>
          <w:rFonts w:ascii="Courier New" w:hAnsi="Courier New" w:cs="Courier New"/>
          <w:color w:val="000000"/>
          <w:sz w:val="18"/>
          <w:szCs w:val="18"/>
          <w:lang w:val="en-US"/>
        </w:rPr>
        <w:t xml:space="preserve">   |sau   |mele   |sau   |sa- |loca-|In-|In-|Copii|Parti-|Familiile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bene</w:t>
      </w:r>
      <w:proofErr w:type="gramStart"/>
      <w:r w:rsidRPr="001F46F7">
        <w:rPr>
          <w:rFonts w:ascii="Courier New" w:hAnsi="Courier New" w:cs="Courier New"/>
          <w:color w:val="000000"/>
          <w:sz w:val="18"/>
          <w:szCs w:val="18"/>
          <w:lang w:val="en-US"/>
        </w:rPr>
        <w:t>-  |</w:t>
      </w:r>
      <w:proofErr w:type="gramEnd"/>
      <w:r w:rsidRPr="001F46F7">
        <w:rPr>
          <w:rFonts w:ascii="Courier New" w:hAnsi="Courier New" w:cs="Courier New"/>
          <w:color w:val="000000"/>
          <w:sz w:val="18"/>
          <w:szCs w:val="18"/>
          <w:lang w:val="en-US"/>
        </w:rPr>
        <w:t>seria |propri-|seria |ru- |lită-|va-|va-|inva-|cipan-|celor căzu-</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ficia-</w:t>
      </w:r>
      <w:proofErr w:type="gramEnd"/>
      <w:r w:rsidRPr="001F46F7">
        <w:rPr>
          <w:rFonts w:ascii="Courier New" w:hAnsi="Courier New" w:cs="Courier New"/>
          <w:color w:val="000000"/>
          <w:sz w:val="18"/>
          <w:szCs w:val="18"/>
          <w:lang w:val="en-US"/>
        </w:rPr>
        <w:t xml:space="preserve"> |şi nu-|etaru- |şi nu-|lui |ţii  |lid|lid|lizi |ţi la |ţi la dato-</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lastRenderedPageBreak/>
        <w:t>rului  |</w:t>
      </w:r>
      <w:proofErr w:type="gramEnd"/>
      <w:r w:rsidRPr="001F46F7">
        <w:rPr>
          <w:rFonts w:ascii="Courier New" w:hAnsi="Courier New" w:cs="Courier New"/>
          <w:color w:val="000000"/>
          <w:sz w:val="18"/>
          <w:szCs w:val="18"/>
          <w:lang w:val="en-US"/>
        </w:rPr>
        <w:t>mărul |lui    |mărul |de  |(co- |de |de |pînă |cel   |rie şi de-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|paşa- |       |paşa- |pen-|</w:t>
      </w:r>
      <w:proofErr w:type="gramStart"/>
      <w:r w:rsidRPr="001F46F7">
        <w:rPr>
          <w:rFonts w:ascii="Courier New" w:hAnsi="Courier New" w:cs="Courier New"/>
          <w:color w:val="000000"/>
          <w:sz w:val="18"/>
          <w:szCs w:val="18"/>
          <w:lang w:val="en-US"/>
        </w:rPr>
        <w:t>dul  |</w:t>
      </w:r>
      <w:proofErr w:type="gramEnd"/>
      <w:r w:rsidRPr="001F46F7">
        <w:rPr>
          <w:rFonts w:ascii="Courier New" w:hAnsi="Courier New" w:cs="Courier New"/>
          <w:color w:val="000000"/>
          <w:sz w:val="18"/>
          <w:szCs w:val="18"/>
          <w:lang w:val="en-US"/>
        </w:rPr>
        <w:t xml:space="preserve">gr.|gr.|la </w:t>
      </w:r>
      <w:r>
        <w:rPr>
          <w:rFonts w:ascii="Courier New" w:hAnsi="Courier New" w:cs="Courier New"/>
          <w:color w:val="000000"/>
          <w:sz w:val="18"/>
          <w:szCs w:val="18"/>
          <w:lang w:val="en-US"/>
        </w:rPr>
        <w:t>18</w:t>
      </w:r>
      <w:r w:rsidRPr="001F46F7">
        <w:rPr>
          <w:rFonts w:ascii="Courier New" w:hAnsi="Courier New" w:cs="Courier New"/>
          <w:color w:val="000000"/>
          <w:sz w:val="18"/>
          <w:szCs w:val="18"/>
          <w:lang w:val="en-US"/>
        </w:rPr>
        <w:t>|de-al |cedaţi din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|portu-|       |portu-|sio-|teri-|</w:t>
      </w:r>
      <w:proofErr w:type="gramStart"/>
      <w:r w:rsidRPr="001F46F7">
        <w:rPr>
          <w:rFonts w:ascii="Courier New" w:hAnsi="Courier New" w:cs="Courier New"/>
          <w:color w:val="000000"/>
          <w:sz w:val="18"/>
          <w:szCs w:val="18"/>
          <w:lang w:val="en-US"/>
        </w:rPr>
        <w:t>I  |</w:t>
      </w:r>
      <w:proofErr w:type="gramEnd"/>
      <w:r w:rsidRPr="001F46F7">
        <w:rPr>
          <w:rFonts w:ascii="Courier New" w:hAnsi="Courier New" w:cs="Courier New"/>
          <w:color w:val="000000"/>
          <w:sz w:val="18"/>
          <w:szCs w:val="18"/>
          <w:lang w:val="en-US"/>
        </w:rPr>
        <w:t>II |ani  |II-lea|rîndul par-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|lui   |       |lui   |nare|to</w:t>
      </w:r>
      <w:proofErr w:type="gramStart"/>
      <w:r w:rsidRPr="001F46F7">
        <w:rPr>
          <w:rFonts w:ascii="Courier New" w:hAnsi="Courier New" w:cs="Courier New"/>
          <w:color w:val="000000"/>
          <w:sz w:val="18"/>
          <w:szCs w:val="18"/>
          <w:lang w:val="en-US"/>
        </w:rPr>
        <w:t>-  |</w:t>
      </w:r>
      <w:proofErr w:type="gramEnd"/>
      <w:r w:rsidRPr="001F46F7">
        <w:rPr>
          <w:rFonts w:ascii="Courier New" w:hAnsi="Courier New" w:cs="Courier New"/>
          <w:color w:val="000000"/>
          <w:sz w:val="18"/>
          <w:szCs w:val="18"/>
          <w:lang w:val="en-US"/>
        </w:rPr>
        <w:t xml:space="preserve">   |   |     |război|ticipanţi-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|rial)|   |   |     |mon</w:t>
      </w:r>
      <w:proofErr w:type="gramStart"/>
      <w:r w:rsidRPr="001F46F7">
        <w:rPr>
          <w:rFonts w:ascii="Courier New" w:hAnsi="Courier New" w:cs="Courier New"/>
          <w:color w:val="000000"/>
          <w:sz w:val="18"/>
          <w:szCs w:val="18"/>
          <w:lang w:val="en-US"/>
        </w:rPr>
        <w:t>-  |</w:t>
      </w:r>
      <w:proofErr w:type="gramEnd"/>
      <w:r w:rsidRPr="001F46F7">
        <w:rPr>
          <w:rFonts w:ascii="Courier New" w:hAnsi="Courier New" w:cs="Courier New"/>
          <w:color w:val="000000"/>
          <w:sz w:val="18"/>
          <w:szCs w:val="18"/>
          <w:lang w:val="en-US"/>
        </w:rPr>
        <w:t>lor la luc-</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w:t>
      </w:r>
      <w:proofErr w:type="gramStart"/>
      <w:r w:rsidRPr="001F46F7">
        <w:rPr>
          <w:rFonts w:ascii="Courier New" w:hAnsi="Courier New" w:cs="Courier New"/>
          <w:color w:val="000000"/>
          <w:sz w:val="18"/>
          <w:szCs w:val="18"/>
          <w:lang w:val="en-US"/>
        </w:rPr>
        <w:t>dial  |</w:t>
      </w:r>
      <w:proofErr w:type="gramEnd"/>
      <w:r w:rsidRPr="001F46F7">
        <w:rPr>
          <w:rFonts w:ascii="Courier New" w:hAnsi="Courier New" w:cs="Courier New"/>
          <w:color w:val="000000"/>
          <w:sz w:val="18"/>
          <w:szCs w:val="18"/>
          <w:lang w:val="en-US"/>
        </w:rPr>
        <w:t>rările de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      |       |      |    |     |   |   |     |      |la C.A.E.</w:t>
      </w:r>
      <w:proofErr w:type="gramEnd"/>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|Cernobîl</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1   |   </w:t>
      </w:r>
      <w:proofErr w:type="gramStart"/>
      <w:r w:rsidRPr="001F46F7">
        <w:rPr>
          <w:rFonts w:ascii="Courier New" w:hAnsi="Courier New" w:cs="Courier New"/>
          <w:color w:val="000000"/>
          <w:sz w:val="18"/>
          <w:szCs w:val="18"/>
          <w:lang w:val="en-US"/>
        </w:rPr>
        <w:t>2  |</w:t>
      </w:r>
      <w:proofErr w:type="gramEnd"/>
      <w:r w:rsidRPr="001F46F7">
        <w:rPr>
          <w:rFonts w:ascii="Courier New" w:hAnsi="Courier New" w:cs="Courier New"/>
          <w:color w:val="000000"/>
          <w:sz w:val="18"/>
          <w:szCs w:val="18"/>
          <w:lang w:val="en-US"/>
        </w:rPr>
        <w:t xml:space="preserve">   3   |   4  |  5 |  6  | 7 | 8 |  9  |  10  |    11</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Categoriile de </w:t>
      </w:r>
      <w:proofErr w:type="gramStart"/>
      <w:r w:rsidRPr="001F46F7">
        <w:rPr>
          <w:rFonts w:ascii="Courier New" w:hAnsi="Courier New" w:cs="Courier New"/>
          <w:color w:val="000000"/>
          <w:sz w:val="18"/>
          <w:szCs w:val="18"/>
          <w:lang w:val="en-US"/>
        </w:rPr>
        <w:t>beneficiari  |</w:t>
      </w:r>
      <w:proofErr w:type="gramEnd"/>
      <w:r w:rsidRPr="001F46F7">
        <w:rPr>
          <w:rFonts w:ascii="Courier New" w:hAnsi="Courier New" w:cs="Courier New"/>
          <w:color w:val="000000"/>
          <w:sz w:val="18"/>
          <w:szCs w:val="18"/>
          <w:lang w:val="en-US"/>
        </w:rPr>
        <w:t>To- | Energia electrică |    Servicii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------------------------------|tal |-------------------|    comunale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In-|Familii-|Soţiile|In- |Pen-|suma| La un   </w:t>
      </w:r>
      <w:proofErr w:type="gramStart"/>
      <w:r w:rsidRPr="001F46F7">
        <w:rPr>
          <w:rFonts w:ascii="Courier New" w:hAnsi="Courier New" w:cs="Courier New"/>
          <w:color w:val="000000"/>
          <w:sz w:val="18"/>
          <w:szCs w:val="18"/>
          <w:lang w:val="en-US"/>
        </w:rPr>
        <w:t>|  Plite</w:t>
      </w:r>
      <w:proofErr w:type="gramEnd"/>
      <w:r w:rsidRPr="001F46F7">
        <w:rPr>
          <w:rFonts w:ascii="Courier New" w:hAnsi="Courier New" w:cs="Courier New"/>
          <w:color w:val="000000"/>
          <w:sz w:val="18"/>
          <w:szCs w:val="18"/>
          <w:lang w:val="en-US"/>
        </w:rPr>
        <w:t xml:space="preserv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va-|le</w:t>
      </w:r>
      <w:proofErr w:type="gramEnd"/>
      <w:r w:rsidRPr="001F46F7">
        <w:rPr>
          <w:rFonts w:ascii="Courier New" w:hAnsi="Courier New" w:cs="Courier New"/>
          <w:color w:val="000000"/>
          <w:sz w:val="18"/>
          <w:szCs w:val="18"/>
          <w:lang w:val="en-US"/>
        </w:rPr>
        <w:t xml:space="preserve"> cu 4 |parti- |va- |sio-|com-| contor  |electrice|  Apă   |Canali-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li-|şi</w:t>
      </w:r>
      <w:proofErr w:type="gramEnd"/>
      <w:r w:rsidRPr="001F46F7">
        <w:rPr>
          <w:rFonts w:ascii="Courier New" w:hAnsi="Courier New" w:cs="Courier New"/>
          <w:color w:val="000000"/>
          <w:sz w:val="18"/>
          <w:szCs w:val="18"/>
          <w:lang w:val="en-US"/>
        </w:rPr>
        <w:t xml:space="preserve"> mai  |cipan- |lizi|nari|pen-| 60 kv:  | 100 kv: |  rece  | zare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zi</w:t>
      </w:r>
      <w:proofErr w:type="gramEnd"/>
      <w:r w:rsidRPr="001F46F7">
        <w:rPr>
          <w:rFonts w:ascii="Courier New" w:hAnsi="Courier New" w:cs="Courier New"/>
          <w:color w:val="000000"/>
          <w:sz w:val="18"/>
          <w:szCs w:val="18"/>
          <w:lang w:val="en-US"/>
        </w:rPr>
        <w:t xml:space="preserve"> |mulţi   |ţilor  |de  |sin-|sa-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din|copii de|la cel |gr. |guri|ţiei| 50%| 25%| 50%| 25%|--------|--------</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co-|</w:t>
      </w:r>
      <w:proofErr w:type="gramStart"/>
      <w:r w:rsidRPr="001F46F7">
        <w:rPr>
          <w:rFonts w:ascii="Courier New" w:hAnsi="Courier New" w:cs="Courier New"/>
          <w:color w:val="000000"/>
          <w:sz w:val="18"/>
          <w:szCs w:val="18"/>
          <w:lang w:val="en-US"/>
        </w:rPr>
        <w:t>vîrsta  |</w:t>
      </w:r>
      <w:proofErr w:type="gramEnd"/>
      <w:r w:rsidRPr="001F46F7">
        <w:rPr>
          <w:rFonts w:ascii="Courier New" w:hAnsi="Courier New" w:cs="Courier New"/>
          <w:color w:val="000000"/>
          <w:sz w:val="18"/>
          <w:szCs w:val="18"/>
          <w:lang w:val="en-US"/>
        </w:rPr>
        <w:t>de-al  |III |    |    |    |    |    |    | 50%|25%|50%| 25%</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pi-|de</w:t>
      </w:r>
      <w:proofErr w:type="gramEnd"/>
      <w:r w:rsidRPr="001F46F7">
        <w:rPr>
          <w:rFonts w:ascii="Courier New" w:hAnsi="Courier New" w:cs="Courier New"/>
          <w:color w:val="000000"/>
          <w:sz w:val="18"/>
          <w:szCs w:val="18"/>
          <w:lang w:val="en-US"/>
        </w:rPr>
        <w:t xml:space="preserve"> pînă |II-lea |(fă-|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lă-|la</w:t>
      </w:r>
      <w:proofErr w:type="gramEnd"/>
      <w:r w:rsidRPr="001F46F7">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18</w:t>
      </w:r>
      <w:r w:rsidRPr="001F46F7">
        <w:rPr>
          <w:rFonts w:ascii="Courier New" w:hAnsi="Courier New" w:cs="Courier New"/>
          <w:color w:val="000000"/>
          <w:sz w:val="18"/>
          <w:szCs w:val="18"/>
          <w:lang w:val="en-US"/>
        </w:rPr>
        <w:t xml:space="preserve">   |război |ră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rie|ani</w:t>
      </w:r>
      <w:proofErr w:type="gramEnd"/>
      <w:r w:rsidRPr="001F46F7">
        <w:rPr>
          <w:rFonts w:ascii="Courier New" w:hAnsi="Courier New" w:cs="Courier New"/>
          <w:color w:val="000000"/>
          <w:sz w:val="18"/>
          <w:szCs w:val="18"/>
          <w:lang w:val="en-US"/>
        </w:rPr>
        <w:t xml:space="preserve">     |mondial|ter-|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|men)|    |    |20</w:t>
      </w:r>
      <w:proofErr w:type="gramStart"/>
      <w:r w:rsidRPr="001F46F7">
        <w:rPr>
          <w:rFonts w:ascii="Courier New" w:hAnsi="Courier New" w:cs="Courier New"/>
          <w:color w:val="000000"/>
          <w:sz w:val="18"/>
          <w:szCs w:val="18"/>
          <w:lang w:val="en-US"/>
        </w:rPr>
        <w:t>,0</w:t>
      </w:r>
      <w:proofErr w:type="gramEnd"/>
      <w:r w:rsidRPr="001F46F7">
        <w:rPr>
          <w:rFonts w:ascii="Courier New" w:hAnsi="Courier New" w:cs="Courier New"/>
          <w:color w:val="000000"/>
          <w:sz w:val="18"/>
          <w:szCs w:val="18"/>
          <w:lang w:val="en-US"/>
        </w:rPr>
        <w:t>|10,0|25,0|13,0|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lastRenderedPageBreak/>
        <w:t xml:space="preserve">   |        |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12|   13   |   </w:t>
      </w:r>
      <w:proofErr w:type="gramStart"/>
      <w:r w:rsidRPr="001F46F7">
        <w:rPr>
          <w:rFonts w:ascii="Courier New" w:hAnsi="Courier New" w:cs="Courier New"/>
          <w:color w:val="000000"/>
          <w:sz w:val="18"/>
          <w:szCs w:val="18"/>
          <w:lang w:val="en-US"/>
        </w:rPr>
        <w:t>14  |</w:t>
      </w:r>
      <w:proofErr w:type="gramEnd"/>
      <w:r w:rsidRPr="001F46F7">
        <w:rPr>
          <w:rFonts w:ascii="Courier New" w:hAnsi="Courier New" w:cs="Courier New"/>
          <w:color w:val="000000"/>
          <w:sz w:val="18"/>
          <w:szCs w:val="18"/>
          <w:lang w:val="en-US"/>
        </w:rPr>
        <w:t xml:space="preserve"> 15 | 16 | 17 | 18 | 19 | 20 | 21 | 22 | 23| 24| 25</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Servicii              | </w:t>
      </w:r>
      <w:proofErr w:type="gramStart"/>
      <w:r w:rsidRPr="001F46F7">
        <w:rPr>
          <w:rFonts w:ascii="Courier New" w:hAnsi="Courier New" w:cs="Courier New"/>
          <w:color w:val="000000"/>
          <w:sz w:val="18"/>
          <w:szCs w:val="18"/>
          <w:lang w:val="en-US"/>
        </w:rPr>
        <w:t>Energia  |</w:t>
      </w:r>
      <w:proofErr w:type="gramEnd"/>
      <w:r w:rsidRPr="001F46F7">
        <w:rPr>
          <w:rFonts w:ascii="Courier New" w:hAnsi="Courier New" w:cs="Courier New"/>
          <w:color w:val="000000"/>
          <w:sz w:val="18"/>
          <w:szCs w:val="18"/>
          <w:lang w:val="en-US"/>
        </w:rPr>
        <w:t xml:space="preserve">  Gazul   |  Gazul</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comunale</w:t>
      </w:r>
      <w:proofErr w:type="gramEnd"/>
      <w:r w:rsidRPr="001F46F7">
        <w:rPr>
          <w:rFonts w:ascii="Courier New" w:hAnsi="Courier New" w:cs="Courier New"/>
          <w:color w:val="000000"/>
          <w:sz w:val="18"/>
          <w:szCs w:val="18"/>
          <w:lang w:val="en-US"/>
        </w:rPr>
        <w:t xml:space="preserve">              | termică  | natural  |lichifiat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          |la baloane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Servicii |Deservirea|Evacuarea| </w:t>
      </w:r>
      <w:proofErr w:type="gramStart"/>
      <w:r w:rsidRPr="001F46F7">
        <w:rPr>
          <w:rFonts w:ascii="Courier New" w:hAnsi="Courier New" w:cs="Courier New"/>
          <w:color w:val="000000"/>
          <w:sz w:val="18"/>
          <w:szCs w:val="18"/>
          <w:lang w:val="en-US"/>
        </w:rPr>
        <w:t>Plite  |</w:t>
      </w:r>
      <w:proofErr w:type="gramEnd"/>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ascensor</w:t>
      </w:r>
      <w:proofErr w:type="gramEnd"/>
      <w:r w:rsidRPr="001F46F7">
        <w:rPr>
          <w:rFonts w:ascii="Courier New" w:hAnsi="Courier New" w:cs="Courier New"/>
          <w:color w:val="000000"/>
          <w:sz w:val="18"/>
          <w:szCs w:val="18"/>
          <w:lang w:val="en-US"/>
        </w:rPr>
        <w:t xml:space="preserve"> |blocului  |gunoiului| de gaz | 50% | 25%| 50% | 25%| 50% | 25%</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|sau chiria|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50%| 25%| 50%| 25% | 50%| 25%| 50%|25%|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|112</w:t>
      </w:r>
      <w:proofErr w:type="gramStart"/>
      <w:r w:rsidRPr="001F46F7">
        <w:rPr>
          <w:rFonts w:ascii="Courier New" w:hAnsi="Courier New" w:cs="Courier New"/>
          <w:color w:val="000000"/>
          <w:sz w:val="18"/>
          <w:szCs w:val="18"/>
          <w:lang w:val="en-US"/>
        </w:rPr>
        <w:t>,0</w:t>
      </w:r>
      <w:proofErr w:type="gramEnd"/>
      <w:r w:rsidRPr="001F46F7">
        <w:rPr>
          <w:rFonts w:ascii="Courier New" w:hAnsi="Courier New" w:cs="Courier New"/>
          <w:color w:val="000000"/>
          <w:sz w:val="18"/>
          <w:szCs w:val="18"/>
          <w:lang w:val="en-US"/>
        </w:rPr>
        <w:t>|56,0|146,0|73,0| 13,0| 7,0</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2</w:t>
      </w:r>
      <w:proofErr w:type="gramStart"/>
      <w:r w:rsidRPr="001F46F7">
        <w:rPr>
          <w:rFonts w:ascii="Courier New" w:hAnsi="Courier New" w:cs="Courier New"/>
          <w:color w:val="000000"/>
          <w:sz w:val="18"/>
          <w:szCs w:val="18"/>
          <w:lang w:val="en-US"/>
        </w:rPr>
        <w:t>,0</w:t>
      </w:r>
      <w:proofErr w:type="gramEnd"/>
      <w:r w:rsidRPr="001F46F7">
        <w:rPr>
          <w:rFonts w:ascii="Courier New" w:hAnsi="Courier New" w:cs="Courier New"/>
          <w:color w:val="000000"/>
          <w:sz w:val="18"/>
          <w:szCs w:val="18"/>
          <w:lang w:val="en-US"/>
        </w:rPr>
        <w:t>| 1,0| 3,0| 2,0 | 1,0| 1,0| 4,0|2,0|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26 | 27 | 28 </w:t>
      </w:r>
      <w:proofErr w:type="gramStart"/>
      <w:r w:rsidRPr="001F46F7">
        <w:rPr>
          <w:rFonts w:ascii="Courier New" w:hAnsi="Courier New" w:cs="Courier New"/>
          <w:color w:val="000000"/>
          <w:sz w:val="18"/>
          <w:szCs w:val="18"/>
          <w:lang w:val="en-US"/>
        </w:rPr>
        <w:t>|  29</w:t>
      </w:r>
      <w:proofErr w:type="gramEnd"/>
      <w:r w:rsidRPr="001F46F7">
        <w:rPr>
          <w:rFonts w:ascii="Courier New" w:hAnsi="Courier New" w:cs="Courier New"/>
          <w:color w:val="000000"/>
          <w:sz w:val="18"/>
          <w:szCs w:val="18"/>
          <w:lang w:val="en-US"/>
        </w:rPr>
        <w:t xml:space="preserve"> | 30 | 31 | 32 | 33|  34 | 35 |  36 | 37 |  38 | 39</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lastRenderedPageBreak/>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Cărbune | Lemne |             | Data primirii | Cauza achitării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w:t>
      </w:r>
      <w:proofErr w:type="gramStart"/>
      <w:r w:rsidRPr="001F46F7">
        <w:rPr>
          <w:rFonts w:ascii="Courier New" w:hAnsi="Courier New" w:cs="Courier New"/>
          <w:color w:val="000000"/>
          <w:sz w:val="18"/>
          <w:szCs w:val="18"/>
          <w:lang w:val="en-US"/>
        </w:rPr>
        <w:t>|  Apă</w:t>
      </w:r>
      <w:proofErr w:type="gramEnd"/>
      <w:r w:rsidRPr="001F46F7">
        <w:rPr>
          <w:rFonts w:ascii="Courier New" w:hAnsi="Courier New" w:cs="Courier New"/>
          <w:color w:val="000000"/>
          <w:sz w:val="18"/>
          <w:szCs w:val="18"/>
          <w:lang w:val="en-US"/>
        </w:rPr>
        <w:t xml:space="preserve"> caldă  | compensaţiei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w:t>
      </w:r>
      <w:proofErr w:type="gramStart"/>
      <w:r w:rsidRPr="001F46F7">
        <w:rPr>
          <w:rFonts w:ascii="Courier New" w:hAnsi="Courier New" w:cs="Courier New"/>
          <w:color w:val="000000"/>
          <w:sz w:val="18"/>
          <w:szCs w:val="18"/>
          <w:lang w:val="en-US"/>
        </w:rPr>
        <w:t>|  50</w:t>
      </w:r>
      <w:proofErr w:type="gramEnd"/>
      <w:r w:rsidRPr="001F46F7">
        <w:rPr>
          <w:rFonts w:ascii="Courier New" w:hAnsi="Courier New" w:cs="Courier New"/>
          <w:color w:val="000000"/>
          <w:sz w:val="18"/>
          <w:szCs w:val="18"/>
          <w:lang w:val="en-US"/>
        </w:rPr>
        <w:t>% |  25%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350    |   </w:t>
      </w:r>
      <w:proofErr w:type="gramStart"/>
      <w:r w:rsidRPr="001F46F7">
        <w:rPr>
          <w:rFonts w:ascii="Courier New" w:hAnsi="Courier New" w:cs="Courier New"/>
          <w:color w:val="000000"/>
          <w:sz w:val="18"/>
          <w:szCs w:val="18"/>
          <w:lang w:val="en-US"/>
        </w:rPr>
        <w:t>60  |</w:t>
      </w:r>
      <w:proofErr w:type="gramEnd"/>
      <w:r w:rsidRPr="001F46F7">
        <w:rPr>
          <w:rFonts w:ascii="Courier New" w:hAnsi="Courier New" w:cs="Courier New"/>
          <w:color w:val="000000"/>
          <w:sz w:val="18"/>
          <w:szCs w:val="18"/>
          <w:lang w:val="en-US"/>
        </w:rPr>
        <w:t xml:space="preserve"> 22,0 | 11,0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40    |   </w:t>
      </w:r>
      <w:proofErr w:type="gramStart"/>
      <w:r w:rsidRPr="001F46F7">
        <w:rPr>
          <w:rFonts w:ascii="Courier New" w:hAnsi="Courier New" w:cs="Courier New"/>
          <w:color w:val="000000"/>
          <w:sz w:val="18"/>
          <w:szCs w:val="18"/>
          <w:lang w:val="en-US"/>
        </w:rPr>
        <w:t>41  |</w:t>
      </w:r>
      <w:proofErr w:type="gramEnd"/>
      <w:r w:rsidRPr="001F46F7">
        <w:rPr>
          <w:rFonts w:ascii="Courier New" w:hAnsi="Courier New" w:cs="Courier New"/>
          <w:color w:val="000000"/>
          <w:sz w:val="18"/>
          <w:szCs w:val="18"/>
          <w:lang w:val="en-US"/>
        </w:rPr>
        <w:t xml:space="preserve">  42  |  43  |       44      |       45</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Şef de direcţie         _____________</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semnătura</w:t>
      </w:r>
      <w:proofErr w:type="gramEnd"/>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Inspector de sector     _____________</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semnătura</w:t>
      </w:r>
      <w:proofErr w:type="gramEnd"/>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9A67CB" w:rsidRDefault="00AC7038" w:rsidP="00AC7038">
      <w:pPr>
        <w:rPr>
          <w:lang w:val="en-US"/>
        </w:rPr>
      </w:pPr>
    </w:p>
    <w:p w:rsidR="00AC7038" w:rsidRDefault="00AC7038" w:rsidP="000D75E4">
      <w:pPr>
        <w:spacing w:after="0" w:line="240" w:lineRule="auto"/>
        <w:rPr>
          <w:rFonts w:ascii="Times New Roman CE" w:eastAsia="Times New Roman" w:hAnsi="Times New Roman CE" w:cs="Times New Roman CE"/>
          <w:color w:val="000000"/>
          <w:sz w:val="24"/>
          <w:szCs w:val="24"/>
          <w:lang w:val="en-US"/>
        </w:rPr>
      </w:pPr>
    </w:p>
    <w:p w:rsidR="000D75E4" w:rsidRPr="000D75E4" w:rsidRDefault="000D75E4" w:rsidP="000D75E4">
      <w:pPr>
        <w:spacing w:after="0" w:line="240" w:lineRule="auto"/>
        <w:rPr>
          <w:rFonts w:ascii="Times New Roman" w:eastAsia="Times New Roman" w:hAnsi="Times New Roman" w:cs="Times New Roman"/>
          <w:sz w:val="24"/>
          <w:szCs w:val="24"/>
          <w:lang w:val="en-US"/>
        </w:rPr>
      </w:pPr>
      <w:r w:rsidRPr="000D75E4">
        <w:rPr>
          <w:rFonts w:ascii="Times New Roman CE" w:eastAsia="Times New Roman" w:hAnsi="Times New Roman CE" w:cs="Times New Roman CE"/>
          <w:i/>
          <w:iCs/>
          <w:color w:val="0000FF"/>
          <w:sz w:val="24"/>
          <w:szCs w:val="24"/>
          <w:lang w:val="en-US"/>
        </w:rPr>
        <w:br/>
        <w:t xml:space="preserve">    </w:t>
      </w:r>
      <w:r w:rsidRPr="00AC7038">
        <w:rPr>
          <w:rFonts w:ascii="Times New Roman CE" w:eastAsia="Times New Roman" w:hAnsi="Times New Roman CE" w:cs="Times New Roman CE"/>
          <w:i/>
          <w:iCs/>
          <w:color w:val="0000FF"/>
          <w:sz w:val="24"/>
          <w:szCs w:val="24"/>
          <w:lang w:val="en-US"/>
        </w:rPr>
        <w:t>[Anexa 3 modificată prin HG1051 din 19.10.00, MO137/27.10.00]</w:t>
      </w:r>
    </w:p>
    <w:p w:rsidR="00AC7038" w:rsidRPr="001F46F7" w:rsidRDefault="000D75E4" w:rsidP="00AC7038">
      <w:pPr>
        <w:widowControl w:val="0"/>
        <w:autoSpaceDE w:val="0"/>
        <w:autoSpaceDN w:val="0"/>
        <w:adjustRightInd w:val="0"/>
        <w:spacing w:line="240" w:lineRule="atLeast"/>
        <w:ind w:left="283" w:right="851" w:firstLine="360"/>
        <w:jc w:val="right"/>
        <w:rPr>
          <w:color w:val="000000"/>
          <w:lang w:val="en-US"/>
        </w:rPr>
      </w:pPr>
      <w:r w:rsidRPr="000D75E4">
        <w:rPr>
          <w:rFonts w:ascii="Times New Roman CE" w:eastAsia="Times New Roman" w:hAnsi="Times New Roman CE" w:cs="Times New Roman CE"/>
          <w:color w:val="000000"/>
          <w:sz w:val="24"/>
          <w:szCs w:val="24"/>
          <w:lang w:val="en-US"/>
        </w:rPr>
        <w:br/>
      </w:r>
      <w:r w:rsidRPr="000D75E4">
        <w:rPr>
          <w:rFonts w:ascii="Times New Roman CE" w:eastAsia="Times New Roman" w:hAnsi="Times New Roman CE" w:cs="Times New Roman CE"/>
          <w:color w:val="000000"/>
          <w:sz w:val="24"/>
          <w:szCs w:val="24"/>
          <w:lang w:val="en-US"/>
        </w:rPr>
        <w:lastRenderedPageBreak/>
        <w:t xml:space="preserve">    </w:t>
      </w:r>
      <w:r w:rsidR="000C66DA" w:rsidRPr="000D75E4">
        <w:rPr>
          <w:rFonts w:ascii="Times New Roman CE" w:eastAsia="Times New Roman" w:hAnsi="Times New Roman CE" w:cs="Times New Roman CE"/>
          <w:color w:val="000000"/>
          <w:sz w:val="24"/>
          <w:szCs w:val="24"/>
        </w:rPr>
        <w:fldChar w:fldCharType="begin"/>
      </w:r>
      <w:r w:rsidRPr="000D75E4">
        <w:rPr>
          <w:rFonts w:ascii="Times New Roman CE" w:eastAsia="Times New Roman" w:hAnsi="Times New Roman CE" w:cs="Times New Roman CE"/>
          <w:color w:val="000000"/>
          <w:sz w:val="24"/>
          <w:szCs w:val="24"/>
          <w:lang w:val="en-US"/>
        </w:rPr>
        <w:instrText xml:space="preserve"> HYPERLINK "http://lex.justice.md/UserFiles/File/mo188-191md/Anexa%20nr.4%20rtf.rtf" </w:instrText>
      </w:r>
      <w:r w:rsidR="000C66DA" w:rsidRPr="000D75E4">
        <w:rPr>
          <w:rFonts w:ascii="Times New Roman CE" w:eastAsia="Times New Roman" w:hAnsi="Times New Roman CE" w:cs="Times New Roman CE"/>
          <w:color w:val="000000"/>
          <w:sz w:val="24"/>
          <w:szCs w:val="24"/>
        </w:rPr>
        <w:fldChar w:fldCharType="separate"/>
      </w:r>
      <w:proofErr w:type="gramStart"/>
      <w:r w:rsidRPr="00AC7038">
        <w:rPr>
          <w:rFonts w:ascii="Times New Roman CE" w:eastAsia="Times New Roman" w:hAnsi="Times New Roman CE" w:cs="Times New Roman CE"/>
          <w:color w:val="0000FF"/>
          <w:sz w:val="24"/>
          <w:szCs w:val="24"/>
          <w:u w:val="single"/>
          <w:lang w:val="en-US"/>
        </w:rPr>
        <w:t>anexa</w:t>
      </w:r>
      <w:proofErr w:type="gramEnd"/>
      <w:r w:rsidR="00AC7038" w:rsidRPr="00AC7038">
        <w:rPr>
          <w:color w:val="000000"/>
          <w:lang w:val="en-US"/>
        </w:rPr>
        <w:t xml:space="preserve"> </w:t>
      </w:r>
      <w:r w:rsidR="00AC7038" w:rsidRPr="001F46F7">
        <w:rPr>
          <w:color w:val="000000"/>
          <w:lang w:val="en-US"/>
        </w:rPr>
        <w:t>Anexa nr.4</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l</w:t>
      </w:r>
      <w:proofErr w:type="gramEnd"/>
      <w:r w:rsidRPr="001F46F7">
        <w:rPr>
          <w:color w:val="000000"/>
          <w:lang w:val="en-US"/>
        </w:rPr>
        <w:t>a Regulamentul cu privire la modul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stabilir</w:t>
      </w:r>
      <w:proofErr w:type="gramEnd"/>
      <w:r w:rsidRPr="001F46F7">
        <w:rPr>
          <w:color w:val="000000"/>
          <w:lang w:val="en-US"/>
        </w:rPr>
        <w:t>e şi de plată a compensaţiilor</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nominativ</w:t>
      </w:r>
      <w:proofErr w:type="gramEnd"/>
      <w:r w:rsidRPr="001F46F7">
        <w:rPr>
          <w:color w:val="000000"/>
          <w:lang w:val="en-US"/>
        </w:rPr>
        <w:t>e pentru unele categorii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populaţi</w:t>
      </w:r>
      <w:proofErr w:type="gramEnd"/>
      <w:r w:rsidRPr="001F46F7">
        <w:rPr>
          <w:color w:val="000000"/>
          <w:lang w:val="en-US"/>
        </w:rPr>
        <w:t>e, aprobat prin Hotărîrea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Guvernului Republicii Moldova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nr.76</w:t>
      </w:r>
      <w:proofErr w:type="gramEnd"/>
      <w:r w:rsidRPr="001F46F7">
        <w:rPr>
          <w:color w:val="000000"/>
          <w:lang w:val="en-US"/>
        </w:rPr>
        <w:t>1 din 31 iulie 2000</w:t>
      </w:r>
    </w:p>
    <w:p w:rsidR="00AC7038" w:rsidRPr="001F46F7" w:rsidRDefault="00AC7038" w:rsidP="00AC7038">
      <w:pPr>
        <w:widowControl w:val="0"/>
        <w:autoSpaceDE w:val="0"/>
        <w:autoSpaceDN w:val="0"/>
        <w:adjustRightInd w:val="0"/>
        <w:spacing w:line="240" w:lineRule="atLeast"/>
        <w:ind w:left="283" w:right="851" w:firstLine="360"/>
        <w:rPr>
          <w:color w:val="000000"/>
          <w:lang w:val="en-US"/>
        </w:rPr>
      </w:pPr>
    </w:p>
    <w:p w:rsidR="00AC7038" w:rsidRPr="000B64F2"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0B64F2">
        <w:rPr>
          <w:b/>
          <w:bCs/>
          <w:color w:val="000000"/>
          <w:lang w:val="en-US"/>
        </w:rPr>
        <w:t>Darea de seamă</w:t>
      </w:r>
    </w:p>
    <w:p w:rsidR="00AC7038" w:rsidRPr="000B64F2"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0B64F2">
        <w:rPr>
          <w:b/>
          <w:bCs/>
          <w:color w:val="000000"/>
          <w:lang w:val="en-US"/>
        </w:rPr>
        <w:t xml:space="preserve">   </w:t>
      </w:r>
      <w:proofErr w:type="gramStart"/>
      <w:r w:rsidRPr="000B64F2">
        <w:rPr>
          <w:b/>
          <w:bCs/>
          <w:color w:val="000000"/>
          <w:lang w:val="en-US"/>
        </w:rPr>
        <w:t>p</w:t>
      </w:r>
      <w:proofErr w:type="gramEnd"/>
      <w:r w:rsidRPr="000B64F2">
        <w:rPr>
          <w:b/>
          <w:bCs/>
          <w:color w:val="000000"/>
          <w:lang w:val="en-US"/>
        </w:rPr>
        <w:t>e luna ____________ 2000 privind plata compensaţiilor nominative</w:t>
      </w:r>
    </w:p>
    <w:p w:rsidR="00AC7038" w:rsidRPr="000B64F2"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0B64F2">
        <w:rPr>
          <w:b/>
          <w:bCs/>
          <w:color w:val="000000"/>
          <w:lang w:val="en-US"/>
        </w:rPr>
        <w:t xml:space="preserve">      </w:t>
      </w:r>
      <w:proofErr w:type="gramStart"/>
      <w:r w:rsidRPr="000B64F2">
        <w:rPr>
          <w:b/>
          <w:bCs/>
          <w:color w:val="000000"/>
          <w:lang w:val="en-US"/>
        </w:rPr>
        <w:t>confor</w:t>
      </w:r>
      <w:proofErr w:type="gramEnd"/>
      <w:r w:rsidRPr="000B64F2">
        <w:rPr>
          <w:b/>
          <w:bCs/>
          <w:color w:val="000000"/>
          <w:lang w:val="en-US"/>
        </w:rPr>
        <w:t>m Legii nr.933-XIV din 14 aprilie 2000 cu privire la</w:t>
      </w:r>
    </w:p>
    <w:p w:rsidR="00AC7038" w:rsidRPr="000B64F2"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0B64F2">
        <w:rPr>
          <w:b/>
          <w:bCs/>
          <w:color w:val="000000"/>
          <w:lang w:val="en-US"/>
        </w:rPr>
        <w:t xml:space="preserve">       </w:t>
      </w:r>
      <w:proofErr w:type="gramStart"/>
      <w:r w:rsidRPr="000B64F2">
        <w:rPr>
          <w:b/>
          <w:bCs/>
          <w:color w:val="000000"/>
          <w:lang w:val="en-US"/>
        </w:rPr>
        <w:t>protecţi</w:t>
      </w:r>
      <w:proofErr w:type="gramEnd"/>
      <w:r w:rsidRPr="000B64F2">
        <w:rPr>
          <w:b/>
          <w:bCs/>
          <w:color w:val="000000"/>
          <w:lang w:val="en-US"/>
        </w:rPr>
        <w:t>a socială specială a unor categorii de populaţie</w:t>
      </w:r>
    </w:p>
    <w:p w:rsidR="00AC7038" w:rsidRPr="001F46F7" w:rsidRDefault="00AC7038" w:rsidP="00AC7038">
      <w:pPr>
        <w:widowControl w:val="0"/>
        <w:autoSpaceDE w:val="0"/>
        <w:autoSpaceDN w:val="0"/>
        <w:adjustRightInd w:val="0"/>
        <w:spacing w:line="240" w:lineRule="atLeast"/>
        <w:ind w:left="283" w:right="851" w:firstLine="360"/>
        <w:rPr>
          <w:color w:val="000000"/>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Unitatea|Total</w:t>
      </w:r>
      <w:proofErr w:type="gramStart"/>
      <w:r w:rsidRPr="001F46F7">
        <w:rPr>
          <w:rFonts w:ascii="Courier New" w:hAnsi="Courier New" w:cs="Courier New"/>
          <w:color w:val="000000"/>
          <w:sz w:val="18"/>
          <w:szCs w:val="18"/>
          <w:lang w:val="en-US"/>
        </w:rPr>
        <w:t>|  Număru</w:t>
      </w:r>
      <w:proofErr w:type="gramEnd"/>
      <w:r w:rsidRPr="001F46F7">
        <w:rPr>
          <w:rFonts w:ascii="Courier New" w:hAnsi="Courier New" w:cs="Courier New"/>
          <w:color w:val="000000"/>
          <w:sz w:val="18"/>
          <w:szCs w:val="18"/>
          <w:lang w:val="en-US"/>
        </w:rPr>
        <w:t>l efectiv de beneficiari (persoane) conform Legii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adminis</w:t>
      </w:r>
      <w:proofErr w:type="gramEnd"/>
      <w:r w:rsidRPr="001F46F7">
        <w:rPr>
          <w:rFonts w:ascii="Courier New" w:hAnsi="Courier New" w:cs="Courier New"/>
          <w:color w:val="000000"/>
          <w:sz w:val="18"/>
          <w:szCs w:val="18"/>
          <w:lang w:val="en-US"/>
        </w:rPr>
        <w:t>-|     |    cu privire la protecţia socială specială a unor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 xml:space="preserve">trativ  </w:t>
      </w:r>
      <w:proofErr w:type="gramEnd"/>
      <w:r w:rsidRPr="001F46F7">
        <w:rPr>
          <w:rFonts w:ascii="Courier New" w:hAnsi="Courier New" w:cs="Courier New"/>
          <w:color w:val="000000"/>
          <w:sz w:val="18"/>
          <w:szCs w:val="18"/>
          <w:lang w:val="en-US"/>
        </w:rPr>
        <w:t>|     |                 categorii de populaţie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terito</w:t>
      </w:r>
      <w:proofErr w:type="gramEnd"/>
      <w:r w:rsidRPr="001F46F7">
        <w:rPr>
          <w:rFonts w:ascii="Courier New" w:hAnsi="Courier New" w:cs="Courier New"/>
          <w:color w:val="000000"/>
          <w:sz w:val="18"/>
          <w:szCs w:val="18"/>
          <w:lang w:val="en-US"/>
        </w:rPr>
        <w:t>- |     |  Inclusiv:</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rial</w:t>
      </w:r>
      <w:proofErr w:type="gramEnd"/>
      <w:r w:rsidRPr="001F46F7">
        <w:rPr>
          <w:rFonts w:ascii="Courier New" w:hAnsi="Courier New" w:cs="Courier New"/>
          <w:color w:val="000000"/>
          <w:sz w:val="18"/>
          <w:szCs w:val="18"/>
          <w:lang w:val="en-US"/>
        </w:rPr>
        <w:t>ă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secto</w:t>
      </w:r>
      <w:proofErr w:type="gramEnd"/>
      <w:r w:rsidRPr="001F46F7">
        <w:rPr>
          <w:rFonts w:ascii="Courier New" w:hAnsi="Courier New" w:cs="Courier New"/>
          <w:color w:val="000000"/>
          <w:sz w:val="18"/>
          <w:szCs w:val="18"/>
          <w:lang w:val="en-US"/>
        </w:rPr>
        <w:t>r)|     |In-|In-|Copii|Parti-|Familiile|In-|Fami-|Persoa-|In- |Pen-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|va-|va-|inva-|cipan-|celor că-|va-|liile|nele   |va- |sio-</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|lid|lid|lizi |ţi la |zuţi </w:t>
      </w:r>
      <w:proofErr w:type="gramStart"/>
      <w:r w:rsidRPr="001F46F7">
        <w:rPr>
          <w:rFonts w:ascii="Courier New" w:hAnsi="Courier New" w:cs="Courier New"/>
          <w:color w:val="000000"/>
          <w:sz w:val="18"/>
          <w:szCs w:val="18"/>
          <w:lang w:val="en-US"/>
        </w:rPr>
        <w:t xml:space="preserve">la  </w:t>
      </w:r>
      <w:proofErr w:type="gramEnd"/>
      <w:r w:rsidRPr="001F46F7">
        <w:rPr>
          <w:rFonts w:ascii="Courier New" w:hAnsi="Courier New" w:cs="Courier New"/>
          <w:color w:val="000000"/>
          <w:sz w:val="18"/>
          <w:szCs w:val="18"/>
          <w:lang w:val="en-US"/>
        </w:rPr>
        <w:t>|li-|cu 4 |asimi- |lizi|nari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|de |de |</w:t>
      </w:r>
      <w:proofErr w:type="gramStart"/>
      <w:r w:rsidRPr="001F46F7">
        <w:rPr>
          <w:rFonts w:ascii="Courier New" w:hAnsi="Courier New" w:cs="Courier New"/>
          <w:color w:val="000000"/>
          <w:sz w:val="18"/>
          <w:szCs w:val="18"/>
          <w:lang w:val="en-US"/>
        </w:rPr>
        <w:t xml:space="preserve">sub  </w:t>
      </w:r>
      <w:proofErr w:type="gramEnd"/>
      <w:r w:rsidRPr="001F46F7">
        <w:rPr>
          <w:rFonts w:ascii="Courier New" w:hAnsi="Courier New" w:cs="Courier New"/>
          <w:color w:val="000000"/>
          <w:sz w:val="18"/>
          <w:szCs w:val="18"/>
          <w:lang w:val="en-US"/>
        </w:rPr>
        <w:t>|cel   |datorie  |zi |şi   |late   |de  |sin-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|gr.|gr.|</w:t>
      </w:r>
      <w:r>
        <w:rPr>
          <w:rFonts w:ascii="Courier New" w:hAnsi="Courier New" w:cs="Courier New"/>
          <w:color w:val="000000"/>
          <w:sz w:val="18"/>
          <w:szCs w:val="18"/>
          <w:lang w:val="en-US"/>
        </w:rPr>
        <w:t>18</w:t>
      </w:r>
      <w:r w:rsidRPr="001F46F7">
        <w:rPr>
          <w:rFonts w:ascii="Courier New" w:hAnsi="Courier New" w:cs="Courier New"/>
          <w:color w:val="000000"/>
          <w:sz w:val="18"/>
          <w:szCs w:val="18"/>
          <w:lang w:val="en-US"/>
        </w:rPr>
        <w:t xml:space="preserve">   |de-al |şi celor |din|</w:t>
      </w:r>
      <w:proofErr w:type="gramStart"/>
      <w:r w:rsidRPr="001F46F7">
        <w:rPr>
          <w:rFonts w:ascii="Courier New" w:hAnsi="Courier New" w:cs="Courier New"/>
          <w:color w:val="000000"/>
          <w:sz w:val="18"/>
          <w:szCs w:val="18"/>
          <w:lang w:val="en-US"/>
        </w:rPr>
        <w:t xml:space="preserve">mai  </w:t>
      </w:r>
      <w:proofErr w:type="gramEnd"/>
      <w:r w:rsidRPr="001F46F7">
        <w:rPr>
          <w:rFonts w:ascii="Courier New" w:hAnsi="Courier New" w:cs="Courier New"/>
          <w:color w:val="000000"/>
          <w:sz w:val="18"/>
          <w:szCs w:val="18"/>
          <w:lang w:val="en-US"/>
        </w:rPr>
        <w:t>|parti- |gr. |guri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w:t>
      </w:r>
      <w:proofErr w:type="gramStart"/>
      <w:r w:rsidRPr="001F46F7">
        <w:rPr>
          <w:rFonts w:ascii="Courier New" w:hAnsi="Courier New" w:cs="Courier New"/>
          <w:color w:val="000000"/>
          <w:sz w:val="18"/>
          <w:szCs w:val="18"/>
          <w:lang w:val="en-US"/>
        </w:rPr>
        <w:t xml:space="preserve">I  </w:t>
      </w:r>
      <w:proofErr w:type="gramEnd"/>
      <w:r w:rsidRPr="001F46F7">
        <w:rPr>
          <w:rFonts w:ascii="Courier New" w:hAnsi="Courier New" w:cs="Courier New"/>
          <w:color w:val="000000"/>
          <w:sz w:val="18"/>
          <w:szCs w:val="18"/>
          <w:lang w:val="en-US"/>
        </w:rPr>
        <w:t>|II |ani  |II-lea|decedaţi |co-|mulţi|cipan- |III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|război|din rîn- |pi-|copii|</w:t>
      </w:r>
      <w:proofErr w:type="gramStart"/>
      <w:r w:rsidRPr="001F46F7">
        <w:rPr>
          <w:rFonts w:ascii="Courier New" w:hAnsi="Courier New" w:cs="Courier New"/>
          <w:color w:val="000000"/>
          <w:sz w:val="18"/>
          <w:szCs w:val="18"/>
          <w:lang w:val="en-US"/>
        </w:rPr>
        <w:t xml:space="preserve">ţilor  </w:t>
      </w:r>
      <w:proofErr w:type="gramEnd"/>
      <w:r w:rsidRPr="001F46F7">
        <w:rPr>
          <w:rFonts w:ascii="Courier New" w:hAnsi="Courier New" w:cs="Courier New"/>
          <w:color w:val="000000"/>
          <w:sz w:val="18"/>
          <w:szCs w:val="18"/>
          <w:lang w:val="en-US"/>
        </w:rPr>
        <w:t>|(in-|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|mon</w:t>
      </w:r>
      <w:proofErr w:type="gramStart"/>
      <w:r w:rsidRPr="001F46F7">
        <w:rPr>
          <w:rFonts w:ascii="Courier New" w:hAnsi="Courier New" w:cs="Courier New"/>
          <w:color w:val="000000"/>
          <w:sz w:val="18"/>
          <w:szCs w:val="18"/>
          <w:lang w:val="en-US"/>
        </w:rPr>
        <w:t xml:space="preserve">-  </w:t>
      </w:r>
      <w:proofErr w:type="gramEnd"/>
      <w:r w:rsidRPr="001F46F7">
        <w:rPr>
          <w:rFonts w:ascii="Courier New" w:hAnsi="Courier New" w:cs="Courier New"/>
          <w:color w:val="000000"/>
          <w:sz w:val="18"/>
          <w:szCs w:val="18"/>
          <w:lang w:val="en-US"/>
        </w:rPr>
        <w:t>|dul par- |lă-|     |la cel |vali|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roofErr w:type="gramStart"/>
      <w:r w:rsidRPr="001F46F7">
        <w:rPr>
          <w:rFonts w:ascii="Courier New" w:hAnsi="Courier New" w:cs="Courier New"/>
          <w:color w:val="000000"/>
          <w:sz w:val="18"/>
          <w:szCs w:val="18"/>
          <w:lang w:val="en-US"/>
        </w:rPr>
        <w:t xml:space="preserve">dial  </w:t>
      </w:r>
      <w:proofErr w:type="gramEnd"/>
      <w:r w:rsidRPr="001F46F7">
        <w:rPr>
          <w:rFonts w:ascii="Courier New" w:hAnsi="Courier New" w:cs="Courier New"/>
          <w:color w:val="000000"/>
          <w:sz w:val="18"/>
          <w:szCs w:val="18"/>
          <w:lang w:val="en-US"/>
        </w:rPr>
        <w:t>|ticipan- |rie|     |de-al  |di-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lastRenderedPageBreak/>
        <w:t xml:space="preserve">        |     |   |   |     |şi so-|ţilor la |   |     |II-lea |tate|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|ţiile |lucrări- |   |     |război |fără|</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|lor   |le de la |   |     |mondial|ter-|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     |   |   |     |      |C.A.E</w:t>
      </w:r>
      <w:proofErr w:type="gramEnd"/>
      <w:r w:rsidRPr="001F46F7">
        <w:rPr>
          <w:rFonts w:ascii="Courier New" w:hAnsi="Courier New" w:cs="Courier New"/>
          <w:color w:val="000000"/>
          <w:sz w:val="18"/>
          <w:szCs w:val="18"/>
          <w:lang w:val="en-US"/>
        </w:rPr>
        <w:t>.   |   |     |       |men)|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|Cernobîl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A   </w:t>
      </w:r>
      <w:proofErr w:type="gramStart"/>
      <w:r w:rsidRPr="001F46F7">
        <w:rPr>
          <w:rFonts w:ascii="Courier New" w:hAnsi="Courier New" w:cs="Courier New"/>
          <w:color w:val="000000"/>
          <w:sz w:val="18"/>
          <w:szCs w:val="18"/>
          <w:lang w:val="en-US"/>
        </w:rPr>
        <w:t xml:space="preserve">|  </w:t>
      </w:r>
      <w:proofErr w:type="gramEnd"/>
      <w:r w:rsidRPr="001F46F7">
        <w:rPr>
          <w:rFonts w:ascii="Courier New" w:hAnsi="Courier New" w:cs="Courier New"/>
          <w:color w:val="000000"/>
          <w:sz w:val="18"/>
          <w:szCs w:val="18"/>
          <w:lang w:val="en-US"/>
        </w:rPr>
        <w:t>1  | 2 | 3 |  4  |   5  |    6    | 7 |  8  |   9   | 10 | 11</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Total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p</w:t>
      </w:r>
      <w:proofErr w:type="gramEnd"/>
      <w:r w:rsidRPr="001F46F7">
        <w:rPr>
          <w:rFonts w:ascii="Courier New" w:hAnsi="Courier New" w:cs="Courier New"/>
          <w:color w:val="000000"/>
          <w:sz w:val="18"/>
          <w:szCs w:val="18"/>
          <w:lang w:val="en-US"/>
        </w:rPr>
        <w:t>e ţară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Total |     Inclusiv: pe tipurile de plăţi ale compensaţiilor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chel</w:t>
      </w:r>
      <w:proofErr w:type="gramEnd"/>
      <w:r w:rsidRPr="001F46F7">
        <w:rPr>
          <w:rFonts w:ascii="Courier New" w:hAnsi="Courier New" w:cs="Courier New"/>
          <w:color w:val="000000"/>
          <w:sz w:val="18"/>
          <w:szCs w:val="18"/>
          <w:lang w:val="en-US"/>
        </w:rPr>
        <w:t>-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tuieli</w:t>
      </w:r>
      <w:proofErr w:type="gramStart"/>
      <w:r w:rsidRPr="001F46F7">
        <w:rPr>
          <w:rFonts w:ascii="Courier New" w:hAnsi="Courier New" w:cs="Courier New"/>
          <w:color w:val="000000"/>
          <w:sz w:val="18"/>
          <w:szCs w:val="18"/>
          <w:lang w:val="en-US"/>
        </w:rPr>
        <w:t>|  Energi</w:t>
      </w:r>
      <w:proofErr w:type="gramEnd"/>
      <w:r w:rsidRPr="001F46F7">
        <w:rPr>
          <w:rFonts w:ascii="Courier New" w:hAnsi="Courier New" w:cs="Courier New"/>
          <w:color w:val="000000"/>
          <w:sz w:val="18"/>
          <w:szCs w:val="18"/>
          <w:lang w:val="en-US"/>
        </w:rPr>
        <w:t>a  | Servicii  |  Energia  |Gazele naturale|Procu-|Gaz li-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efec</w:t>
      </w:r>
      <w:proofErr w:type="gramEnd"/>
      <w:r w:rsidRPr="001F46F7">
        <w:rPr>
          <w:rFonts w:ascii="Courier New" w:hAnsi="Courier New" w:cs="Courier New"/>
          <w:color w:val="000000"/>
          <w:sz w:val="18"/>
          <w:szCs w:val="18"/>
          <w:lang w:val="en-US"/>
        </w:rPr>
        <w:t>- | electrică | comunale  |  termică  |   în scopul   |rarea |chifiat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 xml:space="preserve">tive  </w:t>
      </w:r>
      <w:proofErr w:type="gramEnd"/>
      <w:r w:rsidRPr="001F46F7">
        <w:rPr>
          <w:rFonts w:ascii="Courier New" w:hAnsi="Courier New" w:cs="Courier New"/>
          <w:color w:val="000000"/>
          <w:sz w:val="18"/>
          <w:szCs w:val="18"/>
          <w:lang w:val="en-US"/>
        </w:rPr>
        <w:t>|           |(pe tipuri)|           |  încălzirii   |de căr|în ba-</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le</w:t>
      </w:r>
      <w:proofErr w:type="gramEnd"/>
      <w:r w:rsidRPr="001F46F7">
        <w:rPr>
          <w:rFonts w:ascii="Courier New" w:hAnsi="Courier New" w:cs="Courier New"/>
          <w:color w:val="000000"/>
          <w:sz w:val="18"/>
          <w:szCs w:val="18"/>
          <w:lang w:val="en-US"/>
        </w:rPr>
        <w:t>i) |           |           |           |               |bune/ |loane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|lemne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lastRenderedPageBreak/>
        <w:t xml:space="preserve">      | 20</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0| 10,0|     |     |112,0| 56,0| 146,0 |  73,0 | 350/ | 13,0/</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|(lei)|(lei)|(lei)|(lei)|(lei)|(lei)| (lei) | (lei) |  60  |  7,0</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(lei) | (lei)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12  |  13 |  14 |  15 |  16 |  17 |  18 |   19  |   20  |  21  |  22</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Inclusiv: pe tipurile de </w:t>
      </w:r>
      <w:proofErr w:type="gramStart"/>
      <w:r w:rsidRPr="001F46F7">
        <w:rPr>
          <w:rFonts w:ascii="Courier New" w:hAnsi="Courier New" w:cs="Courier New"/>
          <w:color w:val="000000"/>
          <w:sz w:val="18"/>
          <w:szCs w:val="18"/>
          <w:lang w:val="en-US"/>
        </w:rPr>
        <w:t>p</w:t>
      </w:r>
      <w:proofErr w:type="gramEnd"/>
      <w:r w:rsidRPr="001F46F7">
        <w:rPr>
          <w:rFonts w:ascii="Courier New" w:hAnsi="Courier New" w:cs="Courier New"/>
          <w:color w:val="000000"/>
          <w:sz w:val="18"/>
          <w:szCs w:val="18"/>
          <w:lang w:val="en-US"/>
        </w:rPr>
        <w:t>l.   |      Numărul      |   Suma</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beneficiarilor la |neachitată</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Energie electrică |care nu s-a achitat|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Apă    | pentru persoane   |    compensaţia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cald</w:t>
      </w:r>
      <w:proofErr w:type="gramEnd"/>
      <w:r w:rsidRPr="001F46F7">
        <w:rPr>
          <w:rFonts w:ascii="Courier New" w:hAnsi="Courier New" w:cs="Courier New"/>
          <w:color w:val="000000"/>
          <w:sz w:val="18"/>
          <w:szCs w:val="18"/>
          <w:lang w:val="en-US"/>
        </w:rPr>
        <w:t>ă   | ce folosesc plite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w:t>
      </w:r>
      <w:proofErr w:type="gramStart"/>
      <w:r w:rsidRPr="001F46F7">
        <w:rPr>
          <w:rFonts w:ascii="Courier New" w:hAnsi="Courier New" w:cs="Courier New"/>
          <w:color w:val="000000"/>
          <w:sz w:val="18"/>
          <w:szCs w:val="18"/>
          <w:lang w:val="en-US"/>
        </w:rPr>
        <w:t>elictric</w:t>
      </w:r>
      <w:proofErr w:type="gramEnd"/>
      <w:r w:rsidRPr="001F46F7">
        <w:rPr>
          <w:rFonts w:ascii="Courier New" w:hAnsi="Courier New" w:cs="Courier New"/>
          <w:color w:val="000000"/>
          <w:sz w:val="18"/>
          <w:szCs w:val="18"/>
          <w:lang w:val="en-US"/>
        </w:rPr>
        <w:t>e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22</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0| 11,0|   25,0   |  13,0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le</w:t>
      </w:r>
      <w:proofErr w:type="gramEnd"/>
      <w:r w:rsidRPr="001F46F7">
        <w:rPr>
          <w:rFonts w:ascii="Courier New" w:hAnsi="Courier New" w:cs="Courier New"/>
          <w:color w:val="000000"/>
          <w:sz w:val="18"/>
          <w:szCs w:val="18"/>
          <w:lang w:val="en-US"/>
        </w:rPr>
        <w:t>i)</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(lei)|  (lei)   | (lei)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23 </w:t>
      </w:r>
      <w:proofErr w:type="gramStart"/>
      <w:r w:rsidRPr="001F46F7">
        <w:rPr>
          <w:rFonts w:ascii="Courier New" w:hAnsi="Courier New" w:cs="Courier New"/>
          <w:color w:val="000000"/>
          <w:sz w:val="18"/>
          <w:szCs w:val="18"/>
          <w:lang w:val="en-US"/>
        </w:rPr>
        <w:t>|  2</w:t>
      </w:r>
      <w:proofErr w:type="gramEnd"/>
      <w:r w:rsidRPr="001F46F7">
        <w:rPr>
          <w:rFonts w:ascii="Courier New" w:hAnsi="Courier New" w:cs="Courier New"/>
          <w:color w:val="000000"/>
          <w:sz w:val="18"/>
          <w:szCs w:val="18"/>
          <w:lang w:val="en-US"/>
        </w:rPr>
        <w:t>4 |    25    |   26   |         27        |    28</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Notă: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Secursalele “Bancii de Economii” S.A. prezintă </w:t>
      </w:r>
      <w:proofErr w:type="gramStart"/>
      <w:r w:rsidRPr="001F46F7">
        <w:rPr>
          <w:rFonts w:ascii="Courier New" w:hAnsi="Courier New" w:cs="Courier New"/>
          <w:color w:val="000000"/>
          <w:sz w:val="18"/>
          <w:szCs w:val="18"/>
          <w:lang w:val="en-US"/>
        </w:rPr>
        <w:t>darea  d</w:t>
      </w:r>
      <w:proofErr w:type="gramEnd"/>
      <w:r w:rsidRPr="001F46F7">
        <w:rPr>
          <w:rFonts w:ascii="Courier New" w:hAnsi="Courier New" w:cs="Courier New"/>
          <w:color w:val="000000"/>
          <w:sz w:val="18"/>
          <w:szCs w:val="18"/>
          <w:lang w:val="en-US"/>
        </w:rPr>
        <w:t>e seamă</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î</w:t>
      </w:r>
      <w:proofErr w:type="gramEnd"/>
      <w:r w:rsidRPr="001F46F7">
        <w:rPr>
          <w:rFonts w:ascii="Courier New" w:hAnsi="Courier New" w:cs="Courier New"/>
          <w:color w:val="000000"/>
          <w:sz w:val="18"/>
          <w:szCs w:val="18"/>
          <w:lang w:val="en-US"/>
        </w:rPr>
        <w:t>n incizia raioanelor (pe sectoare) cu indicarea numărului beneficiarilor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p</w:t>
      </w:r>
      <w:proofErr w:type="gramEnd"/>
      <w:r w:rsidRPr="001F46F7">
        <w:rPr>
          <w:rFonts w:ascii="Courier New" w:hAnsi="Courier New" w:cs="Courier New"/>
          <w:color w:val="000000"/>
          <w:sz w:val="18"/>
          <w:szCs w:val="18"/>
          <w:lang w:val="en-US"/>
        </w:rPr>
        <w:t>e fiecare beneficiar în parte) şi sumele achitate şi restanţe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jc w:val="both"/>
        <w:rPr>
          <w:rFonts w:ascii="Courier New" w:hAnsi="Courier New" w:cs="Courier New"/>
          <w:i/>
          <w:iCs/>
          <w:color w:val="000000"/>
          <w:sz w:val="18"/>
          <w:szCs w:val="18"/>
          <w:lang w:val="en-US"/>
        </w:rPr>
      </w:pPr>
      <w:r w:rsidRPr="001F46F7">
        <w:rPr>
          <w:rFonts w:ascii="Courier New" w:hAnsi="Courier New" w:cs="Courier New"/>
          <w:i/>
          <w:iCs/>
          <w:color w:val="000000"/>
          <w:sz w:val="18"/>
          <w:szCs w:val="18"/>
          <w:lang w:val="en-US"/>
        </w:rPr>
        <w:t>Preşedintele “Banca de Economii” S.A.______________</w:t>
      </w:r>
    </w:p>
    <w:p w:rsidR="00AC7038" w:rsidRPr="001F46F7" w:rsidRDefault="00AC7038" w:rsidP="00AC7038">
      <w:pPr>
        <w:widowControl w:val="0"/>
        <w:autoSpaceDE w:val="0"/>
        <w:autoSpaceDN w:val="0"/>
        <w:adjustRightInd w:val="0"/>
        <w:spacing w:line="240" w:lineRule="atLeast"/>
        <w:ind w:left="283" w:right="851" w:firstLine="360"/>
        <w:jc w:val="both"/>
        <w:rPr>
          <w:rFonts w:ascii="Courier New" w:hAnsi="Courier New" w:cs="Courier New"/>
          <w:i/>
          <w:iCs/>
          <w:color w:val="000000"/>
          <w:sz w:val="18"/>
          <w:szCs w:val="18"/>
          <w:lang w:val="en-US"/>
        </w:rPr>
      </w:pPr>
      <w:r w:rsidRPr="001F46F7">
        <w:rPr>
          <w:rFonts w:ascii="Courier New" w:hAnsi="Courier New" w:cs="Courier New"/>
          <w:i/>
          <w:iCs/>
          <w:color w:val="000000"/>
          <w:sz w:val="18"/>
          <w:szCs w:val="18"/>
          <w:lang w:val="en-US"/>
        </w:rPr>
        <w:lastRenderedPageBreak/>
        <w:t xml:space="preserve">Contabil şef__________________; </w:t>
      </w:r>
      <w:r w:rsidRPr="001F46F7">
        <w:rPr>
          <w:rFonts w:ascii="Courier New" w:hAnsi="Courier New" w:cs="Courier New"/>
          <w:i/>
          <w:iCs/>
          <w:color w:val="000000"/>
          <w:sz w:val="18"/>
          <w:szCs w:val="18"/>
          <w:lang w:val="en-US"/>
        </w:rPr>
        <w:tab/>
        <w:t>L.Ş</w:t>
      </w:r>
    </w:p>
    <w:p w:rsidR="00AC7038" w:rsidRPr="00AC7038" w:rsidRDefault="00AC7038" w:rsidP="00AC7038">
      <w:pPr>
        <w:rPr>
          <w:lang w:val="en-US"/>
        </w:rPr>
      </w:pPr>
    </w:p>
    <w:p w:rsidR="000D75E4" w:rsidRPr="000D75E4" w:rsidRDefault="000D75E4" w:rsidP="000D75E4">
      <w:pPr>
        <w:spacing w:after="0" w:line="240" w:lineRule="auto"/>
        <w:jc w:val="both"/>
        <w:rPr>
          <w:rFonts w:ascii="Times New Roman CE" w:eastAsia="Times New Roman" w:hAnsi="Times New Roman CE" w:cs="Times New Roman CE"/>
          <w:color w:val="000000"/>
          <w:sz w:val="24"/>
          <w:szCs w:val="24"/>
          <w:lang w:val="en-US"/>
        </w:rPr>
      </w:pPr>
      <w:r w:rsidRPr="00AC7038">
        <w:rPr>
          <w:rFonts w:ascii="Times New Roman CE" w:eastAsia="Times New Roman" w:hAnsi="Times New Roman CE" w:cs="Times New Roman CE"/>
          <w:color w:val="0000FF"/>
          <w:sz w:val="24"/>
          <w:szCs w:val="24"/>
          <w:u w:val="single"/>
          <w:lang w:val="en-US"/>
        </w:rPr>
        <w:t xml:space="preserve"> nr.4</w:t>
      </w:r>
      <w:r w:rsidR="000C66DA" w:rsidRPr="000D75E4">
        <w:rPr>
          <w:rFonts w:ascii="Times New Roman CE" w:eastAsia="Times New Roman" w:hAnsi="Times New Roman CE" w:cs="Times New Roman CE"/>
          <w:color w:val="000000"/>
          <w:sz w:val="24"/>
          <w:szCs w:val="24"/>
        </w:rPr>
        <w:fldChar w:fldCharType="end"/>
      </w:r>
      <w:r w:rsidRPr="000D75E4">
        <w:rPr>
          <w:rFonts w:ascii="Times New Roman CE" w:eastAsia="Times New Roman" w:hAnsi="Times New Roman CE" w:cs="Times New Roman CE"/>
          <w:i/>
          <w:iCs/>
          <w:color w:val="0000FF"/>
          <w:sz w:val="24"/>
          <w:szCs w:val="24"/>
          <w:lang w:val="en-US"/>
        </w:rPr>
        <w:br/>
        <w:t xml:space="preserve">    </w:t>
      </w:r>
      <w:r w:rsidRPr="00AC7038">
        <w:rPr>
          <w:rFonts w:ascii="Times New Roman CE" w:eastAsia="Times New Roman" w:hAnsi="Times New Roman CE" w:cs="Times New Roman CE"/>
          <w:i/>
          <w:iCs/>
          <w:color w:val="0000FF"/>
          <w:sz w:val="24"/>
          <w:szCs w:val="24"/>
          <w:lang w:val="en-US"/>
        </w:rPr>
        <w:t>[Anexa.4 modificată prin HG1051 din 19.10.00, MO137/27.10.00]</w:t>
      </w:r>
    </w:p>
    <w:p w:rsidR="000D75E4" w:rsidRDefault="000D75E4" w:rsidP="000D75E4">
      <w:pPr>
        <w:spacing w:after="0" w:line="240" w:lineRule="auto"/>
        <w:jc w:val="both"/>
        <w:rPr>
          <w:rFonts w:ascii="Times New Roman CE" w:eastAsia="Times New Roman" w:hAnsi="Times New Roman CE" w:cs="Times New Roman CE"/>
          <w:color w:val="000000"/>
          <w:sz w:val="24"/>
          <w:szCs w:val="24"/>
          <w:lang w:val="en-US"/>
        </w:rPr>
      </w:pPr>
      <w:r w:rsidRPr="000D75E4">
        <w:rPr>
          <w:rFonts w:ascii="Times New Roman CE" w:eastAsia="Times New Roman" w:hAnsi="Times New Roman CE" w:cs="Times New Roman CE"/>
          <w:color w:val="000000"/>
          <w:sz w:val="24"/>
          <w:szCs w:val="24"/>
          <w:lang w:val="en-US"/>
        </w:rPr>
        <w:br/>
        <w:t xml:space="preserve">    </w:t>
      </w:r>
      <w:hyperlink r:id="rId20" w:history="1">
        <w:proofErr w:type="gramStart"/>
        <w:r w:rsidRPr="00AC7038">
          <w:rPr>
            <w:rFonts w:ascii="Times New Roman CE" w:eastAsia="Times New Roman" w:hAnsi="Times New Roman CE" w:cs="Times New Roman CE"/>
            <w:color w:val="0000FF"/>
            <w:sz w:val="24"/>
            <w:szCs w:val="24"/>
            <w:u w:val="single"/>
            <w:lang w:val="en-US"/>
          </w:rPr>
          <w:t>anexa</w:t>
        </w:r>
        <w:proofErr w:type="gramEnd"/>
        <w:r w:rsidRPr="00AC7038">
          <w:rPr>
            <w:rFonts w:ascii="Times New Roman CE" w:eastAsia="Times New Roman" w:hAnsi="Times New Roman CE" w:cs="Times New Roman CE"/>
            <w:color w:val="0000FF"/>
            <w:sz w:val="24"/>
            <w:szCs w:val="24"/>
            <w:u w:val="single"/>
            <w:lang w:val="en-US"/>
          </w:rPr>
          <w:t xml:space="preserve"> nr.5</w:t>
        </w:r>
      </w:hyperlink>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Anexa nr.5</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la</w:t>
      </w:r>
      <w:proofErr w:type="gramEnd"/>
      <w:r w:rsidRPr="001F46F7">
        <w:rPr>
          <w:color w:val="000000"/>
          <w:lang w:val="en-US"/>
        </w:rPr>
        <w:t xml:space="preserve"> Regulamentul cu privire la modul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stabilire</w:t>
      </w:r>
      <w:proofErr w:type="gramEnd"/>
      <w:r w:rsidRPr="001F46F7">
        <w:rPr>
          <w:color w:val="000000"/>
          <w:lang w:val="en-US"/>
        </w:rPr>
        <w:t xml:space="preserve"> şi de plată a compensaţiilor</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nominative</w:t>
      </w:r>
      <w:proofErr w:type="gramEnd"/>
      <w:r w:rsidRPr="001F46F7">
        <w:rPr>
          <w:color w:val="000000"/>
          <w:lang w:val="en-US"/>
        </w:rPr>
        <w:t xml:space="preserve"> pentru unele categorii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populaţie</w:t>
      </w:r>
      <w:proofErr w:type="gramEnd"/>
      <w:r w:rsidRPr="001F46F7">
        <w:rPr>
          <w:color w:val="000000"/>
          <w:lang w:val="en-US"/>
        </w:rPr>
        <w:t>, aprobat prin Hotărîrea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Guvernului Republicii Moldova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nr.761</w:t>
      </w:r>
      <w:proofErr w:type="gramEnd"/>
      <w:r w:rsidRPr="001F46F7">
        <w:rPr>
          <w:color w:val="000000"/>
          <w:lang w:val="en-US"/>
        </w:rPr>
        <w:t xml:space="preserve"> din 31 iulie 2000</w:t>
      </w:r>
    </w:p>
    <w:p w:rsidR="00AC7038" w:rsidRPr="001F46F7" w:rsidRDefault="00AC7038" w:rsidP="00AC7038">
      <w:pPr>
        <w:widowControl w:val="0"/>
        <w:autoSpaceDE w:val="0"/>
        <w:autoSpaceDN w:val="0"/>
        <w:adjustRightInd w:val="0"/>
        <w:spacing w:line="240" w:lineRule="atLeast"/>
        <w:ind w:left="283" w:right="851" w:firstLine="360"/>
        <w:jc w:val="center"/>
        <w:rPr>
          <w:color w:val="000000"/>
          <w:lang w:val="en-US"/>
        </w:rPr>
      </w:pPr>
    </w:p>
    <w:p w:rsidR="00AC7038" w:rsidRPr="006231EE"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6231EE">
        <w:rPr>
          <w:b/>
          <w:bCs/>
          <w:color w:val="000000"/>
          <w:lang w:val="en-US"/>
        </w:rPr>
        <w:t>Darea de seamă</w:t>
      </w:r>
    </w:p>
    <w:p w:rsidR="00AC7038" w:rsidRPr="006231EE"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6231EE">
        <w:rPr>
          <w:b/>
          <w:bCs/>
          <w:color w:val="000000"/>
          <w:lang w:val="en-US"/>
        </w:rPr>
        <w:t>pe</w:t>
      </w:r>
      <w:proofErr w:type="gramEnd"/>
      <w:r w:rsidRPr="006231EE">
        <w:rPr>
          <w:b/>
          <w:bCs/>
          <w:color w:val="000000"/>
          <w:lang w:val="en-US"/>
        </w:rPr>
        <w:t xml:space="preserve"> luna ____________ 2000 privind plata compensaţiilor nominative</w:t>
      </w:r>
    </w:p>
    <w:p w:rsidR="00AC7038" w:rsidRPr="006231EE"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6231EE">
        <w:rPr>
          <w:b/>
          <w:bCs/>
          <w:color w:val="000000"/>
          <w:lang w:val="en-US"/>
        </w:rPr>
        <w:t>conform</w:t>
      </w:r>
      <w:proofErr w:type="gramEnd"/>
      <w:r w:rsidRPr="006231EE">
        <w:rPr>
          <w:b/>
          <w:bCs/>
          <w:color w:val="000000"/>
          <w:lang w:val="en-US"/>
        </w:rPr>
        <w:t xml:space="preserve"> Legii nr.933-XIV din 14 aprilie 2000 cu privire la</w:t>
      </w:r>
    </w:p>
    <w:p w:rsidR="00AC7038" w:rsidRPr="001F46F7" w:rsidRDefault="00AC7038" w:rsidP="00AC7038">
      <w:pPr>
        <w:widowControl w:val="0"/>
        <w:autoSpaceDE w:val="0"/>
        <w:autoSpaceDN w:val="0"/>
        <w:adjustRightInd w:val="0"/>
        <w:spacing w:line="240" w:lineRule="atLeast"/>
        <w:ind w:left="283" w:right="851" w:firstLine="360"/>
        <w:jc w:val="center"/>
        <w:rPr>
          <w:color w:val="000000"/>
          <w:lang w:val="en-US"/>
        </w:rPr>
      </w:pPr>
      <w:proofErr w:type="gramStart"/>
      <w:r w:rsidRPr="006231EE">
        <w:rPr>
          <w:b/>
          <w:bCs/>
          <w:color w:val="000000"/>
          <w:lang w:val="en-US"/>
        </w:rPr>
        <w:t>protecţia</w:t>
      </w:r>
      <w:proofErr w:type="gramEnd"/>
      <w:r w:rsidRPr="006231EE">
        <w:rPr>
          <w:b/>
          <w:bCs/>
          <w:color w:val="000000"/>
          <w:lang w:val="en-US"/>
        </w:rPr>
        <w:t xml:space="preserve"> socială specială a unor categorii de populaţie</w:t>
      </w:r>
    </w:p>
    <w:p w:rsidR="00AC7038" w:rsidRPr="001F46F7" w:rsidRDefault="00AC7038" w:rsidP="00AC7038">
      <w:pPr>
        <w:widowControl w:val="0"/>
        <w:autoSpaceDE w:val="0"/>
        <w:autoSpaceDN w:val="0"/>
        <w:adjustRightInd w:val="0"/>
        <w:spacing w:line="240" w:lineRule="atLeast"/>
        <w:ind w:left="283" w:right="851" w:firstLine="360"/>
        <w:rPr>
          <w:color w:val="000000"/>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Unitatea|Total</w:t>
      </w:r>
      <w:proofErr w:type="gramStart"/>
      <w:r w:rsidRPr="001F46F7">
        <w:rPr>
          <w:rFonts w:ascii="Courier New" w:hAnsi="Courier New" w:cs="Courier New"/>
          <w:color w:val="000000"/>
          <w:sz w:val="18"/>
          <w:szCs w:val="18"/>
          <w:lang w:val="en-US"/>
        </w:rPr>
        <w:t>|  Numărul</w:t>
      </w:r>
      <w:proofErr w:type="gramEnd"/>
      <w:r w:rsidRPr="001F46F7">
        <w:rPr>
          <w:rFonts w:ascii="Courier New" w:hAnsi="Courier New" w:cs="Courier New"/>
          <w:color w:val="000000"/>
          <w:sz w:val="18"/>
          <w:szCs w:val="18"/>
          <w:lang w:val="en-US"/>
        </w:rPr>
        <w:t xml:space="preserve"> efectiv de beneficiari (persoane) conform Legii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adminis-</w:t>
      </w:r>
      <w:proofErr w:type="gramEnd"/>
      <w:r w:rsidRPr="001F46F7">
        <w:rPr>
          <w:rFonts w:ascii="Courier New" w:hAnsi="Courier New" w:cs="Courier New"/>
          <w:color w:val="000000"/>
          <w:sz w:val="18"/>
          <w:szCs w:val="18"/>
          <w:lang w:val="en-US"/>
        </w:rPr>
        <w:t>|     |    cu privire la protecţia socială specială a unor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trativ-</w:t>
      </w:r>
      <w:proofErr w:type="gramEnd"/>
      <w:r w:rsidRPr="001F46F7">
        <w:rPr>
          <w:rFonts w:ascii="Courier New" w:hAnsi="Courier New" w:cs="Courier New"/>
          <w:color w:val="000000"/>
          <w:sz w:val="18"/>
          <w:szCs w:val="18"/>
          <w:lang w:val="en-US"/>
        </w:rPr>
        <w:t xml:space="preserve"> |     |                 categorii de populaţie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terito-</w:t>
      </w:r>
      <w:proofErr w:type="gramEnd"/>
      <w:r w:rsidRPr="001F46F7">
        <w:rPr>
          <w:rFonts w:ascii="Courier New" w:hAnsi="Courier New" w:cs="Courier New"/>
          <w:color w:val="000000"/>
          <w:sz w:val="18"/>
          <w:szCs w:val="18"/>
          <w:lang w:val="en-US"/>
        </w:rPr>
        <w:t xml:space="preserve"> |     |  Inclusiv:</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rială</w:t>
      </w:r>
      <w:proofErr w:type="gramEnd"/>
      <w:r w:rsidRPr="001F46F7">
        <w:rPr>
          <w:rFonts w:ascii="Courier New" w:hAnsi="Courier New" w:cs="Courier New"/>
          <w:color w:val="000000"/>
          <w:sz w:val="18"/>
          <w:szCs w:val="18"/>
          <w:lang w:val="en-US"/>
        </w:rPr>
        <w:t xml:space="preserve">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raion</w:t>
      </w:r>
      <w:proofErr w:type="gramEnd"/>
      <w:r w:rsidRPr="001F46F7">
        <w:rPr>
          <w:rFonts w:ascii="Courier New" w:hAnsi="Courier New" w:cs="Courier New"/>
          <w:color w:val="000000"/>
          <w:sz w:val="18"/>
          <w:szCs w:val="18"/>
          <w:lang w:val="en-US"/>
        </w:rPr>
        <w:t>) |     |In-|In-|Copii|Parti-|Familiile|In-|Fami-|Persoa-|In- |Pen-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|va-|va-|inva-|cipan-|celor că-|va-|liile|nele   |va- |sio-</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|lid|lid|lizi |ţi la |zuţi </w:t>
      </w:r>
      <w:proofErr w:type="gramStart"/>
      <w:r w:rsidRPr="001F46F7">
        <w:rPr>
          <w:rFonts w:ascii="Courier New" w:hAnsi="Courier New" w:cs="Courier New"/>
          <w:color w:val="000000"/>
          <w:sz w:val="18"/>
          <w:szCs w:val="18"/>
          <w:lang w:val="en-US"/>
        </w:rPr>
        <w:t>la  |</w:t>
      </w:r>
      <w:proofErr w:type="gramEnd"/>
      <w:r w:rsidRPr="001F46F7">
        <w:rPr>
          <w:rFonts w:ascii="Courier New" w:hAnsi="Courier New" w:cs="Courier New"/>
          <w:color w:val="000000"/>
          <w:sz w:val="18"/>
          <w:szCs w:val="18"/>
          <w:lang w:val="en-US"/>
        </w:rPr>
        <w:t>li-|cu 4 |asimi- |lizi|nari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|de |de |</w:t>
      </w:r>
      <w:proofErr w:type="gramStart"/>
      <w:r w:rsidRPr="001F46F7">
        <w:rPr>
          <w:rFonts w:ascii="Courier New" w:hAnsi="Courier New" w:cs="Courier New"/>
          <w:color w:val="000000"/>
          <w:sz w:val="18"/>
          <w:szCs w:val="18"/>
          <w:lang w:val="en-US"/>
        </w:rPr>
        <w:t>sub  |</w:t>
      </w:r>
      <w:proofErr w:type="gramEnd"/>
      <w:r w:rsidRPr="001F46F7">
        <w:rPr>
          <w:rFonts w:ascii="Courier New" w:hAnsi="Courier New" w:cs="Courier New"/>
          <w:color w:val="000000"/>
          <w:sz w:val="18"/>
          <w:szCs w:val="18"/>
          <w:lang w:val="en-US"/>
        </w:rPr>
        <w:t>cel   |datorie  |zi |şi   |late   |de  |sin-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|gr.|gr.|</w:t>
      </w:r>
      <w:r>
        <w:rPr>
          <w:rFonts w:ascii="Courier New" w:hAnsi="Courier New" w:cs="Courier New"/>
          <w:color w:val="000000"/>
          <w:sz w:val="18"/>
          <w:szCs w:val="18"/>
          <w:lang w:val="en-US"/>
        </w:rPr>
        <w:t>18</w:t>
      </w:r>
      <w:r w:rsidRPr="001F46F7">
        <w:rPr>
          <w:rFonts w:ascii="Courier New" w:hAnsi="Courier New" w:cs="Courier New"/>
          <w:color w:val="000000"/>
          <w:sz w:val="18"/>
          <w:szCs w:val="18"/>
          <w:lang w:val="en-US"/>
        </w:rPr>
        <w:t xml:space="preserve">   |de-al |şi celor |din|</w:t>
      </w:r>
      <w:proofErr w:type="gramStart"/>
      <w:r w:rsidRPr="001F46F7">
        <w:rPr>
          <w:rFonts w:ascii="Courier New" w:hAnsi="Courier New" w:cs="Courier New"/>
          <w:color w:val="000000"/>
          <w:sz w:val="18"/>
          <w:szCs w:val="18"/>
          <w:lang w:val="en-US"/>
        </w:rPr>
        <w:t>mai  |</w:t>
      </w:r>
      <w:proofErr w:type="gramEnd"/>
      <w:r w:rsidRPr="001F46F7">
        <w:rPr>
          <w:rFonts w:ascii="Courier New" w:hAnsi="Courier New" w:cs="Courier New"/>
          <w:color w:val="000000"/>
          <w:sz w:val="18"/>
          <w:szCs w:val="18"/>
          <w:lang w:val="en-US"/>
        </w:rPr>
        <w:t>parti- |gr. |guri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lastRenderedPageBreak/>
        <w:t xml:space="preserve">        |     |</w:t>
      </w:r>
      <w:proofErr w:type="gramStart"/>
      <w:r w:rsidRPr="001F46F7">
        <w:rPr>
          <w:rFonts w:ascii="Courier New" w:hAnsi="Courier New" w:cs="Courier New"/>
          <w:color w:val="000000"/>
          <w:sz w:val="18"/>
          <w:szCs w:val="18"/>
          <w:lang w:val="en-US"/>
        </w:rPr>
        <w:t>I  |</w:t>
      </w:r>
      <w:proofErr w:type="gramEnd"/>
      <w:r w:rsidRPr="001F46F7">
        <w:rPr>
          <w:rFonts w:ascii="Courier New" w:hAnsi="Courier New" w:cs="Courier New"/>
          <w:color w:val="000000"/>
          <w:sz w:val="18"/>
          <w:szCs w:val="18"/>
          <w:lang w:val="en-US"/>
        </w:rPr>
        <w:t>II |ani  |II-lea|decedaţi |co-|mulţi|cipan- |III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|război|în urma- |pi-|copii|</w:t>
      </w:r>
      <w:proofErr w:type="gramStart"/>
      <w:r w:rsidRPr="001F46F7">
        <w:rPr>
          <w:rFonts w:ascii="Courier New" w:hAnsi="Courier New" w:cs="Courier New"/>
          <w:color w:val="000000"/>
          <w:sz w:val="18"/>
          <w:szCs w:val="18"/>
          <w:lang w:val="en-US"/>
        </w:rPr>
        <w:t>ţilor  |</w:t>
      </w:r>
      <w:proofErr w:type="gramEnd"/>
      <w:r w:rsidRPr="001F46F7">
        <w:rPr>
          <w:rFonts w:ascii="Courier New" w:hAnsi="Courier New" w:cs="Courier New"/>
          <w:color w:val="000000"/>
          <w:sz w:val="18"/>
          <w:szCs w:val="18"/>
          <w:lang w:val="en-US"/>
        </w:rPr>
        <w:t>(in-|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|mon</w:t>
      </w:r>
      <w:proofErr w:type="gramStart"/>
      <w:r w:rsidRPr="001F46F7">
        <w:rPr>
          <w:rFonts w:ascii="Courier New" w:hAnsi="Courier New" w:cs="Courier New"/>
          <w:color w:val="000000"/>
          <w:sz w:val="18"/>
          <w:szCs w:val="18"/>
          <w:lang w:val="en-US"/>
        </w:rPr>
        <w:t>-  |</w:t>
      </w:r>
      <w:proofErr w:type="gramEnd"/>
      <w:r w:rsidRPr="001F46F7">
        <w:rPr>
          <w:rFonts w:ascii="Courier New" w:hAnsi="Courier New" w:cs="Courier New"/>
          <w:color w:val="000000"/>
          <w:sz w:val="18"/>
          <w:szCs w:val="18"/>
          <w:lang w:val="en-US"/>
        </w:rPr>
        <w:t>partici- |lă-|     |la cel |vali|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roofErr w:type="gramStart"/>
      <w:r w:rsidRPr="001F46F7">
        <w:rPr>
          <w:rFonts w:ascii="Courier New" w:hAnsi="Courier New" w:cs="Courier New"/>
          <w:color w:val="000000"/>
          <w:sz w:val="18"/>
          <w:szCs w:val="18"/>
          <w:lang w:val="en-US"/>
        </w:rPr>
        <w:t>dial  |</w:t>
      </w:r>
      <w:proofErr w:type="gramEnd"/>
      <w:r w:rsidRPr="001F46F7">
        <w:rPr>
          <w:rFonts w:ascii="Courier New" w:hAnsi="Courier New" w:cs="Courier New"/>
          <w:color w:val="000000"/>
          <w:sz w:val="18"/>
          <w:szCs w:val="18"/>
          <w:lang w:val="en-US"/>
        </w:rPr>
        <w:t>pării la |rie|     |de-al  |dita|</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|şi so-|lichida- |   |     |II-lea |</w:t>
      </w:r>
      <w:proofErr w:type="gramStart"/>
      <w:r w:rsidRPr="001F46F7">
        <w:rPr>
          <w:rFonts w:ascii="Courier New" w:hAnsi="Courier New" w:cs="Courier New"/>
          <w:color w:val="000000"/>
          <w:sz w:val="18"/>
          <w:szCs w:val="18"/>
          <w:lang w:val="en-US"/>
        </w:rPr>
        <w:t>te  |</w:t>
      </w:r>
      <w:proofErr w:type="gramEnd"/>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|ţiile |rea con- |   |     |război |fără|</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|lor   |cinţelor |   |     |mondial|ter-|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w:t>
      </w:r>
      <w:proofErr w:type="gramStart"/>
      <w:r w:rsidRPr="001F46F7">
        <w:rPr>
          <w:rFonts w:ascii="Courier New" w:hAnsi="Courier New" w:cs="Courier New"/>
          <w:color w:val="000000"/>
          <w:sz w:val="18"/>
          <w:szCs w:val="18"/>
          <w:lang w:val="en-US"/>
        </w:rPr>
        <w:t>avariei  |</w:t>
      </w:r>
      <w:proofErr w:type="gramEnd"/>
      <w:r w:rsidRPr="001F46F7">
        <w:rPr>
          <w:rFonts w:ascii="Courier New" w:hAnsi="Courier New" w:cs="Courier New"/>
          <w:color w:val="000000"/>
          <w:sz w:val="18"/>
          <w:szCs w:val="18"/>
          <w:lang w:val="en-US"/>
        </w:rPr>
        <w:t xml:space="preserve">   |     |       |men)|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|de la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     |   |   |     |      |C.A.E.</w:t>
      </w:r>
      <w:proofErr w:type="gramEnd"/>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|Cernobîl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A   </w:t>
      </w:r>
      <w:proofErr w:type="gramStart"/>
      <w:r w:rsidRPr="001F46F7">
        <w:rPr>
          <w:rFonts w:ascii="Courier New" w:hAnsi="Courier New" w:cs="Courier New"/>
          <w:color w:val="000000"/>
          <w:sz w:val="18"/>
          <w:szCs w:val="18"/>
          <w:lang w:val="en-US"/>
        </w:rPr>
        <w:t>|  1</w:t>
      </w:r>
      <w:proofErr w:type="gramEnd"/>
      <w:r w:rsidRPr="001F46F7">
        <w:rPr>
          <w:rFonts w:ascii="Courier New" w:hAnsi="Courier New" w:cs="Courier New"/>
          <w:color w:val="000000"/>
          <w:sz w:val="18"/>
          <w:szCs w:val="18"/>
          <w:lang w:val="en-US"/>
        </w:rPr>
        <w:t xml:space="preserve">  | 2 | 3 |  4  |   5  |    6    | 7 |  8  |   9   | 10 | 11</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Total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pe</w:t>
      </w:r>
      <w:proofErr w:type="gramEnd"/>
      <w:r w:rsidRPr="001F46F7">
        <w:rPr>
          <w:rFonts w:ascii="Courier New" w:hAnsi="Courier New" w:cs="Courier New"/>
          <w:color w:val="000000"/>
          <w:sz w:val="18"/>
          <w:szCs w:val="18"/>
          <w:lang w:val="en-US"/>
        </w:rPr>
        <w:t xml:space="preserve"> ţară |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Total |     Inclusiv: pe tipurile de plăţi ale compensaţiilor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chel-</w:t>
      </w:r>
      <w:proofErr w:type="gramEnd"/>
      <w:r w:rsidRPr="001F46F7">
        <w:rPr>
          <w:rFonts w:ascii="Courier New" w:hAnsi="Courier New" w:cs="Courier New"/>
          <w:color w:val="000000"/>
          <w:sz w:val="18"/>
          <w:szCs w:val="18"/>
          <w:lang w:val="en-US"/>
        </w:rPr>
        <w:t xml:space="preserv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tuieli</w:t>
      </w:r>
      <w:proofErr w:type="gramStart"/>
      <w:r w:rsidRPr="001F46F7">
        <w:rPr>
          <w:rFonts w:ascii="Courier New" w:hAnsi="Courier New" w:cs="Courier New"/>
          <w:color w:val="000000"/>
          <w:sz w:val="18"/>
          <w:szCs w:val="18"/>
          <w:lang w:val="en-US"/>
        </w:rPr>
        <w:t>|  Energia</w:t>
      </w:r>
      <w:proofErr w:type="gramEnd"/>
      <w:r w:rsidRPr="001F46F7">
        <w:rPr>
          <w:rFonts w:ascii="Courier New" w:hAnsi="Courier New" w:cs="Courier New"/>
          <w:color w:val="000000"/>
          <w:sz w:val="18"/>
          <w:szCs w:val="18"/>
          <w:lang w:val="en-US"/>
        </w:rPr>
        <w:t xml:space="preserve">  | Servicii  |  Energia  |Gazele naturale|Procu-|Gaz li-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efec-</w:t>
      </w:r>
      <w:proofErr w:type="gramEnd"/>
      <w:r w:rsidRPr="001F46F7">
        <w:rPr>
          <w:rFonts w:ascii="Courier New" w:hAnsi="Courier New" w:cs="Courier New"/>
          <w:color w:val="000000"/>
          <w:sz w:val="18"/>
          <w:szCs w:val="18"/>
          <w:lang w:val="en-US"/>
        </w:rPr>
        <w:t xml:space="preserve"> | electrică | comunale  |  termică  |   în scopul   |rarea |chifiat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lastRenderedPageBreak/>
        <w:t>tive  |</w:t>
      </w:r>
      <w:proofErr w:type="gramEnd"/>
      <w:r w:rsidRPr="001F46F7">
        <w:rPr>
          <w:rFonts w:ascii="Courier New" w:hAnsi="Courier New" w:cs="Courier New"/>
          <w:color w:val="000000"/>
          <w:sz w:val="18"/>
          <w:szCs w:val="18"/>
          <w:lang w:val="en-US"/>
        </w:rPr>
        <w:t xml:space="preserve">           |(pe tipuri)|           |  încălzirii   |de căr|în ba-</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lei</w:t>
      </w:r>
      <w:proofErr w:type="gramEnd"/>
      <w:r w:rsidRPr="001F46F7">
        <w:rPr>
          <w:rFonts w:ascii="Courier New" w:hAnsi="Courier New" w:cs="Courier New"/>
          <w:color w:val="000000"/>
          <w:sz w:val="18"/>
          <w:szCs w:val="18"/>
          <w:lang w:val="en-US"/>
        </w:rPr>
        <w:t>) |           |           |           |               |bune/ |loane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|lemne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20</w:t>
      </w:r>
      <w:proofErr w:type="gramStart"/>
      <w:r w:rsidRPr="001F46F7">
        <w:rPr>
          <w:rFonts w:ascii="Courier New" w:hAnsi="Courier New" w:cs="Courier New"/>
          <w:color w:val="000000"/>
          <w:sz w:val="18"/>
          <w:szCs w:val="18"/>
          <w:lang w:val="en-US"/>
        </w:rPr>
        <w:t>,0</w:t>
      </w:r>
      <w:proofErr w:type="gramEnd"/>
      <w:r w:rsidRPr="001F46F7">
        <w:rPr>
          <w:rFonts w:ascii="Courier New" w:hAnsi="Courier New" w:cs="Courier New"/>
          <w:color w:val="000000"/>
          <w:sz w:val="18"/>
          <w:szCs w:val="18"/>
          <w:lang w:val="en-US"/>
        </w:rPr>
        <w:t>| 10,0|     |     |112,0| 56,0| 146,0 |  73,0 | 350/ | 13,0/</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|(lei)|(lei)|(lei)|(lei)|(lei)|(lei)| (lei) | (lei) |  60  |  7,0</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lei) | (lei)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12  |  13 |  14 |  15 |  16 |  17 |  18 |   19  |   20  |  21  |  22</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Inclusiv: pe tipurile de </w:t>
      </w:r>
      <w:proofErr w:type="gramStart"/>
      <w:r w:rsidRPr="001F46F7">
        <w:rPr>
          <w:rFonts w:ascii="Courier New" w:hAnsi="Courier New" w:cs="Courier New"/>
          <w:color w:val="000000"/>
          <w:sz w:val="18"/>
          <w:szCs w:val="18"/>
          <w:lang w:val="en-US"/>
        </w:rPr>
        <w:t>pl</w:t>
      </w:r>
      <w:proofErr w:type="gramEnd"/>
      <w:r w:rsidRPr="001F46F7">
        <w:rPr>
          <w:rFonts w:ascii="Courier New" w:hAnsi="Courier New" w:cs="Courier New"/>
          <w:color w:val="000000"/>
          <w:sz w:val="18"/>
          <w:szCs w:val="18"/>
          <w:lang w:val="en-US"/>
        </w:rPr>
        <w:t>.   |      Numărul      |   Suma</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beneficiarilor la |neachitată</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Energie electrică |care nu s-</w:t>
      </w:r>
      <w:proofErr w:type="gramStart"/>
      <w:r w:rsidRPr="001F46F7">
        <w:rPr>
          <w:rFonts w:ascii="Courier New" w:hAnsi="Courier New" w:cs="Courier New"/>
          <w:color w:val="000000"/>
          <w:sz w:val="18"/>
          <w:szCs w:val="18"/>
          <w:lang w:val="en-US"/>
        </w:rPr>
        <w:t>a</w:t>
      </w:r>
      <w:proofErr w:type="gramEnd"/>
      <w:r w:rsidRPr="001F46F7">
        <w:rPr>
          <w:rFonts w:ascii="Courier New" w:hAnsi="Courier New" w:cs="Courier New"/>
          <w:color w:val="000000"/>
          <w:sz w:val="18"/>
          <w:szCs w:val="18"/>
          <w:lang w:val="en-US"/>
        </w:rPr>
        <w:t xml:space="preserve"> achitat|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Apă    | pentru persoane   |    compensaţia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caldă</w:t>
      </w:r>
      <w:proofErr w:type="gramEnd"/>
      <w:r w:rsidRPr="001F46F7">
        <w:rPr>
          <w:rFonts w:ascii="Courier New" w:hAnsi="Courier New" w:cs="Courier New"/>
          <w:color w:val="000000"/>
          <w:sz w:val="18"/>
          <w:szCs w:val="18"/>
          <w:lang w:val="en-US"/>
        </w:rPr>
        <w:t xml:space="preserve">   | ce folosesc plite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w:t>
      </w:r>
      <w:proofErr w:type="gramStart"/>
      <w:r w:rsidRPr="001F46F7">
        <w:rPr>
          <w:rFonts w:ascii="Courier New" w:hAnsi="Courier New" w:cs="Courier New"/>
          <w:color w:val="000000"/>
          <w:sz w:val="18"/>
          <w:szCs w:val="18"/>
          <w:lang w:val="en-US"/>
        </w:rPr>
        <w:t>elictrice</w:t>
      </w:r>
      <w:proofErr w:type="gramEnd"/>
      <w:r w:rsidRPr="001F46F7">
        <w:rPr>
          <w:rFonts w:ascii="Courier New" w:hAnsi="Courier New" w:cs="Courier New"/>
          <w:color w:val="000000"/>
          <w:sz w:val="18"/>
          <w:szCs w:val="18"/>
          <w:lang w:val="en-US"/>
        </w:rPr>
        <w:t xml:space="preserve">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22</w:t>
      </w:r>
      <w:proofErr w:type="gramStart"/>
      <w:r w:rsidRPr="001F46F7">
        <w:rPr>
          <w:rFonts w:ascii="Courier New" w:hAnsi="Courier New" w:cs="Courier New"/>
          <w:color w:val="000000"/>
          <w:sz w:val="18"/>
          <w:szCs w:val="18"/>
          <w:lang w:val="en-US"/>
        </w:rPr>
        <w:t>,0</w:t>
      </w:r>
      <w:proofErr w:type="gramEnd"/>
      <w:r w:rsidRPr="001F46F7">
        <w:rPr>
          <w:rFonts w:ascii="Courier New" w:hAnsi="Courier New" w:cs="Courier New"/>
          <w:color w:val="000000"/>
          <w:sz w:val="18"/>
          <w:szCs w:val="18"/>
          <w:lang w:val="en-US"/>
        </w:rPr>
        <w:t>| 11,0|   25,0   |  13,0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lei</w:t>
      </w:r>
      <w:proofErr w:type="gramEnd"/>
      <w:r w:rsidRPr="001F46F7">
        <w:rPr>
          <w:rFonts w:ascii="Courier New" w:hAnsi="Courier New" w:cs="Courier New"/>
          <w:color w:val="000000"/>
          <w:sz w:val="18"/>
          <w:szCs w:val="18"/>
          <w:lang w:val="en-US"/>
        </w:rPr>
        <w:t>)</w:t>
      </w:r>
      <w:proofErr w:type="gramStart"/>
      <w:r w:rsidRPr="001F46F7">
        <w:rPr>
          <w:rFonts w:ascii="Courier New" w:hAnsi="Courier New" w:cs="Courier New"/>
          <w:color w:val="000000"/>
          <w:sz w:val="18"/>
          <w:szCs w:val="18"/>
          <w:lang w:val="en-US"/>
        </w:rPr>
        <w:t>|(</w:t>
      </w:r>
      <w:proofErr w:type="gramEnd"/>
      <w:r w:rsidRPr="001F46F7">
        <w:rPr>
          <w:rFonts w:ascii="Courier New" w:hAnsi="Courier New" w:cs="Courier New"/>
          <w:color w:val="000000"/>
          <w:sz w:val="18"/>
          <w:szCs w:val="18"/>
          <w:lang w:val="en-US"/>
        </w:rPr>
        <w:t>lei)|  (lei)   | (lei)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23 </w:t>
      </w:r>
      <w:proofErr w:type="gramStart"/>
      <w:r w:rsidRPr="001F46F7">
        <w:rPr>
          <w:rFonts w:ascii="Courier New" w:hAnsi="Courier New" w:cs="Courier New"/>
          <w:color w:val="000000"/>
          <w:sz w:val="18"/>
          <w:szCs w:val="18"/>
          <w:lang w:val="en-US"/>
        </w:rPr>
        <w:t>|  24</w:t>
      </w:r>
      <w:proofErr w:type="gramEnd"/>
      <w:r w:rsidRPr="001F46F7">
        <w:rPr>
          <w:rFonts w:ascii="Courier New" w:hAnsi="Courier New" w:cs="Courier New"/>
          <w:color w:val="000000"/>
          <w:sz w:val="18"/>
          <w:szCs w:val="18"/>
          <w:lang w:val="en-US"/>
        </w:rPr>
        <w:t xml:space="preserve"> |    25    |   26   |         27        |    28</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Şeful Departamentului pensii şi îndemnizaţii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ab/>
      </w:r>
      <w:r w:rsidRPr="001F46F7">
        <w:rPr>
          <w:rFonts w:ascii="Courier New" w:hAnsi="Courier New" w:cs="Courier New"/>
          <w:color w:val="000000"/>
          <w:sz w:val="18"/>
          <w:szCs w:val="18"/>
          <w:lang w:val="en-US"/>
        </w:rPr>
        <w:tab/>
      </w:r>
      <w:r w:rsidRPr="001F46F7">
        <w:rPr>
          <w:rFonts w:ascii="Courier New" w:hAnsi="Courier New" w:cs="Courier New"/>
          <w:color w:val="000000"/>
          <w:sz w:val="18"/>
          <w:szCs w:val="18"/>
          <w:lang w:val="en-US"/>
        </w:rPr>
        <w:tab/>
      </w:r>
      <w:r w:rsidRPr="001F46F7">
        <w:rPr>
          <w:rFonts w:ascii="Courier New" w:hAnsi="Courier New" w:cs="Courier New"/>
          <w:color w:val="000000"/>
          <w:sz w:val="18"/>
          <w:szCs w:val="18"/>
          <w:lang w:val="en-US"/>
        </w:rPr>
        <w:tab/>
        <w:t xml:space="preserve">       </w:t>
      </w:r>
      <w:proofErr w:type="gramStart"/>
      <w:r w:rsidRPr="001F46F7">
        <w:rPr>
          <w:rFonts w:ascii="Courier New" w:hAnsi="Courier New" w:cs="Courier New"/>
          <w:color w:val="000000"/>
          <w:sz w:val="18"/>
          <w:szCs w:val="18"/>
          <w:lang w:val="en-US"/>
        </w:rPr>
        <w:t>L.S.</w:t>
      </w:r>
      <w:proofErr w:type="gramEnd"/>
    </w:p>
    <w:p w:rsidR="00AC7038" w:rsidRPr="006231EE" w:rsidRDefault="00AC7038" w:rsidP="00AC7038">
      <w:pPr>
        <w:rPr>
          <w:lang w:val="en-US"/>
        </w:rPr>
      </w:pPr>
    </w:p>
    <w:p w:rsidR="00AC7038" w:rsidRDefault="00AC7038" w:rsidP="000D75E4">
      <w:pPr>
        <w:spacing w:after="0" w:line="240" w:lineRule="auto"/>
        <w:jc w:val="both"/>
        <w:rPr>
          <w:rFonts w:ascii="Times New Roman CE" w:eastAsia="Times New Roman" w:hAnsi="Times New Roman CE" w:cs="Times New Roman CE"/>
          <w:color w:val="000000"/>
          <w:sz w:val="24"/>
          <w:szCs w:val="24"/>
          <w:lang w:val="en-US"/>
        </w:rPr>
      </w:pPr>
    </w:p>
    <w:p w:rsidR="00AC7038" w:rsidRPr="000D75E4" w:rsidRDefault="00AC7038" w:rsidP="000D75E4">
      <w:pPr>
        <w:spacing w:after="0" w:line="240" w:lineRule="auto"/>
        <w:jc w:val="both"/>
        <w:rPr>
          <w:rFonts w:ascii="Times New Roman CE" w:eastAsia="Times New Roman" w:hAnsi="Times New Roman CE" w:cs="Times New Roman CE"/>
          <w:color w:val="000000"/>
          <w:sz w:val="24"/>
          <w:szCs w:val="24"/>
          <w:lang w:val="en-US"/>
        </w:rPr>
      </w:pPr>
    </w:p>
    <w:p w:rsidR="000D75E4" w:rsidRDefault="000D75E4" w:rsidP="000D75E4">
      <w:pPr>
        <w:spacing w:after="0" w:line="240" w:lineRule="auto"/>
        <w:jc w:val="both"/>
        <w:rPr>
          <w:rFonts w:ascii="Times New Roman CE" w:eastAsia="Times New Roman" w:hAnsi="Times New Roman CE" w:cs="Times New Roman CE"/>
          <w:i/>
          <w:iCs/>
          <w:color w:val="0000FF"/>
          <w:sz w:val="24"/>
          <w:szCs w:val="24"/>
          <w:lang w:val="en-US"/>
        </w:rPr>
      </w:pPr>
      <w:r w:rsidRPr="000D75E4">
        <w:rPr>
          <w:rFonts w:ascii="Times New Roman CE" w:eastAsia="Times New Roman" w:hAnsi="Times New Roman CE" w:cs="Times New Roman CE"/>
          <w:i/>
          <w:iCs/>
          <w:color w:val="0000FF"/>
          <w:sz w:val="24"/>
          <w:szCs w:val="24"/>
          <w:lang w:val="en-US"/>
        </w:rPr>
        <w:t xml:space="preserve">    </w:t>
      </w:r>
      <w:r w:rsidRPr="00AC7038">
        <w:rPr>
          <w:rFonts w:ascii="Times New Roman CE" w:eastAsia="Times New Roman" w:hAnsi="Times New Roman CE" w:cs="Times New Roman CE"/>
          <w:i/>
          <w:iCs/>
          <w:color w:val="0000FF"/>
          <w:sz w:val="24"/>
          <w:szCs w:val="24"/>
          <w:lang w:val="en-US"/>
        </w:rPr>
        <w:t>[Anexa.5 modificată prin HG1051 din 19.10.00,</w:t>
      </w:r>
      <w:proofErr w:type="gramStart"/>
      <w:r w:rsidRPr="00AC7038">
        <w:rPr>
          <w:rFonts w:ascii="Times New Roman CE" w:eastAsia="Times New Roman" w:hAnsi="Times New Roman CE" w:cs="Times New Roman CE"/>
          <w:i/>
          <w:iCs/>
          <w:color w:val="0000FF"/>
          <w:sz w:val="24"/>
          <w:szCs w:val="24"/>
          <w:lang w:val="en-US"/>
        </w:rPr>
        <w:t>  MO137</w:t>
      </w:r>
      <w:proofErr w:type="gramEnd"/>
      <w:r w:rsidRPr="00AC7038">
        <w:rPr>
          <w:rFonts w:ascii="Times New Roman CE" w:eastAsia="Times New Roman" w:hAnsi="Times New Roman CE" w:cs="Times New Roman CE"/>
          <w:i/>
          <w:iCs/>
          <w:color w:val="0000FF"/>
          <w:sz w:val="24"/>
          <w:szCs w:val="24"/>
          <w:lang w:val="en-US"/>
        </w:rPr>
        <w:t>/27.10.00]</w:t>
      </w:r>
    </w:p>
    <w:p w:rsidR="00AC7038" w:rsidRPr="000D75E4" w:rsidRDefault="00AC7038" w:rsidP="000D75E4">
      <w:pPr>
        <w:spacing w:after="0" w:line="240" w:lineRule="auto"/>
        <w:jc w:val="both"/>
        <w:rPr>
          <w:rFonts w:ascii="Times New Roman CE" w:eastAsia="Times New Roman" w:hAnsi="Times New Roman CE" w:cs="Times New Roman CE"/>
          <w:color w:val="000000"/>
          <w:sz w:val="24"/>
          <w:szCs w:val="24"/>
          <w:lang w:val="en-US"/>
        </w:rPr>
      </w:pPr>
    </w:p>
    <w:p w:rsidR="000D75E4" w:rsidRPr="000D75E4" w:rsidRDefault="000D75E4" w:rsidP="000D75E4">
      <w:pPr>
        <w:spacing w:after="0" w:line="240" w:lineRule="auto"/>
        <w:jc w:val="both"/>
        <w:rPr>
          <w:rFonts w:ascii="Times New Roman CE" w:eastAsia="Times New Roman" w:hAnsi="Times New Roman CE" w:cs="Times New Roman CE"/>
          <w:color w:val="000000"/>
          <w:sz w:val="24"/>
          <w:szCs w:val="24"/>
          <w:lang w:val="en-US"/>
        </w:rPr>
      </w:pPr>
    </w:p>
    <w:p w:rsidR="00AC7038" w:rsidRPr="001F46F7" w:rsidRDefault="000D75E4" w:rsidP="00AC7038">
      <w:pPr>
        <w:widowControl w:val="0"/>
        <w:autoSpaceDE w:val="0"/>
        <w:autoSpaceDN w:val="0"/>
        <w:adjustRightInd w:val="0"/>
        <w:spacing w:line="240" w:lineRule="atLeast"/>
        <w:ind w:left="283" w:right="851" w:firstLine="360"/>
        <w:jc w:val="right"/>
        <w:rPr>
          <w:color w:val="000000"/>
          <w:lang w:val="en-US"/>
        </w:rPr>
      </w:pPr>
      <w:r w:rsidRPr="000D75E4">
        <w:rPr>
          <w:rFonts w:ascii="Times New Roman CE" w:eastAsia="Times New Roman" w:hAnsi="Times New Roman CE" w:cs="Times New Roman CE"/>
          <w:color w:val="000000"/>
          <w:sz w:val="24"/>
          <w:szCs w:val="24"/>
          <w:lang w:val="en-US"/>
        </w:rPr>
        <w:t xml:space="preserve">    </w:t>
      </w:r>
      <w:hyperlink r:id="rId21" w:history="1">
        <w:proofErr w:type="gramStart"/>
        <w:r w:rsidRPr="00AC7038">
          <w:rPr>
            <w:rFonts w:ascii="Times New Roman CE" w:eastAsia="Times New Roman" w:hAnsi="Times New Roman CE" w:cs="Times New Roman CE"/>
            <w:color w:val="0000FF"/>
            <w:sz w:val="24"/>
            <w:szCs w:val="24"/>
            <w:u w:val="single"/>
            <w:lang w:val="en-US"/>
          </w:rPr>
          <w:t>anexa</w:t>
        </w:r>
        <w:proofErr w:type="gramEnd"/>
        <w:r w:rsidRPr="00AC7038">
          <w:rPr>
            <w:rFonts w:ascii="Times New Roman CE" w:eastAsia="Times New Roman" w:hAnsi="Times New Roman CE" w:cs="Times New Roman CE"/>
            <w:color w:val="0000FF"/>
            <w:sz w:val="24"/>
            <w:szCs w:val="24"/>
            <w:u w:val="single"/>
            <w:lang w:val="en-US"/>
          </w:rPr>
          <w:t xml:space="preserve"> nr.6</w:t>
        </w:r>
      </w:hyperlink>
      <w:r w:rsidR="00AC7038" w:rsidRPr="00AC7038">
        <w:rPr>
          <w:color w:val="000000"/>
          <w:lang w:val="en-US"/>
        </w:rPr>
        <w:t xml:space="preserve"> </w:t>
      </w:r>
      <w:r w:rsidR="00AC7038" w:rsidRPr="001F46F7">
        <w:rPr>
          <w:color w:val="000000"/>
          <w:lang w:val="en-US"/>
        </w:rPr>
        <w:t>Anexa nr.6</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la</w:t>
      </w:r>
      <w:proofErr w:type="gramEnd"/>
      <w:r w:rsidRPr="001F46F7">
        <w:rPr>
          <w:color w:val="000000"/>
          <w:lang w:val="en-US"/>
        </w:rPr>
        <w:t xml:space="preserve"> Regulamentul cu privire la modul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stabilire</w:t>
      </w:r>
      <w:proofErr w:type="gramEnd"/>
      <w:r w:rsidRPr="001F46F7">
        <w:rPr>
          <w:color w:val="000000"/>
          <w:lang w:val="en-US"/>
        </w:rPr>
        <w:t xml:space="preserve"> şi de plată a compensaţiilor</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nominative</w:t>
      </w:r>
      <w:proofErr w:type="gramEnd"/>
      <w:r w:rsidRPr="001F46F7">
        <w:rPr>
          <w:color w:val="000000"/>
          <w:lang w:val="en-US"/>
        </w:rPr>
        <w:t xml:space="preserve"> pentru unele categorii de</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populaţie</w:t>
      </w:r>
      <w:proofErr w:type="gramEnd"/>
      <w:r w:rsidRPr="001F46F7">
        <w:rPr>
          <w:color w:val="000000"/>
          <w:lang w:val="en-US"/>
        </w:rPr>
        <w:t>, aprobat prin Hotărîrea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r w:rsidRPr="001F46F7">
        <w:rPr>
          <w:color w:val="000000"/>
          <w:lang w:val="en-US"/>
        </w:rPr>
        <w:t>Guvernului Republicii Moldova</w:t>
      </w:r>
    </w:p>
    <w:p w:rsidR="00AC7038" w:rsidRPr="001F46F7" w:rsidRDefault="00AC7038" w:rsidP="00AC7038">
      <w:pPr>
        <w:widowControl w:val="0"/>
        <w:autoSpaceDE w:val="0"/>
        <w:autoSpaceDN w:val="0"/>
        <w:adjustRightInd w:val="0"/>
        <w:spacing w:line="240" w:lineRule="atLeast"/>
        <w:ind w:left="283" w:right="851" w:firstLine="360"/>
        <w:jc w:val="right"/>
        <w:rPr>
          <w:color w:val="000000"/>
          <w:lang w:val="en-US"/>
        </w:rPr>
      </w:pPr>
      <w:proofErr w:type="gramStart"/>
      <w:r w:rsidRPr="001F46F7">
        <w:rPr>
          <w:color w:val="000000"/>
          <w:lang w:val="en-US"/>
        </w:rPr>
        <w:t>nr.761</w:t>
      </w:r>
      <w:proofErr w:type="gramEnd"/>
      <w:r w:rsidRPr="001F46F7">
        <w:rPr>
          <w:color w:val="000000"/>
          <w:lang w:val="en-US"/>
        </w:rPr>
        <w:t xml:space="preserve"> din 31 iulie 2000</w:t>
      </w:r>
    </w:p>
    <w:p w:rsidR="00AC7038" w:rsidRPr="001F46F7" w:rsidRDefault="00AC7038" w:rsidP="00AC7038">
      <w:pPr>
        <w:widowControl w:val="0"/>
        <w:autoSpaceDE w:val="0"/>
        <w:autoSpaceDN w:val="0"/>
        <w:adjustRightInd w:val="0"/>
        <w:spacing w:line="240" w:lineRule="atLeast"/>
        <w:ind w:left="283" w:right="851" w:firstLine="360"/>
        <w:rPr>
          <w:color w:val="000000"/>
          <w:lang w:val="en-US"/>
        </w:rPr>
      </w:pPr>
    </w:p>
    <w:p w:rsidR="00AC7038" w:rsidRPr="00DE7BA5" w:rsidRDefault="00AC7038" w:rsidP="00AC7038">
      <w:pPr>
        <w:widowControl w:val="0"/>
        <w:autoSpaceDE w:val="0"/>
        <w:autoSpaceDN w:val="0"/>
        <w:adjustRightInd w:val="0"/>
        <w:spacing w:line="240" w:lineRule="atLeast"/>
        <w:ind w:left="283" w:right="851" w:firstLine="360"/>
        <w:jc w:val="center"/>
        <w:rPr>
          <w:b/>
          <w:bCs/>
          <w:color w:val="000000"/>
          <w:lang w:val="en-US"/>
        </w:rPr>
      </w:pPr>
      <w:r w:rsidRPr="00DE7BA5">
        <w:rPr>
          <w:b/>
          <w:bCs/>
          <w:color w:val="000000"/>
          <w:lang w:val="en-US"/>
        </w:rPr>
        <w:t>Darea de seamă</w:t>
      </w:r>
    </w:p>
    <w:p w:rsidR="00AC7038" w:rsidRPr="00DE7BA5"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DE7BA5">
        <w:rPr>
          <w:b/>
          <w:bCs/>
          <w:color w:val="000000"/>
          <w:lang w:val="en-US"/>
        </w:rPr>
        <w:t>privind</w:t>
      </w:r>
      <w:proofErr w:type="gramEnd"/>
      <w:r w:rsidRPr="00DE7BA5">
        <w:rPr>
          <w:b/>
          <w:bCs/>
          <w:color w:val="000000"/>
          <w:lang w:val="en-US"/>
        </w:rPr>
        <w:t xml:space="preserve"> sumele finanţate şi executate pentru plata</w:t>
      </w:r>
    </w:p>
    <w:p w:rsidR="00AC7038" w:rsidRPr="00DE7BA5"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DE7BA5">
        <w:rPr>
          <w:b/>
          <w:bCs/>
          <w:color w:val="000000"/>
          <w:lang w:val="en-US"/>
        </w:rPr>
        <w:t>compensaţiilor</w:t>
      </w:r>
      <w:proofErr w:type="gramEnd"/>
      <w:r w:rsidRPr="00DE7BA5">
        <w:rPr>
          <w:b/>
          <w:bCs/>
          <w:color w:val="000000"/>
          <w:lang w:val="en-US"/>
        </w:rPr>
        <w:t xml:space="preserve"> nominative unor categorii de cetăţeni</w:t>
      </w:r>
    </w:p>
    <w:p w:rsidR="00AC7038" w:rsidRPr="00DE7BA5" w:rsidRDefault="00AC7038" w:rsidP="00AC7038">
      <w:pPr>
        <w:widowControl w:val="0"/>
        <w:autoSpaceDE w:val="0"/>
        <w:autoSpaceDN w:val="0"/>
        <w:adjustRightInd w:val="0"/>
        <w:spacing w:line="240" w:lineRule="atLeast"/>
        <w:ind w:left="283" w:right="851" w:firstLine="360"/>
        <w:jc w:val="center"/>
        <w:rPr>
          <w:b/>
          <w:bCs/>
          <w:color w:val="000000"/>
          <w:lang w:val="en-US"/>
        </w:rPr>
      </w:pPr>
      <w:proofErr w:type="gramStart"/>
      <w:r w:rsidRPr="00DE7BA5">
        <w:rPr>
          <w:b/>
          <w:bCs/>
          <w:color w:val="000000"/>
          <w:lang w:val="en-US"/>
        </w:rPr>
        <w:t>pe</w:t>
      </w:r>
      <w:proofErr w:type="gramEnd"/>
      <w:r w:rsidRPr="00DE7BA5">
        <w:rPr>
          <w:b/>
          <w:bCs/>
          <w:color w:val="000000"/>
          <w:lang w:val="en-US"/>
        </w:rPr>
        <w:t xml:space="preserve"> luna ___________________ anul 200__</w:t>
      </w:r>
    </w:p>
    <w:p w:rsidR="00AC7038" w:rsidRPr="001F46F7" w:rsidRDefault="00AC7038" w:rsidP="00AC7038">
      <w:pPr>
        <w:widowControl w:val="0"/>
        <w:autoSpaceDE w:val="0"/>
        <w:autoSpaceDN w:val="0"/>
        <w:adjustRightInd w:val="0"/>
        <w:spacing w:line="240" w:lineRule="atLeast"/>
        <w:ind w:left="283" w:right="851" w:firstLine="360"/>
        <w:rPr>
          <w:color w:val="000000"/>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Unitatea|Plan|Finan-|Chel-|Chel- | Datorii la | Numărul beneficiarilor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adminis-</w:t>
      </w:r>
      <w:proofErr w:type="gramEnd"/>
      <w:r w:rsidRPr="001F46F7">
        <w:rPr>
          <w:rFonts w:ascii="Courier New" w:hAnsi="Courier New" w:cs="Courier New"/>
          <w:color w:val="000000"/>
          <w:sz w:val="18"/>
          <w:szCs w:val="18"/>
          <w:lang w:val="en-US"/>
        </w:rPr>
        <w:t>|    | ţat  |tuie-|tuieli|finele lunii|       (persoane)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trativ-</w:t>
      </w:r>
      <w:proofErr w:type="gramEnd"/>
      <w:r w:rsidRPr="001F46F7">
        <w:rPr>
          <w:rFonts w:ascii="Courier New" w:hAnsi="Courier New" w:cs="Courier New"/>
          <w:color w:val="000000"/>
          <w:sz w:val="18"/>
          <w:szCs w:val="18"/>
          <w:lang w:val="en-US"/>
        </w:rPr>
        <w:t xml:space="preserve"> |    |      |li de|reale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terito-</w:t>
      </w:r>
      <w:proofErr w:type="gramEnd"/>
      <w:r w:rsidRPr="001F46F7">
        <w:rPr>
          <w:rFonts w:ascii="Courier New" w:hAnsi="Courier New" w:cs="Courier New"/>
          <w:color w:val="000000"/>
          <w:sz w:val="18"/>
          <w:szCs w:val="18"/>
          <w:lang w:val="en-US"/>
        </w:rPr>
        <w:t xml:space="preserve"> |    |      |casă |      |Suma|Numărul|care real au| care o vor</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rială</w:t>
      </w:r>
      <w:proofErr w:type="gramEnd"/>
      <w:r w:rsidRPr="001F46F7">
        <w:rPr>
          <w:rFonts w:ascii="Courier New" w:hAnsi="Courier New" w:cs="Courier New"/>
          <w:color w:val="000000"/>
          <w:sz w:val="18"/>
          <w:szCs w:val="18"/>
          <w:lang w:val="en-US"/>
        </w:rPr>
        <w:t xml:space="preserve">   |    |      |     |      |    |benefi-|   primit   | primi în</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|ciari- |compensaţia |   </w:t>
      </w:r>
      <w:proofErr w:type="gramStart"/>
      <w:r w:rsidRPr="001F46F7">
        <w:rPr>
          <w:rFonts w:ascii="Courier New" w:hAnsi="Courier New" w:cs="Courier New"/>
          <w:color w:val="000000"/>
          <w:sz w:val="18"/>
          <w:szCs w:val="18"/>
          <w:lang w:val="en-US"/>
        </w:rPr>
        <w:t>luna</w:t>
      </w:r>
      <w:proofErr w:type="gramEnd"/>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    |      |     |      |    |lor    |            | următoare</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A    </w:t>
      </w:r>
      <w:proofErr w:type="gramStart"/>
      <w:r w:rsidRPr="001F46F7">
        <w:rPr>
          <w:rFonts w:ascii="Courier New" w:hAnsi="Courier New" w:cs="Courier New"/>
          <w:color w:val="000000"/>
          <w:sz w:val="18"/>
          <w:szCs w:val="18"/>
          <w:lang w:val="en-US"/>
        </w:rPr>
        <w:t>|  1</w:t>
      </w:r>
      <w:proofErr w:type="gramEnd"/>
      <w:r w:rsidRPr="001F46F7">
        <w:rPr>
          <w:rFonts w:ascii="Courier New" w:hAnsi="Courier New" w:cs="Courier New"/>
          <w:color w:val="000000"/>
          <w:sz w:val="18"/>
          <w:szCs w:val="18"/>
          <w:lang w:val="en-US"/>
        </w:rPr>
        <w:t xml:space="preserve"> |   2  |  3  |   4  |  5 |   6   |     7      |  8 (6+7)</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lastRenderedPageBreak/>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Total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roofErr w:type="gramStart"/>
      <w:r w:rsidRPr="001F46F7">
        <w:rPr>
          <w:rFonts w:ascii="Courier New" w:hAnsi="Courier New" w:cs="Courier New"/>
          <w:color w:val="000000"/>
          <w:sz w:val="18"/>
          <w:szCs w:val="18"/>
          <w:lang w:val="en-US"/>
        </w:rPr>
        <w:t>pe</w:t>
      </w:r>
      <w:proofErr w:type="gramEnd"/>
      <w:r w:rsidRPr="001F46F7">
        <w:rPr>
          <w:rFonts w:ascii="Courier New" w:hAnsi="Courier New" w:cs="Courier New"/>
          <w:color w:val="000000"/>
          <w:sz w:val="18"/>
          <w:szCs w:val="18"/>
          <w:lang w:val="en-US"/>
        </w:rPr>
        <w:t xml:space="preserve"> ţară |    |      |     |      |    |       |            |</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w:t>
      </w:r>
      <w:proofErr w:type="gramStart"/>
      <w:r w:rsidRPr="001F46F7">
        <w:rPr>
          <w:rFonts w:ascii="Courier New" w:hAnsi="Courier New" w:cs="Courier New"/>
          <w:color w:val="000000"/>
          <w:sz w:val="18"/>
          <w:szCs w:val="18"/>
          <w:lang w:val="en-US"/>
        </w:rPr>
        <w:t>L.Ş.</w:t>
      </w:r>
      <w:proofErr w:type="gramEnd"/>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Preşedintele Casei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Naţionale de Asigurări </w:t>
      </w:r>
      <w:proofErr w:type="gramStart"/>
      <w:r w:rsidRPr="001F46F7">
        <w:rPr>
          <w:rFonts w:ascii="Courier New" w:hAnsi="Courier New" w:cs="Courier New"/>
          <w:color w:val="000000"/>
          <w:sz w:val="18"/>
          <w:szCs w:val="18"/>
          <w:lang w:val="en-US"/>
        </w:rPr>
        <w:t>Sociale  _</w:t>
      </w:r>
      <w:proofErr w:type="gramEnd"/>
      <w:r w:rsidRPr="001F46F7">
        <w:rPr>
          <w:rFonts w:ascii="Courier New" w:hAnsi="Courier New" w:cs="Courier New"/>
          <w:color w:val="000000"/>
          <w:sz w:val="18"/>
          <w:szCs w:val="18"/>
          <w:lang w:val="en-US"/>
        </w:rPr>
        <w:t>__________________    _____________</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(Numele, prenumele)     (</w:t>
      </w:r>
      <w:proofErr w:type="gramStart"/>
      <w:r w:rsidRPr="001F46F7">
        <w:rPr>
          <w:rFonts w:ascii="Courier New" w:hAnsi="Courier New" w:cs="Courier New"/>
          <w:color w:val="000000"/>
          <w:sz w:val="18"/>
          <w:szCs w:val="18"/>
          <w:lang w:val="en-US"/>
        </w:rPr>
        <w:t>semnătura</w:t>
      </w:r>
      <w:proofErr w:type="gramEnd"/>
      <w:r w:rsidRPr="001F46F7">
        <w:rPr>
          <w:rFonts w:ascii="Courier New" w:hAnsi="Courier New" w:cs="Courier New"/>
          <w:color w:val="000000"/>
          <w:sz w:val="18"/>
          <w:szCs w:val="18"/>
          <w:lang w:val="en-US"/>
        </w:rPr>
        <w:t>)</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Contabilul-şef al Casei</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Naţionale de Asigurări </w:t>
      </w:r>
      <w:proofErr w:type="gramStart"/>
      <w:r w:rsidRPr="001F46F7">
        <w:rPr>
          <w:rFonts w:ascii="Courier New" w:hAnsi="Courier New" w:cs="Courier New"/>
          <w:color w:val="000000"/>
          <w:sz w:val="18"/>
          <w:szCs w:val="18"/>
          <w:lang w:val="en-US"/>
        </w:rPr>
        <w:t>Sociale  _</w:t>
      </w:r>
      <w:proofErr w:type="gramEnd"/>
      <w:r w:rsidRPr="001F46F7">
        <w:rPr>
          <w:rFonts w:ascii="Courier New" w:hAnsi="Courier New" w:cs="Courier New"/>
          <w:color w:val="000000"/>
          <w:sz w:val="18"/>
          <w:szCs w:val="18"/>
          <w:lang w:val="en-US"/>
        </w:rPr>
        <w:t>__________________    _____________</w:t>
      </w:r>
    </w:p>
    <w:p w:rsidR="00AC7038" w:rsidRPr="001F46F7" w:rsidRDefault="00AC7038" w:rsidP="00AC7038">
      <w:pPr>
        <w:widowControl w:val="0"/>
        <w:autoSpaceDE w:val="0"/>
        <w:autoSpaceDN w:val="0"/>
        <w:adjustRightInd w:val="0"/>
        <w:spacing w:line="240" w:lineRule="atLeast"/>
        <w:ind w:left="283" w:right="851" w:firstLine="360"/>
        <w:rPr>
          <w:rFonts w:ascii="Courier New" w:hAnsi="Courier New" w:cs="Courier New"/>
          <w:color w:val="000000"/>
          <w:sz w:val="18"/>
          <w:szCs w:val="18"/>
          <w:lang w:val="en-US"/>
        </w:rPr>
      </w:pPr>
      <w:r w:rsidRPr="001F46F7">
        <w:rPr>
          <w:rFonts w:ascii="Courier New" w:hAnsi="Courier New" w:cs="Courier New"/>
          <w:color w:val="000000"/>
          <w:sz w:val="18"/>
          <w:szCs w:val="18"/>
          <w:lang w:val="en-US"/>
        </w:rPr>
        <w:t xml:space="preserve">                                    (Numele, prenumele)     (</w:t>
      </w:r>
      <w:proofErr w:type="gramStart"/>
      <w:r w:rsidRPr="001F46F7">
        <w:rPr>
          <w:rFonts w:ascii="Courier New" w:hAnsi="Courier New" w:cs="Courier New"/>
          <w:color w:val="000000"/>
          <w:sz w:val="18"/>
          <w:szCs w:val="18"/>
          <w:lang w:val="en-US"/>
        </w:rPr>
        <w:t>semnătura</w:t>
      </w:r>
      <w:proofErr w:type="gramEnd"/>
      <w:r w:rsidRPr="001F46F7">
        <w:rPr>
          <w:rFonts w:ascii="Courier New" w:hAnsi="Courier New" w:cs="Courier New"/>
          <w:color w:val="000000"/>
          <w:sz w:val="18"/>
          <w:szCs w:val="18"/>
          <w:lang w:val="en-US"/>
        </w:rPr>
        <w:t>)</w:t>
      </w:r>
    </w:p>
    <w:p w:rsidR="00AC7038" w:rsidRPr="00DE7BA5" w:rsidRDefault="00AC7038" w:rsidP="00AC7038">
      <w:pPr>
        <w:rPr>
          <w:lang w:val="en-US"/>
        </w:rPr>
      </w:pPr>
    </w:p>
    <w:p w:rsidR="000D75E4" w:rsidRDefault="000D75E4" w:rsidP="000D75E4">
      <w:pPr>
        <w:spacing w:after="240" w:line="240" w:lineRule="auto"/>
        <w:jc w:val="both"/>
        <w:rPr>
          <w:rFonts w:ascii="Times New Roman CE" w:eastAsia="Times New Roman" w:hAnsi="Times New Roman CE" w:cs="Times New Roman CE"/>
          <w:color w:val="000000"/>
          <w:sz w:val="24"/>
          <w:szCs w:val="24"/>
          <w:lang w:val="en-US"/>
        </w:rPr>
      </w:pPr>
    </w:p>
    <w:p w:rsidR="00AC7038" w:rsidRPr="000D75E4" w:rsidRDefault="00AC7038" w:rsidP="000D75E4">
      <w:pPr>
        <w:spacing w:after="240" w:line="240" w:lineRule="auto"/>
        <w:jc w:val="both"/>
        <w:rPr>
          <w:rFonts w:ascii="Times New Roman CE" w:eastAsia="Times New Roman" w:hAnsi="Times New Roman CE" w:cs="Times New Roman CE"/>
          <w:color w:val="000000"/>
          <w:sz w:val="24"/>
          <w:szCs w:val="24"/>
          <w:lang w:val="en-US"/>
        </w:rPr>
      </w:pPr>
    </w:p>
    <w:p w:rsidR="000D75E4" w:rsidRPr="000D75E4" w:rsidRDefault="000D75E4" w:rsidP="000D75E4">
      <w:pPr>
        <w:spacing w:after="0" w:line="240" w:lineRule="auto"/>
        <w:jc w:val="right"/>
        <w:rPr>
          <w:rFonts w:ascii="Times New Roman CE" w:eastAsia="Times New Roman" w:hAnsi="Times New Roman CE" w:cs="Times New Roman CE"/>
          <w:color w:val="000000"/>
          <w:sz w:val="24"/>
          <w:szCs w:val="24"/>
          <w:lang w:val="en-US"/>
        </w:rPr>
      </w:pPr>
      <w:proofErr w:type="gramStart"/>
      <w:r w:rsidRPr="000D75E4">
        <w:rPr>
          <w:rFonts w:ascii="Times New Roman CE" w:eastAsia="Times New Roman" w:hAnsi="Times New Roman CE" w:cs="Times New Roman CE"/>
          <w:color w:val="000000"/>
          <w:sz w:val="24"/>
          <w:szCs w:val="24"/>
          <w:lang w:val="en-US"/>
        </w:rPr>
        <w:t>Anexa nr.</w:t>
      </w:r>
      <w:proofErr w:type="gramEnd"/>
      <w:r w:rsidRPr="000D75E4">
        <w:rPr>
          <w:rFonts w:ascii="Times New Roman CE" w:eastAsia="Times New Roman" w:hAnsi="Times New Roman CE" w:cs="Times New Roman CE"/>
          <w:color w:val="000000"/>
          <w:sz w:val="24"/>
          <w:szCs w:val="24"/>
          <w:lang w:val="en-US"/>
        </w:rPr>
        <w:t xml:space="preserve"> 7</w:t>
      </w:r>
    </w:p>
    <w:p w:rsidR="000D75E4" w:rsidRPr="000D75E4" w:rsidRDefault="000D75E4" w:rsidP="000D75E4">
      <w:pPr>
        <w:spacing w:after="0" w:line="240" w:lineRule="auto"/>
        <w:jc w:val="right"/>
        <w:rPr>
          <w:rFonts w:ascii="Times New Roman CE" w:eastAsia="Times New Roman" w:hAnsi="Times New Roman CE" w:cs="Times New Roman CE"/>
          <w:color w:val="000000"/>
          <w:sz w:val="24"/>
          <w:szCs w:val="24"/>
          <w:lang w:val="en-US"/>
        </w:rPr>
      </w:pP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Regulamentul cu privire la modul de </w:t>
      </w:r>
    </w:p>
    <w:p w:rsidR="000D75E4" w:rsidRPr="000D75E4" w:rsidRDefault="000D75E4" w:rsidP="000D75E4">
      <w:pPr>
        <w:spacing w:after="0" w:line="240" w:lineRule="auto"/>
        <w:jc w:val="right"/>
        <w:rPr>
          <w:rFonts w:ascii="Times New Roman CE" w:eastAsia="Times New Roman" w:hAnsi="Times New Roman CE" w:cs="Times New Roman CE"/>
          <w:color w:val="000000"/>
          <w:sz w:val="24"/>
          <w:szCs w:val="24"/>
          <w:lang w:val="en-US"/>
        </w:rPr>
      </w:pPr>
      <w:proofErr w:type="gramStart"/>
      <w:r w:rsidRPr="000D75E4">
        <w:rPr>
          <w:rFonts w:ascii="Times New Roman CE" w:eastAsia="Times New Roman" w:hAnsi="Times New Roman CE" w:cs="Times New Roman CE"/>
          <w:color w:val="000000"/>
          <w:sz w:val="24"/>
          <w:szCs w:val="24"/>
          <w:lang w:val="en-US"/>
        </w:rPr>
        <w:t>stabilire</w:t>
      </w:r>
      <w:proofErr w:type="gramEnd"/>
      <w:r w:rsidRPr="000D75E4">
        <w:rPr>
          <w:rFonts w:ascii="Times New Roman CE" w:eastAsia="Times New Roman" w:hAnsi="Times New Roman CE" w:cs="Times New Roman CE"/>
          <w:color w:val="000000"/>
          <w:sz w:val="24"/>
          <w:szCs w:val="24"/>
          <w:lang w:val="en-US"/>
        </w:rPr>
        <w:t xml:space="preserve"> şi de plată a compensaţiilor </w:t>
      </w:r>
    </w:p>
    <w:p w:rsidR="000D75E4" w:rsidRPr="000D75E4" w:rsidRDefault="000D75E4" w:rsidP="000D75E4">
      <w:pPr>
        <w:spacing w:after="0" w:line="240" w:lineRule="auto"/>
        <w:jc w:val="right"/>
        <w:rPr>
          <w:rFonts w:ascii="Times New Roman CE" w:eastAsia="Times New Roman" w:hAnsi="Times New Roman CE" w:cs="Times New Roman CE"/>
          <w:color w:val="000000"/>
          <w:sz w:val="24"/>
          <w:szCs w:val="24"/>
          <w:lang w:val="en-US"/>
        </w:rPr>
      </w:pPr>
      <w:proofErr w:type="gramStart"/>
      <w:r w:rsidRPr="000D75E4">
        <w:rPr>
          <w:rFonts w:ascii="Times New Roman CE" w:eastAsia="Times New Roman" w:hAnsi="Times New Roman CE" w:cs="Times New Roman CE"/>
          <w:color w:val="000000"/>
          <w:sz w:val="24"/>
          <w:szCs w:val="24"/>
          <w:lang w:val="en-US"/>
        </w:rPr>
        <w:t>nominative</w:t>
      </w:r>
      <w:proofErr w:type="gramEnd"/>
      <w:r w:rsidRPr="000D75E4">
        <w:rPr>
          <w:rFonts w:ascii="Times New Roman CE" w:eastAsia="Times New Roman" w:hAnsi="Times New Roman CE" w:cs="Times New Roman CE"/>
          <w:color w:val="000000"/>
          <w:sz w:val="24"/>
          <w:szCs w:val="24"/>
          <w:lang w:val="en-US"/>
        </w:rPr>
        <w:t xml:space="preserve"> pentru unele categorii de populaţie, </w:t>
      </w:r>
    </w:p>
    <w:p w:rsidR="000D75E4" w:rsidRPr="000D75E4" w:rsidRDefault="000D75E4" w:rsidP="000D75E4">
      <w:pPr>
        <w:spacing w:after="0" w:line="240" w:lineRule="auto"/>
        <w:jc w:val="right"/>
        <w:rPr>
          <w:rFonts w:ascii="Times New Roman CE" w:eastAsia="Times New Roman" w:hAnsi="Times New Roman CE" w:cs="Times New Roman CE"/>
          <w:color w:val="000000"/>
          <w:sz w:val="24"/>
          <w:szCs w:val="24"/>
          <w:lang w:val="en-US"/>
        </w:rPr>
      </w:pPr>
      <w:proofErr w:type="gramStart"/>
      <w:r w:rsidRPr="000D75E4">
        <w:rPr>
          <w:rFonts w:ascii="Times New Roman CE" w:eastAsia="Times New Roman" w:hAnsi="Times New Roman CE" w:cs="Times New Roman CE"/>
          <w:color w:val="000000"/>
          <w:sz w:val="24"/>
          <w:szCs w:val="24"/>
          <w:lang w:val="en-US"/>
        </w:rPr>
        <w:t>aprobat</w:t>
      </w:r>
      <w:proofErr w:type="gramEnd"/>
      <w:r w:rsidRPr="000D75E4">
        <w:rPr>
          <w:rFonts w:ascii="Times New Roman CE" w:eastAsia="Times New Roman" w:hAnsi="Times New Roman CE" w:cs="Times New Roman CE"/>
          <w:color w:val="000000"/>
          <w:sz w:val="24"/>
          <w:szCs w:val="24"/>
          <w:lang w:val="en-US"/>
        </w:rPr>
        <w:t xml:space="preserve"> prin Hotărîrea Guvernului nr. 761 </w:t>
      </w:r>
    </w:p>
    <w:p w:rsidR="000D75E4" w:rsidRPr="000D75E4" w:rsidRDefault="000D75E4" w:rsidP="000D75E4">
      <w:pPr>
        <w:spacing w:after="240" w:line="240" w:lineRule="auto"/>
        <w:jc w:val="right"/>
        <w:rPr>
          <w:rFonts w:ascii="Times New Roman CE" w:eastAsia="Times New Roman" w:hAnsi="Times New Roman CE" w:cs="Times New Roman CE"/>
          <w:color w:val="000000"/>
          <w:sz w:val="24"/>
          <w:szCs w:val="24"/>
          <w:lang w:val="en-US"/>
        </w:rPr>
      </w:pPr>
      <w:proofErr w:type="gramStart"/>
      <w:r w:rsidRPr="000D75E4">
        <w:rPr>
          <w:rFonts w:ascii="Times New Roman CE" w:eastAsia="Times New Roman" w:hAnsi="Times New Roman CE" w:cs="Times New Roman CE"/>
          <w:color w:val="000000"/>
          <w:sz w:val="24"/>
          <w:szCs w:val="24"/>
          <w:lang w:val="en-US"/>
        </w:rPr>
        <w:t>din</w:t>
      </w:r>
      <w:proofErr w:type="gramEnd"/>
      <w:r w:rsidRPr="000D75E4">
        <w:rPr>
          <w:rFonts w:ascii="Times New Roman CE" w:eastAsia="Times New Roman" w:hAnsi="Times New Roman CE" w:cs="Times New Roman CE"/>
          <w:color w:val="000000"/>
          <w:sz w:val="24"/>
          <w:szCs w:val="24"/>
          <w:lang w:val="en-US"/>
        </w:rPr>
        <w:t xml:space="preserve"> 31 iulie 2000</w:t>
      </w:r>
    </w:p>
    <w:p w:rsidR="000D75E4" w:rsidRPr="000D75E4" w:rsidRDefault="000D75E4" w:rsidP="000D75E4">
      <w:pPr>
        <w:spacing w:after="240" w:line="240" w:lineRule="auto"/>
        <w:jc w:val="center"/>
        <w:rPr>
          <w:rFonts w:ascii="Times New Roman CE" w:eastAsia="Times New Roman" w:hAnsi="Times New Roman CE" w:cs="Times New Roman CE"/>
          <w:b/>
          <w:bCs/>
          <w:color w:val="000000"/>
          <w:sz w:val="24"/>
          <w:szCs w:val="24"/>
        </w:rPr>
      </w:pPr>
      <w:r w:rsidRPr="000D75E4">
        <w:rPr>
          <w:rFonts w:ascii="Times New Roman CE" w:eastAsia="Times New Roman" w:hAnsi="Times New Roman CE" w:cs="Times New Roman CE"/>
          <w:b/>
          <w:bCs/>
          <w:color w:val="000000"/>
          <w:sz w:val="24"/>
          <w:szCs w:val="24"/>
          <w:lang w:val="en-US"/>
        </w:rPr>
        <w:t xml:space="preserve">Arondarea beneficiarilor de compensaţii nominative, locuitori ai </w:t>
      </w:r>
      <w:r w:rsidRPr="000D75E4">
        <w:rPr>
          <w:rFonts w:ascii="Times New Roman CE" w:eastAsia="Times New Roman" w:hAnsi="Times New Roman CE" w:cs="Times New Roman CE"/>
          <w:b/>
          <w:bCs/>
          <w:color w:val="000000"/>
          <w:sz w:val="24"/>
          <w:szCs w:val="24"/>
          <w:lang w:val="en-US"/>
        </w:rPr>
        <w:br/>
        <w:t xml:space="preserve">raioanelor din stînga Nistrului şi mun. </w:t>
      </w:r>
      <w:r w:rsidRPr="000D75E4">
        <w:rPr>
          <w:rFonts w:ascii="Times New Roman CE" w:eastAsia="Times New Roman" w:hAnsi="Times New Roman CE" w:cs="Times New Roman CE"/>
          <w:b/>
          <w:bCs/>
          <w:color w:val="000000"/>
          <w:sz w:val="24"/>
          <w:szCs w:val="24"/>
        </w:rPr>
        <w:t>Bender, la casele teritoriale</w:t>
      </w:r>
      <w:r w:rsidRPr="000D75E4">
        <w:rPr>
          <w:rFonts w:ascii="Times New Roman CE" w:eastAsia="Times New Roman" w:hAnsi="Times New Roman CE" w:cs="Times New Roman CE"/>
          <w:b/>
          <w:bCs/>
          <w:color w:val="000000"/>
          <w:sz w:val="24"/>
          <w:szCs w:val="24"/>
        </w:rPr>
        <w:br/>
        <w:t> de asigurări sociale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5"/>
        <w:gridCol w:w="2880"/>
        <w:gridCol w:w="3240"/>
      </w:tblGrid>
      <w:tr w:rsidR="000D75E4" w:rsidRPr="003567DC"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Nr.</w:t>
            </w:r>
            <w:r w:rsidRPr="000D75E4">
              <w:rPr>
                <w:rFonts w:ascii="Times New Roman" w:eastAsia="Times New Roman" w:hAnsi="Times New Roman" w:cs="Times New Roman"/>
                <w:sz w:val="24"/>
                <w:szCs w:val="24"/>
              </w:rPr>
              <w:br/>
              <w:t> d/o</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Unităţi administrativ-teritoriale</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jc w:val="center"/>
              <w:rPr>
                <w:rFonts w:ascii="Times New Roman" w:eastAsia="Times New Roman" w:hAnsi="Times New Roman" w:cs="Times New Roman"/>
                <w:sz w:val="24"/>
                <w:szCs w:val="24"/>
                <w:lang w:val="en-US"/>
              </w:rPr>
            </w:pPr>
            <w:r w:rsidRPr="000D75E4">
              <w:rPr>
                <w:rFonts w:ascii="Times New Roman" w:eastAsia="Times New Roman" w:hAnsi="Times New Roman" w:cs="Times New Roman"/>
                <w:sz w:val="24"/>
                <w:szCs w:val="24"/>
                <w:lang w:val="en-US"/>
              </w:rPr>
              <w:t>Se arondează la casa teritorială de asigurări sociale</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1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Mun. Bender</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Anenii Noi</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2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Dubăsari</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Criuleni (Direcţia Dubăsari)</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3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Camenca</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Floreşti</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4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Grigoriopol</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before="100" w:beforeAutospacing="1" w:after="100" w:afterAutospacing="1"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Criuleni (Direcţia Dubăsari)</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5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Rîbniţa</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Rezina</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6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Tiraspol</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Anenii Noi</w:t>
            </w:r>
          </w:p>
        </w:tc>
      </w:tr>
      <w:tr w:rsidR="000D75E4" w:rsidRPr="000D75E4" w:rsidTr="000D75E4">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jc w:val="center"/>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 xml:space="preserve">7 </w:t>
            </w:r>
          </w:p>
        </w:tc>
        <w:tc>
          <w:tcPr>
            <w:tcW w:w="288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Slobozia</w:t>
            </w:r>
          </w:p>
        </w:tc>
        <w:tc>
          <w:tcPr>
            <w:tcW w:w="3240" w:type="dxa"/>
            <w:tcBorders>
              <w:top w:val="outset" w:sz="6" w:space="0" w:color="auto"/>
              <w:left w:val="outset" w:sz="6" w:space="0" w:color="auto"/>
              <w:bottom w:val="outset" w:sz="6" w:space="0" w:color="auto"/>
              <w:right w:val="outset" w:sz="6" w:space="0" w:color="auto"/>
            </w:tcBorders>
            <w:hideMark/>
          </w:tcPr>
          <w:p w:rsidR="000D75E4" w:rsidRPr="000D75E4" w:rsidRDefault="000D75E4" w:rsidP="000D75E4">
            <w:pPr>
              <w:spacing w:after="0" w:line="240" w:lineRule="auto"/>
              <w:rPr>
                <w:rFonts w:ascii="Times New Roman" w:eastAsia="Times New Roman" w:hAnsi="Times New Roman" w:cs="Times New Roman"/>
                <w:sz w:val="24"/>
                <w:szCs w:val="24"/>
              </w:rPr>
            </w:pPr>
            <w:r w:rsidRPr="000D75E4">
              <w:rPr>
                <w:rFonts w:ascii="Times New Roman" w:eastAsia="Times New Roman" w:hAnsi="Times New Roman" w:cs="Times New Roman"/>
                <w:sz w:val="24"/>
                <w:szCs w:val="24"/>
              </w:rPr>
              <w:t>Căuşeni</w:t>
            </w:r>
          </w:p>
        </w:tc>
      </w:tr>
    </w:tbl>
    <w:p w:rsidR="000D75E4" w:rsidRPr="000D75E4" w:rsidRDefault="000D75E4" w:rsidP="000D75E4">
      <w:pPr>
        <w:spacing w:after="0" w:line="240" w:lineRule="auto"/>
        <w:rPr>
          <w:rFonts w:ascii="Times New Roman CE" w:eastAsia="Times New Roman" w:hAnsi="Times New Roman CE" w:cs="Times New Roman CE"/>
          <w:b/>
          <w:bCs/>
          <w:color w:val="000000"/>
          <w:sz w:val="24"/>
          <w:szCs w:val="24"/>
        </w:rPr>
      </w:pPr>
    </w:p>
    <w:p w:rsidR="000D75E4" w:rsidRPr="000D75E4" w:rsidRDefault="000D75E4" w:rsidP="000D75E4">
      <w:pPr>
        <w:spacing w:after="0" w:line="240" w:lineRule="auto"/>
        <w:jc w:val="both"/>
        <w:rPr>
          <w:rFonts w:ascii="Times New Roman CE" w:eastAsia="Times New Roman" w:hAnsi="Times New Roman CE" w:cs="Times New Roman CE"/>
          <w:color w:val="000000"/>
          <w:sz w:val="24"/>
          <w:szCs w:val="24"/>
          <w:lang w:val="en-US"/>
        </w:rPr>
      </w:pPr>
      <w:r w:rsidRPr="000D75E4">
        <w:rPr>
          <w:rFonts w:ascii="Times New Roman CE" w:eastAsia="Times New Roman" w:hAnsi="Times New Roman CE" w:cs="Times New Roman CE"/>
          <w:i/>
          <w:iCs/>
          <w:color w:val="0000FF"/>
          <w:sz w:val="24"/>
          <w:szCs w:val="24"/>
          <w:lang w:val="en-US"/>
        </w:rPr>
        <w:t xml:space="preserve">    </w:t>
      </w:r>
      <w:proofErr w:type="gramStart"/>
      <w:r w:rsidRPr="000D75E4">
        <w:rPr>
          <w:rFonts w:ascii="Times New Roman CE" w:eastAsia="Times New Roman" w:hAnsi="Times New Roman CE" w:cs="Times New Roman CE"/>
          <w:color w:val="000000"/>
          <w:sz w:val="24"/>
          <w:szCs w:val="24"/>
          <w:lang w:val="en-US"/>
        </w:rPr>
        <w:t>Notă.</w:t>
      </w:r>
      <w:proofErr w:type="gramEnd"/>
      <w:r w:rsidRPr="000D75E4">
        <w:rPr>
          <w:rFonts w:ascii="Times New Roman CE" w:eastAsia="Times New Roman" w:hAnsi="Times New Roman CE" w:cs="Times New Roman CE"/>
          <w:color w:val="000000"/>
          <w:sz w:val="24"/>
          <w:szCs w:val="24"/>
          <w:lang w:val="en-US"/>
        </w:rPr>
        <w:t xml:space="preserve"> Beneficiari de compensaţii nominative sînt locuitorii unităţilor administrativ-teritoriale menţionate în anexă, care se raportează la categoriile specificate la pct. 2 lit. j) </w:t>
      </w:r>
      <w:proofErr w:type="gramStart"/>
      <w:r w:rsidRPr="000D75E4">
        <w:rPr>
          <w:rFonts w:ascii="Times New Roman CE" w:eastAsia="Times New Roman" w:hAnsi="Times New Roman CE" w:cs="Times New Roman CE"/>
          <w:color w:val="000000"/>
          <w:sz w:val="24"/>
          <w:szCs w:val="24"/>
          <w:lang w:val="en-US"/>
        </w:rPr>
        <w:t>din</w:t>
      </w:r>
      <w:proofErr w:type="gramEnd"/>
      <w:r w:rsidRPr="000D75E4">
        <w:rPr>
          <w:rFonts w:ascii="Times New Roman CE" w:eastAsia="Times New Roman" w:hAnsi="Times New Roman CE" w:cs="Times New Roman CE"/>
          <w:color w:val="000000"/>
          <w:sz w:val="24"/>
          <w:szCs w:val="24"/>
          <w:lang w:val="en-US"/>
        </w:rPr>
        <w:t xml:space="preserve"> prezentul Regulament şi lit. d) </w:t>
      </w:r>
      <w:proofErr w:type="gramStart"/>
      <w:r w:rsidRPr="000D75E4">
        <w:rPr>
          <w:rFonts w:ascii="Times New Roman CE" w:eastAsia="Times New Roman" w:hAnsi="Times New Roman CE" w:cs="Times New Roman CE"/>
          <w:color w:val="000000"/>
          <w:sz w:val="24"/>
          <w:szCs w:val="24"/>
          <w:lang w:val="en-US"/>
        </w:rPr>
        <w:t>din</w:t>
      </w:r>
      <w:proofErr w:type="gramEnd"/>
      <w:r w:rsidRPr="000D75E4">
        <w:rPr>
          <w:rFonts w:ascii="Times New Roman CE" w:eastAsia="Times New Roman" w:hAnsi="Times New Roman CE" w:cs="Times New Roman CE"/>
          <w:color w:val="000000"/>
          <w:sz w:val="24"/>
          <w:szCs w:val="24"/>
          <w:lang w:val="en-US"/>
        </w:rPr>
        <w:t xml:space="preserve"> anexa nr. 2 </w:t>
      </w:r>
      <w:proofErr w:type="gramStart"/>
      <w:r w:rsidRPr="000D75E4">
        <w:rPr>
          <w:rFonts w:ascii="Times New Roman CE" w:eastAsia="Times New Roman" w:hAnsi="Times New Roman CE" w:cs="Times New Roman CE"/>
          <w:color w:val="000000"/>
          <w:sz w:val="24"/>
          <w:szCs w:val="24"/>
          <w:lang w:val="en-US"/>
        </w:rPr>
        <w:t>la</w:t>
      </w:r>
      <w:proofErr w:type="gramEnd"/>
      <w:r w:rsidRPr="000D75E4">
        <w:rPr>
          <w:rFonts w:ascii="Times New Roman CE" w:eastAsia="Times New Roman" w:hAnsi="Times New Roman CE" w:cs="Times New Roman CE"/>
          <w:color w:val="000000"/>
          <w:sz w:val="24"/>
          <w:szCs w:val="24"/>
          <w:lang w:val="en-US"/>
        </w:rPr>
        <w:t xml:space="preserve"> Regulament.</w:t>
      </w:r>
    </w:p>
    <w:p w:rsidR="000D75E4" w:rsidRPr="000D75E4" w:rsidRDefault="000D75E4" w:rsidP="000D75E4">
      <w:pPr>
        <w:spacing w:after="0" w:line="240" w:lineRule="auto"/>
        <w:jc w:val="both"/>
        <w:rPr>
          <w:rFonts w:ascii="Times New Roman CE" w:eastAsia="Times New Roman" w:hAnsi="Times New Roman CE" w:cs="Times New Roman CE"/>
          <w:color w:val="000000"/>
          <w:sz w:val="24"/>
          <w:szCs w:val="24"/>
          <w:lang w:val="en-US"/>
        </w:rPr>
      </w:pPr>
      <w:r w:rsidRPr="000D75E4">
        <w:rPr>
          <w:rFonts w:ascii="Times New Roman CE" w:eastAsia="Times New Roman" w:hAnsi="Times New Roman CE" w:cs="Times New Roman CE"/>
          <w:i/>
          <w:iCs/>
          <w:color w:val="0000FF"/>
          <w:sz w:val="24"/>
          <w:szCs w:val="24"/>
          <w:lang w:val="en-US"/>
        </w:rPr>
        <w:t xml:space="preserve">    </w:t>
      </w:r>
      <w:r w:rsidRPr="00AC7038">
        <w:rPr>
          <w:rFonts w:ascii="Times New Roman CE" w:eastAsia="Times New Roman" w:hAnsi="Times New Roman CE" w:cs="Times New Roman CE"/>
          <w:i/>
          <w:iCs/>
          <w:color w:val="0000FF"/>
          <w:sz w:val="24"/>
          <w:szCs w:val="24"/>
          <w:lang w:val="en-US"/>
        </w:rPr>
        <w:t>[Anexa nr.7 introdusă prin HG228 din 28.02.07,MO32-35/09.03.07 art.239]</w:t>
      </w:r>
      <w:r w:rsidRPr="000D75E4">
        <w:rPr>
          <w:rFonts w:ascii="Times New Roman CE" w:eastAsia="Times New Roman" w:hAnsi="Times New Roman CE" w:cs="Times New Roman CE"/>
          <w:i/>
          <w:iCs/>
          <w:color w:val="0000FF"/>
          <w:sz w:val="24"/>
          <w:szCs w:val="24"/>
          <w:lang w:val="en-US"/>
        </w:rPr>
        <w:t xml:space="preserve"> </w:t>
      </w:r>
    </w:p>
    <w:p w:rsidR="000C66DA" w:rsidRDefault="000C66DA">
      <w:pPr>
        <w:rPr>
          <w:lang w:val="en-US"/>
        </w:rPr>
      </w:pPr>
    </w:p>
    <w:p w:rsidR="00AC7038" w:rsidRPr="00AC7038" w:rsidRDefault="00AC7038" w:rsidP="00AC703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noProof/>
          <w:sz w:val="24"/>
          <w:szCs w:val="24"/>
        </w:rPr>
        <w:lastRenderedPageBreak/>
        <w:drawing>
          <wp:inline distT="0" distB="0" distL="0" distR="0">
            <wp:extent cx="495300" cy="590550"/>
            <wp:effectExtent l="19050" t="0" r="0" b="0"/>
            <wp:docPr id="29" name="Рисунок 29"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lex.justice.md/imgcms/stateemblem.png"/>
                    <pic:cNvPicPr>
                      <a:picLocks noChangeAspect="1" noChangeArrowheads="1"/>
                    </pic:cNvPicPr>
                  </pic:nvPicPr>
                  <pic:blipFill>
                    <a:blip r:embed="rId22"/>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AC7038">
        <w:rPr>
          <w:rFonts w:ascii="Times New Roman" w:eastAsia="Times New Roman" w:hAnsi="Times New Roman" w:cs="Times New Roman"/>
          <w:sz w:val="24"/>
          <w:szCs w:val="24"/>
        </w:rPr>
        <w:br/>
      </w:r>
      <w:r w:rsidRPr="00AC7038">
        <w:rPr>
          <w:rFonts w:ascii="Times New Roman" w:eastAsia="Times New Roman" w:hAnsi="Times New Roman" w:cs="Times New Roman"/>
          <w:b/>
          <w:bCs/>
          <w:sz w:val="24"/>
          <w:szCs w:val="24"/>
        </w:rPr>
        <w:t>Республика Молдова</w:t>
      </w:r>
      <w:r w:rsidRPr="00AC7038">
        <w:rPr>
          <w:rFonts w:ascii="Times New Roman" w:eastAsia="Times New Roman" w:hAnsi="Times New Roman" w:cs="Times New Roman"/>
          <w:sz w:val="24"/>
          <w:szCs w:val="24"/>
        </w:rPr>
        <w:t xml:space="preserve"> </w:t>
      </w:r>
      <w:r w:rsidRPr="00AC7038">
        <w:rPr>
          <w:rFonts w:ascii="Times New Roman" w:eastAsia="Times New Roman" w:hAnsi="Times New Roman" w:cs="Times New Roman"/>
          <w:b/>
          <w:bCs/>
          <w:sz w:val="24"/>
          <w:szCs w:val="24"/>
        </w:rPr>
        <w:t>ПРАВИТЕЛЬСТВО</w:t>
      </w:r>
      <w:r w:rsidRPr="00AC7038">
        <w:rPr>
          <w:rFonts w:ascii="Times New Roman" w:eastAsia="Times New Roman" w:hAnsi="Times New Roman" w:cs="Times New Roman"/>
          <w:sz w:val="24"/>
          <w:szCs w:val="24"/>
        </w:rPr>
        <w:t xml:space="preserve"> </w:t>
      </w:r>
      <w:r w:rsidRPr="00AC7038">
        <w:rPr>
          <w:rFonts w:ascii="Times New Roman" w:eastAsia="Times New Roman" w:hAnsi="Times New Roman" w:cs="Times New Roman"/>
          <w:b/>
          <w:bCs/>
          <w:sz w:val="24"/>
          <w:szCs w:val="24"/>
        </w:rPr>
        <w:t>ПОСТАНОВЛЕНИЕ</w:t>
      </w:r>
      <w:r w:rsidRPr="00AC7038">
        <w:rPr>
          <w:rFonts w:ascii="Times New Roman" w:eastAsia="Times New Roman" w:hAnsi="Times New Roman" w:cs="Times New Roman"/>
          <w:sz w:val="24"/>
          <w:szCs w:val="24"/>
        </w:rPr>
        <w:t xml:space="preserve"> Nr. 761 </w:t>
      </w:r>
      <w:r w:rsidRPr="00AC7038">
        <w:rPr>
          <w:rFonts w:ascii="Times New Roman" w:eastAsia="Times New Roman" w:hAnsi="Times New Roman" w:cs="Times New Roman"/>
          <w:sz w:val="24"/>
          <w:szCs w:val="24"/>
        </w:rPr>
        <w:br/>
        <w:t xml:space="preserve">от  31.07.2000 </w:t>
      </w:r>
    </w:p>
    <w:p w:rsidR="00AC7038" w:rsidRPr="00AC7038" w:rsidRDefault="00AC7038" w:rsidP="00AC7038">
      <w:pPr>
        <w:spacing w:after="0" w:line="240" w:lineRule="auto"/>
        <w:jc w:val="center"/>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xml:space="preserve">об адресных компенсациях для </w:t>
      </w:r>
      <w:r w:rsidRPr="00AC7038">
        <w:rPr>
          <w:rFonts w:ascii="Times New Roman" w:eastAsia="Times New Roman" w:hAnsi="Times New Roman" w:cs="Times New Roman"/>
          <w:b/>
          <w:bCs/>
          <w:sz w:val="24"/>
          <w:szCs w:val="24"/>
        </w:rPr>
        <w:br/>
        <w:t>некоторых категорий населения</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Опубликован</w:t>
      </w:r>
      <w:proofErr w:type="gramStart"/>
      <w:r w:rsidRPr="00AC7038">
        <w:rPr>
          <w:rFonts w:ascii="Times New Roman" w:eastAsia="Times New Roman" w:hAnsi="Times New Roman" w:cs="Times New Roman"/>
          <w:sz w:val="24"/>
          <w:szCs w:val="24"/>
        </w:rPr>
        <w:t xml:space="preserve"> :</w:t>
      </w:r>
      <w:proofErr w:type="gramEnd"/>
      <w:r w:rsidRPr="00AC7038">
        <w:rPr>
          <w:rFonts w:ascii="Times New Roman" w:eastAsia="Times New Roman" w:hAnsi="Times New Roman" w:cs="Times New Roman"/>
          <w:sz w:val="24"/>
          <w:szCs w:val="24"/>
        </w:rPr>
        <w:t xml:space="preserve"> 03.08.2000 в Monitorul Oficial Nr. 94-97     статья № : 849     Дата вступления в силу : 01.07.2000 </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FF0000"/>
          <w:sz w:val="24"/>
          <w:szCs w:val="24"/>
        </w:rPr>
        <w:t> </w:t>
      </w:r>
      <w:r w:rsidRPr="00AC7038">
        <w:rPr>
          <w:rFonts w:ascii="Times New Roman CE" w:eastAsia="Times New Roman" w:hAnsi="Times New Roman CE" w:cs="Times New Roman CE"/>
          <w:i/>
          <w:iCs/>
          <w:color w:val="FF0000"/>
          <w:sz w:val="24"/>
          <w:szCs w:val="24"/>
        </w:rPr>
        <w:t>   ИЗМЕНЕНО</w:t>
      </w:r>
      <w:r w:rsidRPr="00AC7038">
        <w:rPr>
          <w:rFonts w:ascii="Times New Roman CE" w:eastAsia="Times New Roman" w:hAnsi="Times New Roman CE" w:cs="Times New Roman CE"/>
          <w:i/>
          <w:iCs/>
          <w:color w:val="FF0000"/>
          <w:sz w:val="24"/>
          <w:szCs w:val="24"/>
        </w:rPr>
        <w:br/>
        <w:t xml:space="preserve">    </w:t>
      </w:r>
      <w:hyperlink r:id="rId23" w:history="1">
        <w:r w:rsidRPr="00AC7038">
          <w:rPr>
            <w:rFonts w:ascii="Times New Roman" w:eastAsia="Times New Roman" w:hAnsi="Times New Roman" w:cs="Times New Roman"/>
            <w:i/>
            <w:iCs/>
            <w:color w:val="0000FF"/>
            <w:sz w:val="24"/>
            <w:szCs w:val="24"/>
            <w:u w:val="single"/>
          </w:rPr>
          <w:t>ПП786 от 25.10.11, MO182-186/28.10.11 ст.863</w:t>
        </w:r>
      </w:hyperlink>
      <w:r w:rsidRPr="00AC7038">
        <w:rPr>
          <w:rFonts w:ascii="Times New Roman" w:eastAsia="Times New Roman" w:hAnsi="Times New Roman" w:cs="Times New Roman"/>
          <w:i/>
          <w:iCs/>
          <w:sz w:val="24"/>
          <w:szCs w:val="24"/>
        </w:rPr>
        <w:br/>
      </w:r>
      <w:r w:rsidRPr="00AC7038">
        <w:rPr>
          <w:rFonts w:ascii="Times New Roman CE" w:eastAsia="Times New Roman" w:hAnsi="Times New Roman CE" w:cs="Times New Roman CE"/>
          <w:i/>
          <w:iCs/>
          <w:color w:val="0000FF"/>
          <w:sz w:val="24"/>
          <w:szCs w:val="24"/>
        </w:rPr>
        <w:t xml:space="preserve">    </w:t>
      </w:r>
      <w:hyperlink r:id="rId24" w:history="1">
        <w:r w:rsidRPr="00AC7038">
          <w:rPr>
            <w:rFonts w:ascii="Times New Roman CE" w:eastAsia="Times New Roman" w:hAnsi="Times New Roman CE" w:cs="Times New Roman CE"/>
            <w:i/>
            <w:iCs/>
            <w:color w:val="0000FF"/>
            <w:sz w:val="24"/>
            <w:szCs w:val="24"/>
            <w:u w:val="single"/>
          </w:rPr>
          <w:t>ПП889 от 24.09.2010, МО191-193/01.10.2010 ст.980</w:t>
        </w:r>
      </w:hyperlink>
      <w:r w:rsidRPr="00AC7038">
        <w:rPr>
          <w:rFonts w:ascii="Times New Roman" w:eastAsia="Times New Roman" w:hAnsi="Times New Roman" w:cs="Times New Roman"/>
          <w:i/>
          <w:iCs/>
          <w:sz w:val="24"/>
          <w:szCs w:val="24"/>
        </w:rPr>
        <w:br/>
      </w:r>
      <w:r w:rsidRPr="00AC7038">
        <w:rPr>
          <w:rFonts w:ascii="Times New Roman CE" w:eastAsia="Times New Roman" w:hAnsi="Times New Roman CE" w:cs="Times New Roman CE"/>
          <w:i/>
          <w:iCs/>
          <w:color w:val="FF0000"/>
          <w:sz w:val="24"/>
          <w:szCs w:val="24"/>
        </w:rPr>
        <w:t xml:space="preserve">    </w:t>
      </w:r>
      <w:hyperlink r:id="rId25" w:history="1">
        <w:r w:rsidRPr="00AC7038">
          <w:rPr>
            <w:rFonts w:ascii="Times New Roman CE" w:eastAsia="Times New Roman" w:hAnsi="Times New Roman CE" w:cs="Times New Roman CE"/>
            <w:i/>
            <w:iCs/>
            <w:color w:val="0000FF"/>
            <w:sz w:val="24"/>
            <w:szCs w:val="24"/>
            <w:u w:val="single"/>
          </w:rPr>
          <w:t>ПП271 от 13.04.2010, МО56-57/20.04.2010 ст.339</w:t>
        </w:r>
      </w:hyperlink>
      <w:r w:rsidRPr="00AC7038">
        <w:rPr>
          <w:rFonts w:ascii="Times New Roman CE" w:eastAsia="Times New Roman" w:hAnsi="Times New Roman CE" w:cs="Times New Roman CE"/>
          <w:i/>
          <w:iCs/>
          <w:color w:val="FF0000"/>
          <w:sz w:val="24"/>
          <w:szCs w:val="24"/>
        </w:rPr>
        <w:br/>
        <w:t xml:space="preserve">    </w:t>
      </w:r>
      <w:hyperlink r:id="rId26" w:history="1">
        <w:r w:rsidRPr="00AC7038">
          <w:rPr>
            <w:rFonts w:ascii="Times New Roman CE" w:eastAsia="Times New Roman" w:hAnsi="Times New Roman CE" w:cs="Times New Roman CE"/>
            <w:i/>
            <w:iCs/>
            <w:color w:val="0000FF"/>
            <w:sz w:val="24"/>
            <w:szCs w:val="24"/>
            <w:u w:val="single"/>
          </w:rPr>
          <w:t>ПП130 от 22.02.2010, МО30-31/26.02.2010 ст.177</w:t>
        </w:r>
      </w:hyperlink>
      <w:r w:rsidRPr="00AC7038">
        <w:rPr>
          <w:rFonts w:ascii="Times New Roman CE" w:eastAsia="Times New Roman" w:hAnsi="Times New Roman CE" w:cs="Times New Roman CE"/>
          <w:i/>
          <w:iCs/>
          <w:color w:val="FF0000"/>
          <w:sz w:val="24"/>
          <w:szCs w:val="24"/>
        </w:rPr>
        <w:br/>
        <w:t xml:space="preserve">    </w:t>
      </w:r>
      <w:hyperlink r:id="rId27" w:history="1">
        <w:r w:rsidRPr="00AC7038">
          <w:rPr>
            <w:rFonts w:ascii="Times New Roman CE" w:eastAsia="Times New Roman" w:hAnsi="Times New Roman CE" w:cs="Times New Roman CE"/>
            <w:i/>
            <w:iCs/>
            <w:color w:val="0000FF"/>
            <w:sz w:val="24"/>
            <w:szCs w:val="24"/>
            <w:u w:val="single"/>
          </w:rPr>
          <w:t>ПП1206 от 27.10.08, МО197/04.11.08 ст.1220</w:t>
        </w:r>
      </w:hyperlink>
      <w:r w:rsidRPr="00AC7038">
        <w:rPr>
          <w:rFonts w:ascii="Times New Roman CE" w:eastAsia="Times New Roman" w:hAnsi="Times New Roman CE" w:cs="Times New Roman CE"/>
          <w:i/>
          <w:iCs/>
          <w:color w:val="0000FF"/>
          <w:sz w:val="24"/>
          <w:szCs w:val="24"/>
        </w:rPr>
        <w:br/>
      </w:r>
      <w:r w:rsidRPr="00AC7038">
        <w:rPr>
          <w:rFonts w:ascii="Times New Roman CE" w:eastAsia="Times New Roman" w:hAnsi="Times New Roman CE" w:cs="Times New Roman CE"/>
          <w:i/>
          <w:iCs/>
          <w:color w:val="000000"/>
          <w:sz w:val="24"/>
          <w:szCs w:val="24"/>
        </w:rPr>
        <w:t xml:space="preserve">    </w:t>
      </w:r>
      <w:hyperlink r:id="rId28" w:history="1">
        <w:r w:rsidRPr="00AC7038">
          <w:rPr>
            <w:rFonts w:ascii="Times New Roman CE" w:eastAsia="Times New Roman" w:hAnsi="Times New Roman CE" w:cs="Times New Roman CE"/>
            <w:i/>
            <w:iCs/>
            <w:color w:val="0000FF"/>
            <w:sz w:val="24"/>
            <w:szCs w:val="24"/>
            <w:u w:val="single"/>
          </w:rPr>
          <w:t>ПП941от 05.08.08, МО145-151/08.08.08. ст.941</w:t>
        </w:r>
      </w:hyperlink>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hyperlink r:id="rId29" w:history="1">
        <w:r w:rsidRPr="00AC7038">
          <w:rPr>
            <w:rFonts w:ascii="Times New Roman CE" w:eastAsia="Times New Roman" w:hAnsi="Times New Roman CE" w:cs="Times New Roman CE"/>
            <w:i/>
            <w:iCs/>
            <w:color w:val="0000FF"/>
            <w:sz w:val="24"/>
            <w:szCs w:val="24"/>
            <w:u w:val="single"/>
          </w:rPr>
          <w:t>ПП462 от 24.03.08, МО66-68/01.04.08 ст.437</w:t>
        </w:r>
      </w:hyperlink>
      <w:r w:rsidRPr="00AC7038">
        <w:rPr>
          <w:rFonts w:ascii="Times New Roman CE" w:eastAsia="Times New Roman" w:hAnsi="Times New Roman CE" w:cs="Times New Roman CE"/>
          <w:i/>
          <w:iCs/>
          <w:color w:val="0000FF"/>
          <w:sz w:val="24"/>
          <w:szCs w:val="24"/>
        </w:rPr>
        <w:br/>
        <w:t xml:space="preserve">    </w:t>
      </w:r>
      <w:hyperlink r:id="rId30" w:history="1">
        <w:r w:rsidRPr="00AC7038">
          <w:rPr>
            <w:rFonts w:ascii="Times New Roman CE" w:eastAsia="Times New Roman" w:hAnsi="Times New Roman CE" w:cs="Times New Roman CE"/>
            <w:i/>
            <w:iCs/>
            <w:color w:val="0000FF"/>
            <w:sz w:val="24"/>
            <w:szCs w:val="24"/>
            <w:u w:val="single"/>
          </w:rPr>
          <w:t>ПП141 от 13.02.08, МО34-36/19.02.08 ст.210</w:t>
        </w:r>
      </w:hyperlink>
      <w:r w:rsidRPr="00AC7038">
        <w:rPr>
          <w:rFonts w:ascii="Times New Roman CE" w:eastAsia="Times New Roman" w:hAnsi="Times New Roman CE" w:cs="Times New Roman CE"/>
          <w:i/>
          <w:iCs/>
          <w:color w:val="0000FF"/>
          <w:sz w:val="24"/>
          <w:szCs w:val="24"/>
        </w:rPr>
        <w:br/>
        <w:t xml:space="preserve">    </w:t>
      </w:r>
      <w:hyperlink r:id="rId31" w:history="1">
        <w:r w:rsidRPr="00AC7038">
          <w:rPr>
            <w:rFonts w:ascii="Times New Roman CE" w:eastAsia="Times New Roman" w:hAnsi="Times New Roman CE" w:cs="Times New Roman CE"/>
            <w:i/>
            <w:iCs/>
            <w:color w:val="0000FF"/>
            <w:sz w:val="24"/>
            <w:szCs w:val="24"/>
            <w:u w:val="single"/>
          </w:rPr>
          <w:t>ПП1302 от 27.11.07, МО188-191/07.12.07 ст.1353</w:t>
        </w:r>
      </w:hyperlink>
      <w:r w:rsidRPr="00AC7038">
        <w:rPr>
          <w:rFonts w:ascii="Times New Roman CE" w:eastAsia="Times New Roman" w:hAnsi="Times New Roman CE" w:cs="Times New Roman CE"/>
          <w:i/>
          <w:iCs/>
          <w:color w:val="0000FF"/>
          <w:sz w:val="24"/>
          <w:szCs w:val="24"/>
        </w:rPr>
        <w:br/>
        <w:t xml:space="preserve">    </w:t>
      </w:r>
      <w:hyperlink r:id="rId32" w:history="1">
        <w:r w:rsidRPr="00AC7038">
          <w:rPr>
            <w:rFonts w:ascii="Times New Roman CE" w:eastAsia="Times New Roman" w:hAnsi="Times New Roman CE" w:cs="Times New Roman CE"/>
            <w:i/>
            <w:iCs/>
            <w:color w:val="0000FF"/>
            <w:sz w:val="24"/>
            <w:szCs w:val="24"/>
            <w:u w:val="single"/>
          </w:rPr>
          <w:t>ПП1327 от 29.11.07, МО188-191/07.12.07 ст.1377</w:t>
        </w:r>
      </w:hyperlink>
      <w:r w:rsidRPr="00AC7038">
        <w:rPr>
          <w:rFonts w:ascii="Times New Roman CE" w:eastAsia="Times New Roman" w:hAnsi="Times New Roman CE" w:cs="Times New Roman CE"/>
          <w:i/>
          <w:iCs/>
          <w:color w:val="0000FF"/>
          <w:sz w:val="24"/>
          <w:szCs w:val="24"/>
        </w:rPr>
        <w:b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0" name="Рисунок 30" descr="http://lex.justice.md/images/link.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lex.justice.md/images/link.jpg">
                      <a:hlinkClick r:id="rId33"/>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 xml:space="preserve">ПП417 от 17.04.07, МО57-59/27.04.07 ст.446; в силу </w:t>
      </w:r>
      <w:proofErr w:type="gramStart"/>
      <w:r w:rsidRPr="00AC7038">
        <w:rPr>
          <w:rFonts w:ascii="Times New Roman CE" w:eastAsia="Times New Roman" w:hAnsi="Times New Roman CE" w:cs="Times New Roman CE"/>
          <w:i/>
          <w:iCs/>
          <w:color w:val="0000FF"/>
          <w:sz w:val="24"/>
          <w:szCs w:val="24"/>
        </w:rPr>
        <w:t>с</w:t>
      </w:r>
      <w:proofErr w:type="gramEnd"/>
      <w:r w:rsidRPr="00AC7038">
        <w:rPr>
          <w:rFonts w:ascii="Times New Roman CE" w:eastAsia="Times New Roman" w:hAnsi="Times New Roman CE" w:cs="Times New Roman CE"/>
          <w:i/>
          <w:iCs/>
          <w:color w:val="0000FF"/>
          <w:sz w:val="24"/>
          <w:szCs w:val="24"/>
        </w:rPr>
        <w:t xml:space="preserve"> 16.02.07        </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1" name="Рисунок 31" descr="http://lex.justice.md/images/link.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lex.justice.md/images/link.jpg">
                      <a:hlinkClick r:id="rId34"/>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ПП228 от 28.02.07, МО32-35/09.03.07 ст.239</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2" name="Рисунок 32" descr="http://lex.justice.md/images/link.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lex.justice.md/images/link.jpg">
                      <a:hlinkClick r:id="rId35"/>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ПП1197 от 16.10.06, МО168-169/27.10.06 ст.1292</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3" name="Рисунок 33" descr="http://lex.justice.md/images/link.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lex.justice.md/images/link.jpg">
                      <a:hlinkClick r:id="rId36"/>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ПП1001 от 29.08.06, МО138-141/01.09.06 ст.1071</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4" name="Рисунок 34" descr="http://lex.justice.md/images/link.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lex.justice.md/images/link.jpg">
                      <a:hlinkClick r:id="rId37"/>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ПП243 от 06.03.06, MO39-42/10.03.06 ст.276; в силу с 01.02.06</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5" name="Рисунок 35" descr="http://lex.justice.md/images/link.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lex.justice.md/images/link.jpg">
                      <a:hlinkClick r:id="rId38"/>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ПП1223 от 28.11.05, MO161-163/02.12.05 ст.1313</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6" name="Рисунок 36" descr="http://lex.justice.md/images/link.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lex.justice.md/images/link.jpg">
                      <a:hlinkClick r:id="rId39"/>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ПП1053/27.09.04, MO178-180/01.10.04 ст.1238</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7" name="Рисунок 37" descr="http://lex.justice.md/images/link.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lex.justice.md/images/link.jpg">
                      <a:hlinkClick r:id="rId40"/>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ПП1464/08.12.03 MO248/19.12.03 ст.1529</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8" name="Рисунок 38" descr="http://lex.justice.md/images/link.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lex.justice.md/images/link.jpg">
                      <a:hlinkClick r:id="rId41"/>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ПП973/07.08.03 MO182/19.08.03, ст.1021</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39" name="Рисунок 39" descr="http://lex.justice.md/images/link.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lex.justice.md/images/link.jpg">
                      <a:hlinkClick r:id="rId42"/>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ПП1628 17.12.02/MO177 24.12.02 ст.1775</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40" name="Рисунок 40" descr="http://lex.justice.md/images/link.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lex.justice.md/images/link.jpg">
                      <a:hlinkClick r:id="rId43"/>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ПП1466 13.11.02/MO154 21.11.2002 ст.1602</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41" name="Рисунок 41" descr="http://lex.justice.md/images/link.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lex.justice.md/images/link.jpg">
                      <a:hlinkClick r:id="rId44"/>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 xml:space="preserve">ПП1364 07.12.01/MO152 13.12.01 </w:t>
      </w:r>
      <w:proofErr w:type="gramStart"/>
      <w:r w:rsidRPr="00AC7038">
        <w:rPr>
          <w:rFonts w:ascii="Times New Roman CE" w:eastAsia="Times New Roman" w:hAnsi="Times New Roman CE" w:cs="Times New Roman CE"/>
          <w:i/>
          <w:iCs/>
          <w:color w:val="0000FF"/>
          <w:sz w:val="24"/>
          <w:szCs w:val="24"/>
        </w:rPr>
        <w:t>c</w:t>
      </w:r>
      <w:proofErr w:type="gramEnd"/>
      <w:r w:rsidRPr="00AC7038">
        <w:rPr>
          <w:rFonts w:ascii="Times New Roman CE" w:eastAsia="Times New Roman" w:hAnsi="Times New Roman CE" w:cs="Times New Roman CE"/>
          <w:i/>
          <w:iCs/>
          <w:color w:val="0000FF"/>
          <w:sz w:val="24"/>
          <w:szCs w:val="24"/>
        </w:rPr>
        <w:t>т.1409</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42" name="Рисунок 42" descr="http://lex.justice.md/images/link.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lex.justice.md/images/link.jpg">
                      <a:hlinkClick r:id="rId45"/>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 xml:space="preserve">ПП1055 04.10.01/MO121 05.10.01 </w:t>
      </w:r>
      <w:proofErr w:type="gramStart"/>
      <w:r w:rsidRPr="00AC7038">
        <w:rPr>
          <w:rFonts w:ascii="Times New Roman CE" w:eastAsia="Times New Roman" w:hAnsi="Times New Roman CE" w:cs="Times New Roman CE"/>
          <w:i/>
          <w:iCs/>
          <w:color w:val="0000FF"/>
          <w:sz w:val="24"/>
          <w:szCs w:val="24"/>
        </w:rPr>
        <w:t>c</w:t>
      </w:r>
      <w:proofErr w:type="gramEnd"/>
      <w:r w:rsidRPr="00AC7038">
        <w:rPr>
          <w:rFonts w:ascii="Times New Roman CE" w:eastAsia="Times New Roman" w:hAnsi="Times New Roman CE" w:cs="Times New Roman CE"/>
          <w:i/>
          <w:iCs/>
          <w:color w:val="0000FF"/>
          <w:sz w:val="24"/>
          <w:szCs w:val="24"/>
        </w:rPr>
        <w:t>т.1103</w:t>
      </w:r>
    </w:p>
    <w:p w:rsidR="00AC7038" w:rsidRPr="00AC7038" w:rsidRDefault="00AC7038" w:rsidP="00AC7038">
      <w:pPr>
        <w:spacing w:after="0" w:line="240" w:lineRule="auto"/>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43" name="Рисунок 43" descr="http://lex.justice.md/images/link.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lex.justice.md/images/link.jpg">
                      <a:hlinkClick r:id="rId46"/>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ПП140/20.02.01, MO25/26/01.03.01</w:t>
      </w:r>
    </w:p>
    <w:p w:rsidR="00AC7038" w:rsidRPr="00AC7038" w:rsidRDefault="00AC7038" w:rsidP="00AC7038">
      <w:pPr>
        <w:spacing w:after="24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i/>
          <w:iCs/>
          <w:color w:val="0000FF"/>
          <w:sz w:val="24"/>
          <w:szCs w:val="24"/>
        </w:rP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44" name="Рисунок 44" descr="http://lex.justice.md/images/link.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lex.justice.md/images/link.jpg">
                      <a:hlinkClick r:id="rId47"/>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C7038">
        <w:rPr>
          <w:rFonts w:ascii="Times New Roman CE" w:eastAsia="Times New Roman" w:hAnsi="Times New Roman CE" w:cs="Times New Roman CE"/>
          <w:i/>
          <w:iCs/>
          <w:color w:val="0000FF"/>
          <w:sz w:val="24"/>
          <w:szCs w:val="24"/>
        </w:rPr>
        <w:t>ПП1051 19.10.00/ MO137 27.10.00</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FF"/>
          <w:sz w:val="24"/>
          <w:szCs w:val="24"/>
        </w:rPr>
        <w:t xml:space="preserve">    Примечание: </w:t>
      </w:r>
      <w:r w:rsidRPr="00AC7038">
        <w:rPr>
          <w:rFonts w:ascii="Times New Roman" w:eastAsia="Times New Roman" w:hAnsi="Times New Roman" w:cs="Times New Roman"/>
          <w:sz w:val="24"/>
          <w:szCs w:val="24"/>
        </w:rPr>
        <w:t>По всему тексту постановления слова «Министерство социальной защиты, семьи и ребенка» заменить словами «Министерство труда, социальной защиты и семьи» в соответствующем падеже; согласно</w:t>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FF0000"/>
          <w:sz w:val="24"/>
          <w:szCs w:val="24"/>
        </w:rPr>
        <w:t>ПП130 от 22.02.2010, МО30-31/26.02.2010 ст.177</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FF"/>
          <w:sz w:val="24"/>
          <w:szCs w:val="24"/>
        </w:rPr>
        <w:t xml:space="preserve">    Примечание: По всему тексту постановления слова «Министерство здравоохранения» заменить словами «Министерство социальной защиты, семьи и ребенка» согласно </w:t>
      </w:r>
      <w:r w:rsidRPr="00AC7038">
        <w:rPr>
          <w:rFonts w:ascii="Times New Roman CE" w:eastAsia="Times New Roman" w:hAnsi="Times New Roman CE" w:cs="Times New Roman CE"/>
          <w:i/>
          <w:iCs/>
          <w:color w:val="0000FF"/>
          <w:sz w:val="24"/>
          <w:szCs w:val="24"/>
        </w:rPr>
        <w:t>ПП 462 от 24.03.08, МО66-68/01.04.08 ст.437</w:t>
      </w:r>
      <w:r w:rsidRPr="00AC7038">
        <w:rPr>
          <w:rFonts w:ascii="Times New Roman CE" w:eastAsia="Times New Roman" w:hAnsi="Times New Roman CE" w:cs="Times New Roman CE"/>
          <w:color w:val="0000FF"/>
          <w:sz w:val="24"/>
          <w:szCs w:val="24"/>
        </w:rPr>
        <w:br/>
        <w:t>     Примечание:</w:t>
      </w:r>
      <w:r w:rsidRPr="00AC7038">
        <w:rPr>
          <w:rFonts w:ascii="Times New Roman" w:eastAsia="Times New Roman" w:hAnsi="Times New Roman" w:cs="Times New Roman"/>
          <w:sz w:val="24"/>
          <w:szCs w:val="24"/>
        </w:rPr>
        <w:t xml:space="preserve"> По всему тексту постановления: - слова "АКБ "Banca de Economii"" заменить словами "А</w:t>
      </w:r>
      <w:proofErr w:type="gramStart"/>
      <w:r w:rsidRPr="00AC7038">
        <w:rPr>
          <w:rFonts w:ascii="Times New Roman" w:eastAsia="Times New Roman" w:hAnsi="Times New Roman" w:cs="Times New Roman"/>
          <w:sz w:val="24"/>
          <w:szCs w:val="24"/>
        </w:rPr>
        <w:t>O</w:t>
      </w:r>
      <w:proofErr w:type="gramEnd"/>
      <w:r w:rsidRPr="00AC7038">
        <w:rPr>
          <w:rFonts w:ascii="Times New Roman" w:eastAsia="Times New Roman" w:hAnsi="Times New Roman" w:cs="Times New Roman"/>
          <w:sz w:val="24"/>
          <w:szCs w:val="24"/>
        </w:rPr>
        <w:t xml:space="preserve"> "Banca de Economii"";</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 слова "Министерство труда, социальной защиты и семьи" заменить словами "Министерство здравоохранения и социальной защиты";</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 слова "Министерство экономики и реформ" заменить словами "Министерство экономики и торговли";</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 слова "Министерство окружающей среды и благоустройства территории" заменить словами "Министерство промышленности и инфраструктуры", согласно</w:t>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color w:val="0000FF"/>
          <w:sz w:val="24"/>
          <w:szCs w:val="24"/>
        </w:rPr>
        <w:br/>
      </w:r>
      <w:r w:rsidRPr="00AC7038">
        <w:rPr>
          <w:rFonts w:ascii="Times New Roman CE" w:eastAsia="Times New Roman" w:hAnsi="Times New Roman CE" w:cs="Times New Roman CE"/>
          <w:color w:val="0000FF"/>
          <w:sz w:val="24"/>
          <w:szCs w:val="24"/>
        </w:rPr>
        <w:lastRenderedPageBreak/>
        <w:t xml:space="preserve">    Примечание: </w:t>
      </w:r>
      <w:r w:rsidRPr="00AC7038">
        <w:rPr>
          <w:rFonts w:ascii="Times New Roman" w:eastAsia="Times New Roman" w:hAnsi="Times New Roman" w:cs="Times New Roman"/>
          <w:sz w:val="24"/>
          <w:szCs w:val="24"/>
        </w:rPr>
        <w:t xml:space="preserve">По всему тексту постановления и приложения слова «16 лет» заменить словами «18 лет»; согласно </w:t>
      </w:r>
      <w:r w:rsidRPr="00AC7038">
        <w:rPr>
          <w:rFonts w:ascii="Times New Roman CE" w:eastAsia="Times New Roman" w:hAnsi="Times New Roman CE" w:cs="Times New Roman CE"/>
          <w:i/>
          <w:iCs/>
          <w:color w:val="0000FF"/>
          <w:sz w:val="24"/>
          <w:szCs w:val="24"/>
        </w:rPr>
        <w:t>ПП1302 от 27.11.07, МО188-191/07.12.07 ст.1353; в силу с 01.01.08</w:t>
      </w:r>
    </w:p>
    <w:p w:rsidR="00AC7038" w:rsidRPr="00AC7038" w:rsidRDefault="00AC7038" w:rsidP="00AC7038">
      <w:pPr>
        <w:spacing w:after="0" w:line="240" w:lineRule="auto"/>
        <w:jc w:val="both"/>
        <w:rPr>
          <w:rFonts w:ascii="Times New Roman" w:eastAsia="Times New Roman" w:hAnsi="Times New Roman" w:cs="Times New Roman"/>
          <w:sz w:val="24"/>
          <w:szCs w:val="24"/>
        </w:rPr>
      </w:pP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Во исполнение Закона об особой социальной защите некоторых категорий населения № 933-XIV от 14 апреля 2000 г. (Официальный монитор, 2000 г., № 70-72, ст.507) Правительство Республики Молдова ПОСТАНОВЛЯЕТ: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1. Установить, по 31 декабря 2009 г., адресные компенсации следующим категориям населения:</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[Пкт.1 изменен ПП271 от 13.04.2010, МО56-57/20.04.2010 ст.339]</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а) в размере 50% согласно приложениям № 1 и 2 к настоящему  постановлению - инвалидам I и II группы, за исключением категорий инвалидов, определенных подпунктом b); инвалидам с детства I и II группы; детям-инвалидам до 18 лет; участникам второй мировой войны и их супругам, по обстоятельствам, согласно приложению № 1к положению, утвержденному настоящим постановлением;</w:t>
      </w:r>
      <w:proofErr w:type="gramEnd"/>
      <w:r w:rsidRPr="00AC7038">
        <w:rPr>
          <w:rFonts w:ascii="Times New Roman CE" w:eastAsia="Times New Roman" w:hAnsi="Times New Roman CE" w:cs="Times New Roman CE"/>
          <w:color w:val="000000"/>
          <w:sz w:val="24"/>
          <w:szCs w:val="24"/>
        </w:rPr>
        <w:t xml:space="preserve"> лицам, приравненным к участникам войны, указанным в приложении № 2  к положению, утвержденному настоящим постановлением; </w:t>
      </w:r>
      <w:proofErr w:type="gramStart"/>
      <w:r w:rsidRPr="00AC7038">
        <w:rPr>
          <w:rFonts w:ascii="Times New Roman CE" w:eastAsia="Times New Roman" w:hAnsi="Times New Roman CE" w:cs="Times New Roman CE"/>
          <w:color w:val="000000"/>
          <w:sz w:val="24"/>
          <w:szCs w:val="24"/>
        </w:rPr>
        <w:t>семьям (родители или супруги, не вступившие в повторный брак, или дети до достижения возраста 18 лет, а в случае продолжения обучения в учебном заведении по дневной форме обучения, - до окончания учебы в соответствующем учебном заведении, но не более чем до достижения 23 лет) лиц, погибших при исполнении служебного долга, а также умерших в результате участия в ликвидации последствий аварии на</w:t>
      </w:r>
      <w:proofErr w:type="gramEnd"/>
      <w:r w:rsidRPr="00AC7038">
        <w:rPr>
          <w:rFonts w:ascii="Times New Roman CE" w:eastAsia="Times New Roman" w:hAnsi="Times New Roman CE" w:cs="Times New Roman CE"/>
          <w:color w:val="000000"/>
          <w:sz w:val="24"/>
          <w:szCs w:val="24"/>
        </w:rPr>
        <w:t xml:space="preserve"> Чернобыльской АЭС; семьям с четырьмя  и более детьми до достижения возраста 18 лет, а в случае продолжения обучения в учебном заведении по дневной форме обучения - до окончания соответствующего учебного заведения, но не более чем до достижения 23 лет; </w:t>
      </w:r>
      <w:proofErr w:type="gramStart"/>
      <w:r w:rsidRPr="00AC7038">
        <w:rPr>
          <w:rFonts w:ascii="Times New Roman CE" w:eastAsia="Times New Roman" w:hAnsi="Times New Roman CE" w:cs="Times New Roman CE"/>
          <w:color w:val="000000"/>
          <w:sz w:val="24"/>
          <w:szCs w:val="24"/>
        </w:rPr>
        <w:t xml:space="preserve">лицам, участвовавшим в боевых действиях в Афганистане, а также в боевых действиях на территориях других государств, из числа военнослужащих и вольнонаемных Советской Армии,  Военно-Морского Флота, органов государственной безопасности, работников органов внутренних дел бывшего СССР; работникам соответствующих категорий, направленным органами государственной власти бывшего СССР в другие государства и участвовавшим в боевых действиях на их территориях; </w:t>
      </w:r>
      <w:proofErr w:type="gramEnd"/>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b) в размере 25% согласно приложениям № 1 и 2 к настоящему  постановлению - инвалидам II группы от общего или профессионального заболевания, трудового  увечья; инвалидам с детства III группы; </w:t>
      </w:r>
      <w:proofErr w:type="gramStart"/>
      <w:r w:rsidRPr="00AC7038">
        <w:rPr>
          <w:rFonts w:ascii="Times New Roman CE" w:eastAsia="Times New Roman" w:hAnsi="Times New Roman CE" w:cs="Times New Roman CE"/>
          <w:color w:val="000000"/>
          <w:sz w:val="24"/>
          <w:szCs w:val="24"/>
        </w:rPr>
        <w:t>инвалидам III  группы со степенью инвалидности, установленной бессрочно из числа инвалидов труда, лиц, признанных  инвалидами  вследствие увечий, травм или  ранений, полученных при исполнении обязанностей военной службы, жертв политических репрессий в период 1917-1990 годов, бывших узников концентрационных лагерей и гетто, одиноких пенсионеров;</w:t>
      </w:r>
      <w:proofErr w:type="gramEnd"/>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военнослужащим, находящимся на действительной службе, резервистам, призванным на сборы, добровольцам и работникам органов внутренних дел и пенитенциарной системы, зачисленным в штаты воинских частей и специальные структуры, находившиеся на боевых позициях, а также военнослужащим, работникам органов внутренних дел и пенитенциарной системы и гражданским лицам, прикомандированным к этим частям с целью выполнения специальных заданий для обеспечения боевых действий по защите территориальной целостности</w:t>
      </w:r>
      <w:proofErr w:type="gramEnd"/>
      <w:r w:rsidRPr="00AC7038">
        <w:rPr>
          <w:rFonts w:ascii="Times New Roman CE" w:eastAsia="Times New Roman" w:hAnsi="Times New Roman CE" w:cs="Times New Roman CE"/>
          <w:color w:val="000000"/>
          <w:sz w:val="24"/>
          <w:szCs w:val="24"/>
        </w:rPr>
        <w:t xml:space="preserve"> и независимости Республики Молдова.</w:t>
      </w:r>
      <w:r w:rsidRPr="00AC7038">
        <w:rPr>
          <w:rFonts w:ascii="Times New Roman CE" w:eastAsia="Times New Roman" w:hAnsi="Times New Roman CE" w:cs="Times New Roman CE"/>
          <w:color w:val="000000"/>
          <w:sz w:val="24"/>
          <w:szCs w:val="24"/>
        </w:rPr>
        <w:br/>
        <w:t>    Лица, которым установлено право на получение адресных компенсаций до 31 декабря 2009 года, пользуются ими до истечения права согласно законодательству в порядке, установленном настоящим Постановлением.</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[Пкт.1 абз. введен ПП271 от 13.04.2010, МО56-57/20.04.2010 ст.339]</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i/>
          <w:iCs/>
          <w:color w:val="0000FF"/>
          <w:sz w:val="24"/>
          <w:szCs w:val="24"/>
        </w:rPr>
        <w:t>    [Пкт.1 изменен ПП1223 от 28.11.05, MO161-163/02.12.05 ст.1313]</w:t>
      </w:r>
      <w:r w:rsidRPr="00AC7038">
        <w:rPr>
          <w:rFonts w:ascii="Times New Roman CE" w:eastAsia="Times New Roman" w:hAnsi="Times New Roman CE" w:cs="Times New Roman CE"/>
          <w:color w:val="0000FF"/>
          <w:sz w:val="24"/>
          <w:szCs w:val="24"/>
        </w:rPr>
        <w:t xml:space="preserve"> </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2. Адресные компенсации устанавливаются  и рассчитываются на основании следующих нормативов:</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lastRenderedPageBreak/>
        <w:t xml:space="preserve">    а) для оплаты электрической  энергии - исходя из нормативной стоимости месячного потребления в размере 60 </w:t>
      </w:r>
      <w:proofErr w:type="gramStart"/>
      <w:r w:rsidRPr="00AC7038">
        <w:rPr>
          <w:rFonts w:ascii="Times New Roman CE" w:eastAsia="Times New Roman" w:hAnsi="Times New Roman CE" w:cs="Times New Roman CE"/>
          <w:color w:val="000000"/>
          <w:sz w:val="24"/>
          <w:szCs w:val="24"/>
        </w:rPr>
        <w:t>кВт-ч</w:t>
      </w:r>
      <w:proofErr w:type="gramEnd"/>
      <w:r w:rsidRPr="00AC7038">
        <w:rPr>
          <w:rFonts w:ascii="Times New Roman CE" w:eastAsia="Times New Roman" w:hAnsi="Times New Roman CE" w:cs="Times New Roman CE"/>
          <w:color w:val="000000"/>
          <w:sz w:val="24"/>
          <w:szCs w:val="24"/>
        </w:rPr>
        <w:t xml:space="preserve"> на один счетчик;</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xml:space="preserve">    b) для квартир  (домов), снабженных электроплитами, компенсация  для оплаты электроэнергии устанавливается из стоимости месячного потребления в размере 100 </w:t>
      </w:r>
      <w:proofErr w:type="gramStart"/>
      <w:r w:rsidRPr="00AC7038">
        <w:rPr>
          <w:rFonts w:ascii="Times New Roman CE" w:eastAsia="Times New Roman" w:hAnsi="Times New Roman CE" w:cs="Times New Roman CE"/>
          <w:color w:val="000000"/>
          <w:sz w:val="24"/>
          <w:szCs w:val="24"/>
        </w:rPr>
        <w:t>кВт-ч</w:t>
      </w:r>
      <w:proofErr w:type="gramEnd"/>
      <w:r w:rsidRPr="00AC7038">
        <w:rPr>
          <w:rFonts w:ascii="Times New Roman CE" w:eastAsia="Times New Roman" w:hAnsi="Times New Roman CE" w:cs="Times New Roman CE"/>
          <w:color w:val="000000"/>
          <w:sz w:val="24"/>
          <w:szCs w:val="24"/>
        </w:rPr>
        <w:t xml:space="preserve"> на один счетчик;</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c) для оплаты центрального отопления или  отопления природным газом  - рассчитываются  исходя  из стоимости отопления  30  кв</w:t>
      </w:r>
      <w:proofErr w:type="gramStart"/>
      <w:r w:rsidRPr="00AC7038">
        <w:rPr>
          <w:rFonts w:ascii="Times New Roman CE" w:eastAsia="Times New Roman" w:hAnsi="Times New Roman CE" w:cs="Times New Roman CE"/>
          <w:color w:val="000000"/>
          <w:sz w:val="24"/>
          <w:szCs w:val="24"/>
        </w:rPr>
        <w:t>.м</w:t>
      </w:r>
      <w:proofErr w:type="gramEnd"/>
      <w:r w:rsidRPr="00AC7038">
        <w:rPr>
          <w:rFonts w:ascii="Times New Roman CE" w:eastAsia="Times New Roman" w:hAnsi="Times New Roman CE" w:cs="Times New Roman CE"/>
          <w:color w:val="000000"/>
          <w:sz w:val="24"/>
          <w:szCs w:val="24"/>
        </w:rPr>
        <w:t xml:space="preserve"> общей площади на одного получателя, независимо от того, кто является владельцем квартиры (дома), а для одиноких пенсионеров данная компенсация рассчитывается исходя из стоимости отопления 30 кв.м общей площади на семью;</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d) для приобретения угля и дров - ежегодно исходя из предельного уровня   цен,  утвержденного Правительством, в размере 50 процентов стоимости 1 тонны угля и 1 куб</w:t>
      </w:r>
      <w:proofErr w:type="gramStart"/>
      <w:r w:rsidRPr="00AC7038">
        <w:rPr>
          <w:rFonts w:ascii="Times New Roman CE" w:eastAsia="Times New Roman" w:hAnsi="Times New Roman CE" w:cs="Times New Roman CE"/>
          <w:color w:val="000000"/>
          <w:sz w:val="24"/>
          <w:szCs w:val="24"/>
        </w:rPr>
        <w:t>.м</w:t>
      </w:r>
      <w:proofErr w:type="gramEnd"/>
      <w:r w:rsidRPr="00AC7038">
        <w:rPr>
          <w:rFonts w:ascii="Times New Roman CE" w:eastAsia="Times New Roman" w:hAnsi="Times New Roman CE" w:cs="Times New Roman CE"/>
          <w:color w:val="000000"/>
          <w:sz w:val="24"/>
          <w:szCs w:val="24"/>
        </w:rPr>
        <w:t xml:space="preserve">  дров. Если в составе семьи несколько человек имеют право  на данную компенсацию, </w:t>
      </w:r>
      <w:proofErr w:type="gramStart"/>
      <w:r w:rsidRPr="00AC7038">
        <w:rPr>
          <w:rFonts w:ascii="Times New Roman CE" w:eastAsia="Times New Roman" w:hAnsi="Times New Roman CE" w:cs="Times New Roman CE"/>
          <w:color w:val="000000"/>
          <w:sz w:val="24"/>
          <w:szCs w:val="24"/>
        </w:rPr>
        <w:t>последняя</w:t>
      </w:r>
      <w:proofErr w:type="gramEnd"/>
      <w:r w:rsidRPr="00AC7038">
        <w:rPr>
          <w:rFonts w:ascii="Times New Roman CE" w:eastAsia="Times New Roman" w:hAnsi="Times New Roman CE" w:cs="Times New Roman CE"/>
          <w:color w:val="000000"/>
          <w:sz w:val="24"/>
          <w:szCs w:val="24"/>
        </w:rPr>
        <w:t xml:space="preserve"> предоставляется каждому получателю независимо от того, кто является владельцем дома;</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e) для оплаты тепловой  энергии,  горячей  воды и природного газа, используемого в целях отопления, устанавливаются на  5 месяцев.</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3. Если  получатель относится  к двум  или более категориям  лиц, имеющих право на получение адресных компенсаций, выплачивается одна компенсация по выбору получателя.</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4. Для семей, имеющих в своем составе нескольких получателей адресных компенсаций, компенсация для оплаты коммунальных услуг устанавливается для каждого получателя.</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5. Для отопительного сезона (1 ноября - 31 марта), начиная с 1 ноября 2007 г. адресные компенсации для приобретения угля и дров рассчитываются в размере 50% исходя из предельного уровня стоимости 1 тонны угля в размере 1500 леев и 1 куб. м дров - 250 леев согласно приложению № 1.</w:t>
      </w:r>
      <w:r w:rsidRPr="00AC7038">
        <w:rPr>
          <w:rFonts w:ascii="Times New Roman CE" w:eastAsia="Times New Roman" w:hAnsi="Times New Roman CE" w:cs="Times New Roman CE"/>
          <w:color w:val="000000"/>
          <w:sz w:val="24"/>
          <w:szCs w:val="24"/>
        </w:rPr>
        <w:br/>
      </w:r>
      <w:r w:rsidRPr="00AC7038">
        <w:rPr>
          <w:rFonts w:ascii="Times New Roman" w:eastAsia="Times New Roman" w:hAnsi="Times New Roman" w:cs="Times New Roman"/>
          <w:i/>
          <w:iCs/>
          <w:sz w:val="24"/>
          <w:szCs w:val="24"/>
        </w:rPr>
        <w:t>    [Пкт.5 изменен ПП786 от 25.10.11, MO182-186/28.10.11 ст.863]</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FF"/>
          <w:sz w:val="24"/>
          <w:szCs w:val="24"/>
        </w:rPr>
        <w:t>   </w:t>
      </w:r>
      <w:r w:rsidRPr="00AC7038">
        <w:rPr>
          <w:rFonts w:ascii="Times New Roman CE" w:eastAsia="Times New Roman" w:hAnsi="Times New Roman CE" w:cs="Times New Roman CE"/>
          <w:i/>
          <w:iCs/>
          <w:color w:val="0000FF"/>
          <w:sz w:val="24"/>
          <w:szCs w:val="24"/>
        </w:rPr>
        <w:t xml:space="preserve"> </w:t>
      </w:r>
      <w:r w:rsidRPr="00AC7038">
        <w:rPr>
          <w:rFonts w:ascii="Times New Roman" w:eastAsia="Times New Roman" w:hAnsi="Times New Roman" w:cs="Times New Roman"/>
          <w:i/>
          <w:iCs/>
          <w:sz w:val="24"/>
          <w:szCs w:val="24"/>
        </w:rPr>
        <w:t>[Пкт.5 абз.2 исключен ПП271 от 13.04.2010, МО56-57/20.04.2010 ст.339]</w:t>
      </w:r>
    </w:p>
    <w:p w:rsidR="00AC7038" w:rsidRPr="00AC7038" w:rsidRDefault="00AC7038" w:rsidP="00AC7038">
      <w:pPr>
        <w:spacing w:after="0" w:line="240" w:lineRule="auto"/>
        <w:jc w:val="both"/>
        <w:rPr>
          <w:rFonts w:ascii="Times New Roman CE" w:eastAsia="Times New Roman" w:hAnsi="Times New Roman CE" w:cs="Times New Roman CE"/>
          <w:i/>
          <w:iCs/>
          <w:color w:val="0000FF"/>
          <w:sz w:val="24"/>
          <w:szCs w:val="24"/>
        </w:rPr>
      </w:pPr>
      <w:r w:rsidRPr="00AC7038">
        <w:rPr>
          <w:rFonts w:ascii="Times New Roman CE" w:eastAsia="Times New Roman" w:hAnsi="Times New Roman CE" w:cs="Times New Roman CE"/>
          <w:i/>
          <w:iCs/>
          <w:color w:val="0000FF"/>
          <w:sz w:val="24"/>
          <w:szCs w:val="24"/>
        </w:rPr>
        <w:t xml:space="preserve">    [Пкт.5 изменен ПП1327 от 29.11.07, МО188-191/07.12.07 ст.1377] </w:t>
      </w:r>
    </w:p>
    <w:p w:rsidR="00AC7038" w:rsidRPr="00AC7038" w:rsidRDefault="00AC7038" w:rsidP="00AC7038">
      <w:pPr>
        <w:spacing w:after="0" w:line="240" w:lineRule="auto"/>
        <w:jc w:val="both"/>
        <w:rPr>
          <w:rFonts w:ascii="Times New Roman CE" w:eastAsia="Times New Roman" w:hAnsi="Times New Roman CE" w:cs="Times New Roman CE"/>
          <w:i/>
          <w:iCs/>
          <w:color w:val="0000FF"/>
          <w:sz w:val="24"/>
          <w:szCs w:val="24"/>
        </w:rPr>
      </w:pPr>
      <w:r w:rsidRPr="00AC7038">
        <w:rPr>
          <w:rFonts w:ascii="Times New Roman CE" w:eastAsia="Times New Roman" w:hAnsi="Times New Roman CE" w:cs="Times New Roman CE"/>
          <w:i/>
          <w:iCs/>
          <w:color w:val="0000FF"/>
          <w:sz w:val="24"/>
          <w:szCs w:val="24"/>
        </w:rPr>
        <w:t>    [Пкт.5 изменен ПП1197 от 16.10.06, МО168-169/27.10.06 ст.1292]</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i/>
          <w:iCs/>
          <w:color w:val="0000FF"/>
          <w:sz w:val="24"/>
          <w:szCs w:val="24"/>
        </w:rPr>
        <w:t>    [Пкт.2-5 в редакции ПП1223 от 28.11.05, MO161-163/02.12.05 ст.1313]</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Предельный уровень цен на приобретение угля и дров будет устанавливаться ежегодно на основании предложений Национального агентства по государственным закупкам в начале каждого года.</w:t>
      </w:r>
      <w:r w:rsidRPr="00AC7038">
        <w:rPr>
          <w:rFonts w:ascii="Times New Roman CE" w:eastAsia="Times New Roman" w:hAnsi="Times New Roman CE" w:cs="Times New Roman CE"/>
          <w:color w:val="000000"/>
          <w:sz w:val="24"/>
          <w:szCs w:val="24"/>
        </w:rPr>
        <w:br/>
        <w:t>    6. Утвердить Положение о порядке установления и выплаты адресных компенсаций некоторым категориям населения согласно приложению № 3.</w:t>
      </w:r>
    </w:p>
    <w:p w:rsidR="00AC7038" w:rsidRPr="00AC7038" w:rsidRDefault="00AC7038" w:rsidP="00AC7038">
      <w:pPr>
        <w:spacing w:after="0" w:line="240" w:lineRule="auto"/>
        <w:jc w:val="both"/>
        <w:rPr>
          <w:rFonts w:ascii="Times New Roman CE" w:eastAsia="Times New Roman" w:hAnsi="Times New Roman CE" w:cs="Times New Roman CE"/>
          <w:i/>
          <w:iCs/>
          <w:color w:val="0000FF"/>
          <w:sz w:val="24"/>
          <w:szCs w:val="24"/>
        </w:rPr>
      </w:pP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 xml:space="preserve">[Пкт.8 в редакции ПП1206 от 27.10.08, МО197/04.11.08 ст.1220] </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[Пкт.8 изменен ПП1223 от 28.11.05, MO161-163/02.12.05 ст.1313]</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[Пкт.8 изменен ПП1053/27.09.04, MO178-180/01.10.04 ст.1238]</w:t>
      </w:r>
    </w:p>
    <w:p w:rsidR="00AC7038" w:rsidRPr="00AC7038" w:rsidRDefault="00AC7038" w:rsidP="00AC7038">
      <w:pPr>
        <w:spacing w:after="0" w:line="240" w:lineRule="auto"/>
        <w:jc w:val="both"/>
        <w:rPr>
          <w:rFonts w:ascii="Times New Roman CE" w:eastAsia="Times New Roman" w:hAnsi="Times New Roman CE" w:cs="Times New Roman CE"/>
          <w:i/>
          <w:iCs/>
          <w:strike/>
          <w:color w:val="000000"/>
          <w:sz w:val="24"/>
          <w:szCs w:val="24"/>
        </w:rPr>
      </w:pPr>
      <w:r w:rsidRPr="00AC7038">
        <w:rPr>
          <w:rFonts w:ascii="Times New Roman CE" w:eastAsia="Times New Roman" w:hAnsi="Times New Roman CE" w:cs="Times New Roman CE"/>
          <w:i/>
          <w:iCs/>
          <w:color w:val="0000FF"/>
          <w:sz w:val="24"/>
          <w:szCs w:val="24"/>
        </w:rPr>
        <w:t>    [Пкт.8 дополнен PGC1464/08.12.03 MO248/19.12.03ст.1529]</w:t>
      </w:r>
      <w:r w:rsidRPr="00AC7038">
        <w:rPr>
          <w:rFonts w:ascii="Times New Roman CE" w:eastAsia="Times New Roman" w:hAnsi="Times New Roman CE" w:cs="Times New Roman CE"/>
          <w:i/>
          <w:iCs/>
          <w:strike/>
          <w:color w:val="000000"/>
          <w:sz w:val="24"/>
          <w:szCs w:val="24"/>
        </w:rPr>
        <w:t xml:space="preserve"> </w:t>
      </w:r>
    </w:p>
    <w:p w:rsidR="00AC7038" w:rsidRPr="00AC7038" w:rsidRDefault="00AC7038" w:rsidP="00AC7038">
      <w:pPr>
        <w:spacing w:after="0" w:line="240" w:lineRule="auto"/>
        <w:jc w:val="both"/>
        <w:rPr>
          <w:rFonts w:ascii="Times New Roman CE" w:eastAsia="Times New Roman" w:hAnsi="Times New Roman CE" w:cs="Times New Roman CE"/>
          <w:i/>
          <w:iCs/>
          <w:color w:val="0000FF"/>
          <w:sz w:val="24"/>
          <w:szCs w:val="24"/>
        </w:rPr>
      </w:pP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[Пкт.9 исключен ПП271 от 13.04.2010, МО56-57/20.04.2010 ст.339]</w:t>
      </w:r>
    </w:p>
    <w:p w:rsidR="00AC7038" w:rsidRPr="00AC7038" w:rsidRDefault="00AC7038" w:rsidP="00AC7038">
      <w:pPr>
        <w:spacing w:after="0" w:line="240" w:lineRule="auto"/>
        <w:jc w:val="both"/>
        <w:rPr>
          <w:rFonts w:ascii="Times New Roman CE" w:eastAsia="Times New Roman" w:hAnsi="Times New Roman CE" w:cs="Times New Roman CE"/>
          <w:color w:val="FF0000"/>
          <w:sz w:val="24"/>
          <w:szCs w:val="24"/>
        </w:rPr>
      </w:pPr>
      <w:r w:rsidRPr="00AC7038">
        <w:rPr>
          <w:rFonts w:ascii="Times New Roman CE" w:eastAsia="Times New Roman" w:hAnsi="Times New Roman CE" w:cs="Times New Roman CE"/>
          <w:color w:val="000000"/>
          <w:sz w:val="24"/>
          <w:szCs w:val="24"/>
        </w:rPr>
        <w:t>    7. Затраты по выплате вышеуказанных компенсаций, включая затраты, связанные с управлением этими средствами, в размерах, устанавливаемых ежегодно в Законе о бюджете государственного социального страхования, будут покрываться за счет предусматриваемых ежегодно средств государственного бюджета.</w:t>
      </w:r>
      <w:r w:rsidRPr="00AC7038">
        <w:rPr>
          <w:rFonts w:ascii="Times New Roman CE" w:eastAsia="Times New Roman" w:hAnsi="Times New Roman CE" w:cs="Times New Roman CE"/>
          <w:color w:val="000000"/>
          <w:sz w:val="24"/>
          <w:szCs w:val="24"/>
        </w:rPr>
        <w:br/>
        <w:t>    8. Предоставление и выплата адресных компенсаций, начиная с 2011 года, осуществляется на основании документов, предусмотренных  в Положении о  порядке установления и выплаты адресных компенсаций некоторым категориям населения, которые выдаются соответствующими органами бесплатно, с учетом последнего подтверждения права, произведенного в 2006 году.</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[Пкт.8 в редакции ПП786 от 25.10.11, MO182-186/28.10.11 ст.863]</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lastRenderedPageBreak/>
        <w:t>    11. Оплату адресных компенсаций, установленных в п.1 настоящего постановления, осуществлять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Договор на оплату адресных компенсаций заключается Национальной кассой социального страхования и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[Пкт.11 изменен</w:t>
      </w:r>
      <w:r w:rsidRPr="00AC7038">
        <w:rPr>
          <w:rFonts w:ascii="Times New Roman CE" w:eastAsia="Times New Roman" w:hAnsi="Times New Roman CE" w:cs="Times New Roman CE"/>
          <w:color w:val="0000FF"/>
          <w:sz w:val="24"/>
          <w:szCs w:val="24"/>
        </w:rPr>
        <w:t xml:space="preserve"> ПП889 от 24.09.2010, МО191-193/01.10.2010 ст.980]</w:t>
      </w:r>
    </w:p>
    <w:p w:rsidR="00AC7038" w:rsidRPr="00AC7038" w:rsidRDefault="00AC7038" w:rsidP="00AC7038">
      <w:pPr>
        <w:spacing w:after="0" w:line="240" w:lineRule="auto"/>
        <w:jc w:val="both"/>
        <w:rPr>
          <w:rFonts w:ascii="Times New Roman CE" w:eastAsia="Times New Roman" w:hAnsi="Times New Roman CE" w:cs="Times New Roman CE"/>
          <w:i/>
          <w:iCs/>
          <w:color w:val="0000FF"/>
          <w:sz w:val="24"/>
          <w:szCs w:val="24"/>
        </w:rPr>
      </w:pPr>
      <w:r w:rsidRPr="00AC7038">
        <w:rPr>
          <w:rFonts w:ascii="Times New Roman CE" w:eastAsia="Times New Roman" w:hAnsi="Times New Roman CE" w:cs="Times New Roman CE"/>
          <w:i/>
          <w:iCs/>
          <w:color w:val="0000FF"/>
          <w:sz w:val="24"/>
          <w:szCs w:val="24"/>
        </w:rPr>
        <w:t>    [Пкт.12 исключен ПП271 от 13.04.2010, МО56-57/20.04.2010 ст.339]</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FF0000"/>
          <w:sz w:val="24"/>
          <w:szCs w:val="24"/>
        </w:rPr>
        <w:t xml:space="preserve">    </w:t>
      </w:r>
      <w:r w:rsidRPr="00AC7038">
        <w:rPr>
          <w:rFonts w:ascii="Times New Roman CE" w:eastAsia="Times New Roman" w:hAnsi="Times New Roman CE" w:cs="Times New Roman CE"/>
          <w:i/>
          <w:iCs/>
          <w:color w:val="FF0000"/>
          <w:sz w:val="24"/>
          <w:szCs w:val="24"/>
        </w:rPr>
        <w:t>[</w:t>
      </w:r>
      <w:r w:rsidRPr="00AC7038">
        <w:rPr>
          <w:rFonts w:ascii="Times New Roman CE" w:eastAsia="Times New Roman" w:hAnsi="Times New Roman CE" w:cs="Times New Roman CE"/>
          <w:i/>
          <w:iCs/>
          <w:color w:val="000000"/>
          <w:sz w:val="24"/>
          <w:szCs w:val="24"/>
        </w:rPr>
        <w:t>Пкт.8</w:t>
      </w:r>
      <w:r w:rsidRPr="00AC7038">
        <w:rPr>
          <w:rFonts w:ascii="Times New Roman CE" w:eastAsia="Times New Roman" w:hAnsi="Times New Roman CE" w:cs="Times New Roman CE"/>
          <w:i/>
          <w:iCs/>
          <w:color w:val="000000"/>
          <w:sz w:val="24"/>
          <w:szCs w:val="24"/>
          <w:vertAlign w:val="superscript"/>
        </w:rPr>
        <w:t>1</w:t>
      </w:r>
      <w:r w:rsidRPr="00AC7038">
        <w:rPr>
          <w:rFonts w:ascii="Times New Roman CE" w:eastAsia="Times New Roman" w:hAnsi="Times New Roman CE" w:cs="Times New Roman CE"/>
          <w:i/>
          <w:iCs/>
          <w:color w:val="000000"/>
          <w:sz w:val="24"/>
          <w:szCs w:val="24"/>
        </w:rPr>
        <w:t xml:space="preserve"> исключен </w:t>
      </w:r>
      <w:r w:rsidRPr="00AC7038">
        <w:rPr>
          <w:rFonts w:ascii="Times New Roman CE" w:eastAsia="Times New Roman" w:hAnsi="Times New Roman CE" w:cs="Times New Roman CE"/>
          <w:i/>
          <w:iCs/>
          <w:color w:val="FF0000"/>
          <w:sz w:val="24"/>
          <w:szCs w:val="24"/>
        </w:rPr>
        <w:t>ПП786 от 25.10.11, MO182-186/28.10.11 ст.863]</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[Пкт.8</w:t>
      </w:r>
      <w:r w:rsidRPr="00AC7038">
        <w:rPr>
          <w:rFonts w:ascii="Times New Roman CE" w:eastAsia="Times New Roman" w:hAnsi="Times New Roman CE" w:cs="Times New Roman CE"/>
          <w:i/>
          <w:iCs/>
          <w:color w:val="0000FF"/>
          <w:sz w:val="24"/>
          <w:szCs w:val="24"/>
          <w:vertAlign w:val="superscript"/>
        </w:rPr>
        <w:t>1</w:t>
      </w:r>
      <w:r w:rsidRPr="00AC7038">
        <w:rPr>
          <w:rFonts w:ascii="Times New Roman CE" w:eastAsia="Times New Roman" w:hAnsi="Times New Roman CE" w:cs="Times New Roman CE"/>
          <w:i/>
          <w:iCs/>
          <w:color w:val="0000FF"/>
          <w:sz w:val="24"/>
          <w:szCs w:val="24"/>
        </w:rPr>
        <w:t xml:space="preserve"> введен ПП889 от 24.09.2010, МО191-193/01.10.2010 ст.980]</w:t>
      </w:r>
      <w:r w:rsidRPr="00AC7038">
        <w:rPr>
          <w:rFonts w:ascii="Times New Roman" w:eastAsia="Times New Roman" w:hAnsi="Times New Roman" w:cs="Times New Roman"/>
          <w:sz w:val="24"/>
          <w:szCs w:val="24"/>
        </w:rPr>
        <w:br/>
      </w:r>
      <w:r w:rsidRPr="00AC7038">
        <w:rPr>
          <w:rFonts w:ascii="Times New Roman CE" w:eastAsia="Times New Roman" w:hAnsi="Times New Roman CE" w:cs="Times New Roman CE"/>
          <w:color w:val="000000"/>
          <w:sz w:val="24"/>
          <w:szCs w:val="24"/>
        </w:rPr>
        <w:t>    10. Национальной кассе социального страхования, а до ее создания - Исполнительной дирекции Социального фонда открыть в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текущий счет специального назначения для накопления средств, перечисляемых из государственного бюджета на оплату адресных компенсаций.</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14. Рекомендовать Национальному банку Молдовы:</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внести необходимые изменения в Положение о безналичных расчетах в Республике Молдова №25/11-02 от 12 июля 1996г.;</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не взимать плату (ставку) за составление расчетных документов (чеков)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по организации расчетов по суммам, предназначенным для адресных компенсаций.</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15. Признать утратившим силу Постановление Правительства Республики Молдова № 880 от 28 сентября 1999 г. "О возобновлении действия некоторых постановлений Правительства Республики Молдова" (Официальный монитор, 1999 г., №106-108, ст.940) в части, касающейся социальных льгот по оплате коммунальных услуг.</w:t>
      </w:r>
    </w:p>
    <w:p w:rsidR="00AC7038" w:rsidRPr="00AC7038" w:rsidRDefault="00AC7038" w:rsidP="00AC7038">
      <w:pPr>
        <w:spacing w:after="0" w:line="240" w:lineRule="auto"/>
        <w:jc w:val="both"/>
        <w:rPr>
          <w:rFonts w:ascii="Times New Roman CE" w:eastAsia="Times New Roman" w:hAnsi="Times New Roman CE" w:cs="Times New Roman CE"/>
          <w:color w:val="0000FF"/>
          <w:sz w:val="24"/>
          <w:szCs w:val="24"/>
        </w:rPr>
      </w:pPr>
      <w:r w:rsidRPr="00AC7038">
        <w:rPr>
          <w:rFonts w:ascii="Times New Roman CE" w:eastAsia="Times New Roman" w:hAnsi="Times New Roman CE" w:cs="Times New Roman CE"/>
          <w:color w:val="000000"/>
          <w:sz w:val="24"/>
          <w:szCs w:val="24"/>
        </w:rPr>
        <w:t>    16. Настоящее постановление вступает в силу с 1 июля 2000 г.</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13. Поручить Министерству </w:t>
      </w:r>
      <w:r w:rsidRPr="00AC7038">
        <w:rPr>
          <w:rFonts w:ascii="Times New Roman CE" w:eastAsia="Times New Roman" w:hAnsi="Times New Roman CE" w:cs="Times New Roman CE"/>
          <w:color w:val="FF0000"/>
          <w:sz w:val="24"/>
          <w:szCs w:val="24"/>
        </w:rPr>
        <w:t>труда, социальной защиты и семьи</w:t>
      </w:r>
      <w:r w:rsidRPr="00AC7038">
        <w:rPr>
          <w:rFonts w:ascii="Times New Roman CE" w:eastAsia="Times New Roman" w:hAnsi="Times New Roman CE" w:cs="Times New Roman CE"/>
          <w:color w:val="000000"/>
          <w:sz w:val="24"/>
          <w:szCs w:val="24"/>
        </w:rPr>
        <w:t>, Министерству финансов и Министерству экономики дать населению соответствующие разъяснения относительно порядка определения и выплаты адресных компенсаций, установленных настоящим постановлением.</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i/>
          <w:iCs/>
          <w:color w:val="0000FF"/>
          <w:sz w:val="24"/>
          <w:szCs w:val="24"/>
        </w:rPr>
        <w:t>Пкт.13</w:t>
      </w:r>
      <w:r w:rsidRPr="00AC7038">
        <w:rPr>
          <w:rFonts w:ascii="Times New Roman CE" w:eastAsia="Times New Roman" w:hAnsi="Times New Roman CE" w:cs="Times New Roman CE"/>
          <w:i/>
          <w:iCs/>
          <w:color w:val="FF0000"/>
          <w:sz w:val="24"/>
          <w:szCs w:val="24"/>
        </w:rPr>
        <w:t xml:space="preserve"> </w:t>
      </w:r>
      <w:r w:rsidRPr="00AC7038">
        <w:rPr>
          <w:rFonts w:ascii="Times New Roman CE" w:eastAsia="Times New Roman" w:hAnsi="Times New Roman CE" w:cs="Times New Roman CE"/>
          <w:i/>
          <w:iCs/>
          <w:color w:val="0000FF"/>
          <w:sz w:val="24"/>
          <w:szCs w:val="24"/>
        </w:rPr>
        <w:t>изменен</w:t>
      </w:r>
      <w:r w:rsidRPr="00AC7038">
        <w:rPr>
          <w:rFonts w:ascii="Times New Roman" w:eastAsia="Times New Roman" w:hAnsi="Times New Roman" w:cs="Times New Roman"/>
          <w:sz w:val="24"/>
          <w:szCs w:val="24"/>
        </w:rPr>
        <w:t xml:space="preserve"> ПП271 от 13.04.2010, МО56-57/20.04.2010 ст.339]</w:t>
      </w:r>
      <w:r w:rsidRPr="00AC7038">
        <w:rPr>
          <w:rFonts w:ascii="Times New Roman" w:eastAsia="Times New Roman" w:hAnsi="Times New Roman" w:cs="Times New Roman"/>
          <w:i/>
          <w:iCs/>
          <w:sz w:val="24"/>
          <w:szCs w:val="24"/>
        </w:rPr>
        <w:br/>
      </w: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 xml:space="preserve">[Пкт.13 изменен ПП1302 от 27.11.07, MO188-191/07.12.07 </w:t>
      </w:r>
      <w:proofErr w:type="gramStart"/>
      <w:r w:rsidRPr="00AC7038">
        <w:rPr>
          <w:rFonts w:ascii="Times New Roman CE" w:eastAsia="Times New Roman" w:hAnsi="Times New Roman CE" w:cs="Times New Roman CE"/>
          <w:i/>
          <w:iCs/>
          <w:color w:val="0000FF"/>
          <w:sz w:val="24"/>
          <w:szCs w:val="24"/>
        </w:rPr>
        <w:t>c</w:t>
      </w:r>
      <w:proofErr w:type="gramEnd"/>
      <w:r w:rsidRPr="00AC7038">
        <w:rPr>
          <w:rFonts w:ascii="Times New Roman CE" w:eastAsia="Times New Roman" w:hAnsi="Times New Roman CE" w:cs="Times New Roman CE"/>
          <w:i/>
          <w:iCs/>
          <w:color w:val="0000FF"/>
          <w:sz w:val="24"/>
          <w:szCs w:val="24"/>
        </w:rPr>
        <w:t>т.1353]</w:t>
      </w:r>
    </w:p>
    <w:p w:rsidR="00AC7038" w:rsidRPr="00AC7038" w:rsidRDefault="00AC7038" w:rsidP="00AC7038">
      <w:pPr>
        <w:spacing w:after="0" w:line="240" w:lineRule="auto"/>
        <w:jc w:val="both"/>
        <w:rPr>
          <w:rFonts w:ascii="Times New Roman" w:eastAsia="Times New Roman" w:hAnsi="Times New Roman" w:cs="Times New Roman"/>
          <w:sz w:val="24"/>
          <w:szCs w:val="24"/>
        </w:rPr>
      </w:pP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w:t>
      </w:r>
      <w:r w:rsidRPr="00AC7038">
        <w:rPr>
          <w:rFonts w:ascii="Times New Roman" w:eastAsia="Times New Roman" w:hAnsi="Times New Roman" w:cs="Times New Roman"/>
          <w:sz w:val="24"/>
          <w:szCs w:val="24"/>
        </w:rPr>
        <w:t>ПРЕМЬЕР-МИНИСТР</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Республики Молдова                                                           Думитру БРАГИШ</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Контрассигнуют:</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зам</w:t>
      </w:r>
      <w:proofErr w:type="gramStart"/>
      <w:r w:rsidRPr="00AC7038">
        <w:rPr>
          <w:rFonts w:ascii="Times New Roman CE" w:eastAsia="Times New Roman" w:hAnsi="Times New Roman CE" w:cs="Times New Roman CE"/>
          <w:color w:val="000000"/>
          <w:sz w:val="24"/>
          <w:szCs w:val="24"/>
        </w:rPr>
        <w:t>.п</w:t>
      </w:r>
      <w:proofErr w:type="gramEnd"/>
      <w:r w:rsidRPr="00AC7038">
        <w:rPr>
          <w:rFonts w:ascii="Times New Roman CE" w:eastAsia="Times New Roman" w:hAnsi="Times New Roman CE" w:cs="Times New Roman CE"/>
          <w:color w:val="000000"/>
          <w:sz w:val="24"/>
          <w:szCs w:val="24"/>
        </w:rPr>
        <w:t>ремьер-министра,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министр экономики и реформ                                            Андрей КУКУ</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министр финансов                                                                Михаил Маноли</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министр труда, </w:t>
      </w:r>
      <w:proofErr w:type="gramStart"/>
      <w:r w:rsidRPr="00AC7038">
        <w:rPr>
          <w:rFonts w:ascii="Times New Roman CE" w:eastAsia="Times New Roman" w:hAnsi="Times New Roman CE" w:cs="Times New Roman CE"/>
          <w:color w:val="000000"/>
          <w:sz w:val="24"/>
          <w:szCs w:val="24"/>
        </w:rPr>
        <w:t>социальной</w:t>
      </w:r>
      <w:proofErr w:type="gramEnd"/>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защиты и семьи                                                                     Валериан Ревенко</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министр юстиции                                                                  Валерия Штербец</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br/>
        <w:t>    Кишинэу, 31 июля 2000 г.</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 761.</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Приложение №1</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к Постановлению Правительства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Республики Молдова № 761</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от 31 июля 2000г.</w:t>
      </w:r>
    </w:p>
    <w:p w:rsidR="00AC7038" w:rsidRPr="00AC7038" w:rsidRDefault="00AC7038" w:rsidP="00AC7038">
      <w:pPr>
        <w:spacing w:after="0" w:line="240" w:lineRule="auto"/>
        <w:jc w:val="center"/>
        <w:rPr>
          <w:rFonts w:ascii="Times New Roman" w:eastAsia="Times New Roman" w:hAnsi="Times New Roman" w:cs="Times New Roman"/>
          <w:sz w:val="24"/>
          <w:szCs w:val="24"/>
        </w:rPr>
      </w:pPr>
      <w:r w:rsidRPr="00AC7038">
        <w:rPr>
          <w:rFonts w:ascii="Times New Roman CE" w:eastAsia="Times New Roman" w:hAnsi="Times New Roman CE" w:cs="Times New Roman CE"/>
          <w:b/>
          <w:bCs/>
          <w:color w:val="000000"/>
          <w:sz w:val="24"/>
          <w:szCs w:val="24"/>
        </w:rPr>
        <w:t>Размеры адресных компенсаций</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(леев)</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240"/>
        <w:gridCol w:w="705"/>
        <w:gridCol w:w="735"/>
      </w:tblGrid>
      <w:tr w:rsidR="00AC7038" w:rsidRPr="00AC7038" w:rsidTr="00AC7038">
        <w:trPr>
          <w:tblCellSpacing w:w="0" w:type="dxa"/>
        </w:trPr>
        <w:tc>
          <w:tcPr>
            <w:tcW w:w="6240" w:type="dxa"/>
            <w:vMerge w:val="restart"/>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jc w:val="center"/>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Виды услуг</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w:t>
            </w:r>
          </w:p>
        </w:tc>
        <w:tc>
          <w:tcPr>
            <w:tcW w:w="1440" w:type="dxa"/>
            <w:gridSpan w:val="2"/>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xml:space="preserve">Вразмере </w:t>
            </w:r>
          </w:p>
        </w:tc>
      </w:tr>
      <w:tr w:rsidR="00AC7038" w:rsidRPr="00AC7038" w:rsidTr="00AC703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xml:space="preserve">50%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xml:space="preserve">25%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 Электроэнергия, помесячно на один счетчик (60 кВт. ч) </w:t>
            </w:r>
            <w:r w:rsidRPr="00AC7038">
              <w:rPr>
                <w:rFonts w:ascii="Times New Roman" w:eastAsia="Times New Roman" w:hAnsi="Times New Roman" w:cs="Times New Roman"/>
                <w:sz w:val="24"/>
                <w:szCs w:val="24"/>
              </w:rPr>
              <w:lastRenderedPageBreak/>
              <w:t xml:space="preserve">(леев):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lastRenderedPageBreak/>
              <w:t>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lastRenderedPageBreak/>
              <w:t xml:space="preserve">     ПИКАО "RED Union Fenosa"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33,0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17,0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lang w:val="en-US"/>
              </w:rPr>
            </w:pPr>
            <w:r w:rsidRPr="00AC7038">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sz w:val="24"/>
                <w:szCs w:val="24"/>
              </w:rPr>
              <w:t>АО</w:t>
            </w:r>
            <w:r w:rsidRPr="00AC7038">
              <w:rPr>
                <w:rFonts w:ascii="Times New Roman" w:eastAsia="Times New Roman" w:hAnsi="Times New Roman" w:cs="Times New Roman"/>
                <w:sz w:val="24"/>
                <w:szCs w:val="24"/>
                <w:lang w:val="en-US"/>
              </w:rPr>
              <w:t xml:space="preserve"> "RED-Nord", </w:t>
            </w:r>
            <w:r w:rsidRPr="00AC7038">
              <w:rPr>
                <w:rFonts w:ascii="Times New Roman" w:eastAsia="Times New Roman" w:hAnsi="Times New Roman" w:cs="Times New Roman"/>
                <w:sz w:val="24"/>
                <w:szCs w:val="24"/>
              </w:rPr>
              <w:t>АО</w:t>
            </w:r>
            <w:r w:rsidRPr="00AC7038">
              <w:rPr>
                <w:rFonts w:ascii="Times New Roman" w:eastAsia="Times New Roman" w:hAnsi="Times New Roman" w:cs="Times New Roman"/>
                <w:sz w:val="24"/>
                <w:szCs w:val="24"/>
                <w:lang w:val="en-US"/>
              </w:rPr>
              <w:t xml:space="preserve"> "RED-Nord-Vest"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36,0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18,0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1.1 Лица, пользующиеся электроплитами, помесячно, на один счетчик (100кВт</w:t>
            </w:r>
            <w:proofErr w:type="gramStart"/>
            <w:r w:rsidRPr="00AC7038">
              <w:rPr>
                <w:rFonts w:ascii="Times New Roman" w:eastAsia="Times New Roman" w:hAnsi="Times New Roman" w:cs="Times New Roman"/>
                <w:sz w:val="24"/>
                <w:szCs w:val="24"/>
              </w:rPr>
              <w:t>.ч</w:t>
            </w:r>
            <w:proofErr w:type="gramEnd"/>
            <w:r w:rsidRPr="00AC7038">
              <w:rPr>
                <w:rFonts w:ascii="Times New Roman" w:eastAsia="Times New Roman" w:hAnsi="Times New Roman" w:cs="Times New Roman"/>
                <w:sz w:val="24"/>
                <w:szCs w:val="24"/>
              </w:rPr>
              <w:t xml:space="preserve">):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lang w:val="en-US"/>
              </w:rPr>
            </w:pPr>
            <w:r w:rsidRPr="00AC7038">
              <w:rPr>
                <w:rFonts w:ascii="Times New Roman" w:eastAsia="Times New Roman" w:hAnsi="Times New Roman" w:cs="Times New Roman"/>
                <w:sz w:val="24"/>
                <w:szCs w:val="24"/>
              </w:rPr>
              <w:t>     ПИК</w:t>
            </w:r>
            <w:r w:rsidRPr="00AC7038">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sz w:val="24"/>
                <w:szCs w:val="24"/>
              </w:rPr>
              <w:t>АО</w:t>
            </w:r>
            <w:r w:rsidRPr="00AC7038">
              <w:rPr>
                <w:rFonts w:ascii="Times New Roman" w:eastAsia="Times New Roman" w:hAnsi="Times New Roman" w:cs="Times New Roman"/>
                <w:sz w:val="24"/>
                <w:szCs w:val="24"/>
                <w:lang w:val="en-US"/>
              </w:rPr>
              <w:t xml:space="preserve"> "RED Union Fenosa"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55,0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28,0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lang w:val="en-US"/>
              </w:rPr>
            </w:pPr>
            <w:r w:rsidRPr="00AC7038">
              <w:rPr>
                <w:rFonts w:ascii="Times New Roman" w:eastAsia="Times New Roman" w:hAnsi="Times New Roman" w:cs="Times New Roman"/>
                <w:sz w:val="24"/>
                <w:szCs w:val="24"/>
                <w:lang w:val="en-US"/>
              </w:rPr>
              <w:t xml:space="preserve">     AO "RED-Nord", </w:t>
            </w:r>
            <w:r w:rsidRPr="00AC7038">
              <w:rPr>
                <w:rFonts w:ascii="Times New Roman" w:eastAsia="Times New Roman" w:hAnsi="Times New Roman" w:cs="Times New Roman"/>
                <w:sz w:val="24"/>
                <w:szCs w:val="24"/>
              </w:rPr>
              <w:t>АО</w:t>
            </w:r>
            <w:r w:rsidRPr="00AC7038">
              <w:rPr>
                <w:rFonts w:ascii="Times New Roman" w:eastAsia="Times New Roman" w:hAnsi="Times New Roman" w:cs="Times New Roman"/>
                <w:sz w:val="24"/>
                <w:szCs w:val="24"/>
                <w:lang w:val="en-US"/>
              </w:rPr>
              <w:t xml:space="preserve"> "RED Nord-Vest”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60,0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30,0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2. Коммунальные услуги, помесячно, на одного человека: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2.1. холодная вода (согласно приложению №2 к настоящему Постановлению)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2.2. канализация вода (согласно приложению №2 к настоящему Постановлению)</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2.3. услуги лифта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2,0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2.4. обслуживание или найм дома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3,0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2,0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2.5. вывоз мусора из частного или ведомственного дома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2.6. газ для плиты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17,0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9,0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before="100" w:beforeAutospacing="1" w:after="100" w:afterAutospacing="1"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2.7. газовая плита, газовый водонагреватель в помещениях с центральным отоплением, но при отсутствии центрального снабжения горячей водой, на отопительный сезон (5 месяцев)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66,0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33,0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3. Теплоэнергия для одного человека, помесячно, на отопительный период (5 месяцев)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112,0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56,0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before="100" w:beforeAutospacing="1" w:after="100" w:afterAutospacing="1"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4. Природный газ для отопления помещения и приготовления пищи, от индивидуальных источников для одного человека, помесячно, на отопительный период (5 месяцев)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566,0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283,0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5. Сжиженный газ в баллонах, помесячно на одного человека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16,0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9,0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6. Уголь, один раз в год, для одного человека (1 тонна)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750,0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7. Дрова, один раз в год, для одного человека (1 куб</w:t>
            </w:r>
            <w:proofErr w:type="gramStart"/>
            <w:r w:rsidRPr="00AC7038">
              <w:rPr>
                <w:rFonts w:ascii="Times New Roman" w:eastAsia="Times New Roman" w:hAnsi="Times New Roman" w:cs="Times New Roman"/>
                <w:sz w:val="24"/>
                <w:szCs w:val="24"/>
              </w:rPr>
              <w:t>.м</w:t>
            </w:r>
            <w:proofErr w:type="gramEnd"/>
            <w:r w:rsidRPr="00AC7038">
              <w:rPr>
                <w:rFonts w:ascii="Times New Roman" w:eastAsia="Times New Roman" w:hAnsi="Times New Roman" w:cs="Times New Roman"/>
                <w:sz w:val="24"/>
                <w:szCs w:val="24"/>
              </w:rPr>
              <w:t xml:space="preserve">)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125,0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w:t>
            </w:r>
          </w:p>
        </w:tc>
      </w:tr>
      <w:tr w:rsidR="00AC7038" w:rsidRPr="00AC7038" w:rsidTr="00AC7038">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8. Горячая вода, помесячно, для одного человека, на отопительный период (5 месяцев) </w:t>
            </w:r>
          </w:p>
        </w:tc>
        <w:tc>
          <w:tcPr>
            <w:tcW w:w="70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22,0 </w:t>
            </w:r>
          </w:p>
        </w:tc>
        <w:tc>
          <w:tcPr>
            <w:tcW w:w="735" w:type="dxa"/>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11,0 </w:t>
            </w:r>
          </w:p>
        </w:tc>
      </w:tr>
    </w:tbl>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FF"/>
          <w:sz w:val="24"/>
          <w:szCs w:val="24"/>
        </w:rPr>
        <w:t xml:space="preserve">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lastRenderedPageBreak/>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strike/>
          <w:color w:val="000000"/>
          <w:sz w:val="24"/>
          <w:szCs w:val="24"/>
        </w:rPr>
        <w:br/>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i/>
          <w:iCs/>
          <w:color w:val="000000"/>
          <w:sz w:val="24"/>
          <w:szCs w:val="24"/>
        </w:rPr>
        <w:t>    [Приложение №1 изменено ПП941 от 05.08.08, МО145-151/08.08.08. ст.931]</w:t>
      </w:r>
      <w:r w:rsidRPr="00AC7038">
        <w:rPr>
          <w:rFonts w:ascii="Times New Roman CE" w:eastAsia="Times New Roman" w:hAnsi="Times New Roman CE" w:cs="Times New Roman CE"/>
          <w:i/>
          <w:iCs/>
          <w:color w:val="0000FF"/>
          <w:sz w:val="24"/>
          <w:szCs w:val="24"/>
        </w:rPr>
        <w:br/>
        <w:t>    [Приложение</w:t>
      </w:r>
      <w:proofErr w:type="gramStart"/>
      <w:r w:rsidRPr="00AC7038">
        <w:rPr>
          <w:rFonts w:ascii="Times New Roman CE" w:eastAsia="Times New Roman" w:hAnsi="Times New Roman CE" w:cs="Times New Roman CE"/>
          <w:i/>
          <w:iCs/>
          <w:color w:val="0000FF"/>
          <w:sz w:val="24"/>
          <w:szCs w:val="24"/>
        </w:rPr>
        <w:t>1</w:t>
      </w:r>
      <w:proofErr w:type="gramEnd"/>
      <w:r w:rsidRPr="00AC7038">
        <w:rPr>
          <w:rFonts w:ascii="Times New Roman CE" w:eastAsia="Times New Roman" w:hAnsi="Times New Roman CE" w:cs="Times New Roman CE"/>
          <w:i/>
          <w:iCs/>
          <w:color w:val="0000FF"/>
          <w:sz w:val="24"/>
          <w:szCs w:val="24"/>
        </w:rPr>
        <w:t xml:space="preserve"> в редакции </w:t>
      </w:r>
      <w:r w:rsidRPr="00AC7038">
        <w:rPr>
          <w:rFonts w:ascii="Times New Roman CE" w:eastAsia="Times New Roman" w:hAnsi="Times New Roman CE" w:cs="Times New Roman CE"/>
          <w:i/>
          <w:iCs/>
          <w:color w:val="000000"/>
          <w:sz w:val="24"/>
          <w:szCs w:val="24"/>
        </w:rPr>
        <w:t>ПП141 от 13.02.08, МО34-36/19.02.08 ст.210</w:t>
      </w:r>
      <w:r w:rsidRPr="00AC7038">
        <w:rPr>
          <w:rFonts w:ascii="Times New Roman CE" w:eastAsia="Times New Roman" w:hAnsi="Times New Roman CE" w:cs="Times New Roman CE"/>
          <w:i/>
          <w:iCs/>
          <w:color w:val="0000FF"/>
          <w:sz w:val="24"/>
          <w:szCs w:val="24"/>
        </w:rPr>
        <w:t>]</w:t>
      </w:r>
      <w:r w:rsidRPr="00AC7038">
        <w:rPr>
          <w:rFonts w:ascii="Times New Roman CE" w:eastAsia="Times New Roman" w:hAnsi="Times New Roman CE" w:cs="Times New Roman CE"/>
          <w:i/>
          <w:iCs/>
          <w:color w:val="000000"/>
          <w:sz w:val="24"/>
          <w:szCs w:val="24"/>
        </w:rPr>
        <w:t xml:space="preserve"> </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[Пкт.1 в редакции PGC973/07.08.03 MO182/19.0.03, ст.1021]</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[Прилож.1 изменено ПП1327 от 29.11.07, МО188-191/07.12.07 ст.1377]</w:t>
      </w:r>
      <w:r w:rsidRPr="00AC7038">
        <w:rPr>
          <w:rFonts w:ascii="Times New Roman CE" w:eastAsia="Times New Roman" w:hAnsi="Times New Roman CE" w:cs="Times New Roman CE"/>
          <w:i/>
          <w:iCs/>
          <w:color w:val="000000"/>
          <w:sz w:val="24"/>
          <w:szCs w:val="24"/>
        </w:rPr>
        <w:br/>
      </w:r>
      <w:r w:rsidRPr="00AC7038">
        <w:rPr>
          <w:rFonts w:ascii="Times New Roman CE" w:eastAsia="Times New Roman" w:hAnsi="Times New Roman CE" w:cs="Times New Roman CE"/>
          <w:i/>
          <w:iCs/>
          <w:color w:val="0000FF"/>
          <w:sz w:val="24"/>
          <w:szCs w:val="24"/>
        </w:rPr>
        <w:t>    [Прилож.1 изменено ПП417 от 17.04.07, МО57-59/27.04.07 ст.446; в силу с 16.02.07]</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[Пкт.8 изменен ПП228 от 28.02.07, МО32-35/09.03.07 ст.239]</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[Прилож.1 пкт.6 и 7 изменены ПП1197 от 16.10.06, МО168-169/27.10.06 ст.1292]</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[Прилож.1 изменено ПП1001 от 29.08.06, МО138-141/01.09.06 ст.1071]</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[Пкт.2.6, 2.7 и 4 в редакции ПП243 от 06.03.06, MO39-42/10.03.06 ст.276]</w:t>
      </w:r>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t>    [Прилож.1 изменено ПП1223 от 28.11.05, MO161-163/02.12.05 ст.1313]</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[Прилож.1 изменено PGC973/07.08.03 MO182/19.08.03, ст.1021]</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[Прилож.1 пкт.6 и 7 изменено PGC1628 17.12.2002/MO177 24.12.2002 ст.1775]</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[Прилож.1  изменено PGC1466 13.11.2002/MO154 21.11.2002 ст.1602]</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[Прилож.1  изменено PGC1051 19.10.2000/ MO137 27.10.2000]</w:t>
      </w:r>
    </w:p>
    <w:p w:rsidR="00AC7038" w:rsidRPr="00AC7038" w:rsidRDefault="00AC7038" w:rsidP="00AC7038">
      <w:pPr>
        <w:spacing w:after="0" w:line="240" w:lineRule="auto"/>
        <w:jc w:val="both"/>
        <w:rPr>
          <w:rFonts w:ascii="Times New Roman" w:eastAsia="Times New Roman" w:hAnsi="Times New Roman" w:cs="Times New Roman"/>
          <w:i/>
          <w:iCs/>
          <w:sz w:val="24"/>
          <w:szCs w:val="24"/>
        </w:rPr>
      </w:pPr>
      <w:r w:rsidRPr="00AC7038">
        <w:rPr>
          <w:rFonts w:ascii="Times New Roman CE" w:eastAsia="Times New Roman" w:hAnsi="Times New Roman CE" w:cs="Times New Roman CE"/>
          <w:i/>
          <w:iCs/>
          <w:color w:val="0000FF"/>
          <w:sz w:val="24"/>
          <w:szCs w:val="24"/>
        </w:rPr>
        <w:t xml:space="preserve">    </w:t>
      </w:r>
      <w:proofErr w:type="gramStart"/>
      <w:r w:rsidRPr="00AC7038">
        <w:rPr>
          <w:rFonts w:ascii="Times New Roman CE" w:eastAsia="Times New Roman" w:hAnsi="Times New Roman CE" w:cs="Times New Roman CE"/>
          <w:i/>
          <w:iCs/>
          <w:color w:val="0000FF"/>
          <w:sz w:val="24"/>
          <w:szCs w:val="24"/>
        </w:rPr>
        <w:t>Прилож.№ 1 пкт. 1 и 1.1. изменены PG1055/04.10.2001, MO121/05.10.2001 c.1103]</w:t>
      </w:r>
      <w:proofErr w:type="gramEnd"/>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Приложение №2</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к Постановлению Правительства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Республики Молдова № 761</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от 31 июля 2000г.</w:t>
      </w:r>
    </w:p>
    <w:p w:rsidR="00AC7038" w:rsidRPr="00AC7038" w:rsidRDefault="00AC7038" w:rsidP="00AC7038">
      <w:pPr>
        <w:spacing w:after="0" w:line="240" w:lineRule="auto"/>
        <w:jc w:val="both"/>
        <w:rPr>
          <w:rFonts w:ascii="Times New Roman" w:eastAsia="Times New Roman" w:hAnsi="Times New Roman" w:cs="Times New Roman"/>
          <w:b/>
          <w:bCs/>
          <w:sz w:val="24"/>
          <w:szCs w:val="24"/>
        </w:rPr>
      </w:pPr>
      <w:r w:rsidRPr="00AC7038">
        <w:rPr>
          <w:rFonts w:ascii="Times New Roman CE" w:eastAsia="Times New Roman" w:hAnsi="Times New Roman CE" w:cs="Times New Roman CE"/>
          <w:b/>
          <w:bCs/>
          <w:color w:val="000000"/>
          <w:sz w:val="24"/>
          <w:szCs w:val="24"/>
        </w:rPr>
        <w:t xml:space="preserve">Размер адресных компенсаций по оплате услуг водоснабжения </w:t>
      </w:r>
      <w:r w:rsidRPr="00AC7038">
        <w:rPr>
          <w:rFonts w:ascii="Times New Roman CE" w:eastAsia="Times New Roman" w:hAnsi="Times New Roman CE" w:cs="Times New Roman CE"/>
          <w:b/>
          <w:bCs/>
          <w:color w:val="000000"/>
          <w:sz w:val="24"/>
          <w:szCs w:val="24"/>
        </w:rPr>
        <w:br/>
        <w:t>и канализации для каждого получателя</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(в лееях)</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
        <w:gridCol w:w="4907"/>
        <w:gridCol w:w="830"/>
        <w:gridCol w:w="830"/>
        <w:gridCol w:w="565"/>
        <w:gridCol w:w="565"/>
        <w:gridCol w:w="397"/>
        <w:gridCol w:w="397"/>
      </w:tblGrid>
      <w:tr w:rsidR="00AC7038" w:rsidRPr="00AC7038" w:rsidTr="00AC703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xml:space="preserve">№ </w:t>
            </w:r>
            <w:proofErr w:type="gramStart"/>
            <w:r w:rsidRPr="00AC7038">
              <w:rPr>
                <w:rFonts w:ascii="Times New Roman CE" w:eastAsia="Times New Roman" w:hAnsi="Times New Roman CE" w:cs="Times New Roman CE"/>
                <w:color w:val="000000"/>
                <w:sz w:val="20"/>
                <w:szCs w:val="20"/>
              </w:rPr>
              <w:t>п</w:t>
            </w:r>
            <w:proofErr w:type="gramEnd"/>
            <w:r w:rsidRPr="00AC7038">
              <w:rPr>
                <w:rFonts w:ascii="Times New Roman CE" w:eastAsia="Times New Roman" w:hAnsi="Times New Roman CE" w:cs="Times New Roman CE"/>
                <w:color w:val="000000"/>
                <w:sz w:val="20"/>
                <w:szCs w:val="20"/>
              </w:rPr>
              <w:t>/п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Вода поставляемая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Канализация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Всего</w:t>
            </w:r>
          </w:p>
        </w:tc>
      </w:tr>
      <w:tr w:rsidR="00AC7038" w:rsidRPr="00AC7038" w:rsidTr="00AC703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25%</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Бэлць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Костешть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Фэлешть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Рышкань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Сынджерей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xml:space="preserve">Производственное управление жилищно-комунального </w:t>
            </w:r>
            <w:r w:rsidRPr="00AC7038">
              <w:rPr>
                <w:rFonts w:ascii="Times New Roman CE" w:eastAsia="Times New Roman" w:hAnsi="Times New Roman CE" w:cs="Times New Roman CE"/>
                <w:color w:val="000000"/>
                <w:sz w:val="20"/>
                <w:szCs w:val="20"/>
              </w:rPr>
              <w:br/>
              <w:t>хозяйства Бируинца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Глодень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Кахул</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Кантемир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xml:space="preserve">Производственное управление \"Apa-Canal\", </w:t>
            </w:r>
            <w:r w:rsidRPr="00AC7038">
              <w:rPr>
                <w:rFonts w:ascii="Times New Roman CE" w:eastAsia="Times New Roman" w:hAnsi="Times New Roman CE" w:cs="Times New Roman CE"/>
                <w:color w:val="000000"/>
                <w:sz w:val="20"/>
                <w:szCs w:val="20"/>
              </w:rPr>
              <w:br/>
              <w:t>Анений Ной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Криулень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Яловень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Стрэшень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Кожушна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жилищно-коммунального</w:t>
            </w:r>
            <w:r w:rsidRPr="00AC7038">
              <w:rPr>
                <w:rFonts w:ascii="Times New Roman CE" w:eastAsia="Times New Roman" w:hAnsi="Times New Roman CE" w:cs="Times New Roman CE"/>
                <w:color w:val="000000"/>
                <w:sz w:val="20"/>
                <w:szCs w:val="20"/>
              </w:rPr>
              <w:br/>
              <w:t> хозяйства, Максимовка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Мерений Ной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Флорень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Единец</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Окница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Дондушень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xml:space="preserve">Производственное управление жилищно-коммунального </w:t>
            </w:r>
            <w:r w:rsidRPr="00AC7038">
              <w:rPr>
                <w:rFonts w:ascii="Times New Roman CE" w:eastAsia="Times New Roman" w:hAnsi="Times New Roman CE" w:cs="Times New Roman CE"/>
                <w:color w:val="000000"/>
                <w:sz w:val="20"/>
                <w:szCs w:val="20"/>
              </w:rPr>
              <w:br/>
              <w:t>хозяйства Отачь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Брэтушень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Бричень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Липкань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Хынчешть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Басарабяска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Чимишлия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Леова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Орхей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Резина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Шолдэнешть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Теленешть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\"Apa-Canal\",Сорока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Водопровод Сорока-Бэлць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Дрокия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Флорешть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Кэушень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Кэинарь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Штефан Водэ</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жилищно-комунального</w:t>
            </w:r>
            <w:r w:rsidRPr="00AC7038">
              <w:rPr>
                <w:rFonts w:ascii="Times New Roman CE" w:eastAsia="Times New Roman" w:hAnsi="Times New Roman CE" w:cs="Times New Roman CE"/>
                <w:color w:val="000000"/>
                <w:sz w:val="20"/>
                <w:szCs w:val="20"/>
              </w:rPr>
              <w:br/>
              <w:t> хозяйства Копанка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Унгень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Кэлэрашь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Ниспорень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жилищно-коммунального</w:t>
            </w:r>
            <w:r w:rsidRPr="00AC7038">
              <w:rPr>
                <w:rFonts w:ascii="Times New Roman CE" w:eastAsia="Times New Roman" w:hAnsi="Times New Roman CE" w:cs="Times New Roman CE"/>
                <w:color w:val="000000"/>
                <w:sz w:val="20"/>
                <w:szCs w:val="20"/>
              </w:rPr>
              <w:br/>
              <w:t> хозяйства, Корнешть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AO "Apă-Canal Chişinău"</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xml:space="preserve">Производственное управление жилищно-коммунального </w:t>
            </w:r>
            <w:r w:rsidRPr="00AC7038">
              <w:rPr>
                <w:rFonts w:ascii="Times New Roman CE" w:eastAsia="Times New Roman" w:hAnsi="Times New Roman CE" w:cs="Times New Roman CE"/>
                <w:color w:val="000000"/>
                <w:sz w:val="20"/>
                <w:szCs w:val="20"/>
              </w:rPr>
              <w:br/>
              <w:t>хозяйства, Крикова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Стэучень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Комрат</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Чадыр-Лунга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7,0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Вулкэнешть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Производственное управление \"Apa-Canal\", Тараклия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0"/>
                <w:szCs w:val="20"/>
              </w:rPr>
              <w:t>9,0</w:t>
            </w:r>
          </w:p>
        </w:tc>
      </w:tr>
    </w:tbl>
    <w:p w:rsidR="00AC7038" w:rsidRPr="00AC7038" w:rsidRDefault="00AC7038" w:rsidP="00AC7038">
      <w:pPr>
        <w:spacing w:after="0" w:line="240" w:lineRule="auto"/>
        <w:jc w:val="both"/>
        <w:rPr>
          <w:rFonts w:ascii="Times New Roman" w:eastAsia="Times New Roman" w:hAnsi="Times New Roman" w:cs="Times New Roman"/>
          <w:sz w:val="24"/>
          <w:szCs w:val="24"/>
        </w:rPr>
      </w:pP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Примечание</w:t>
      </w:r>
      <w:proofErr w:type="gramStart"/>
      <w:r w:rsidRPr="00AC7038">
        <w:rPr>
          <w:rFonts w:ascii="Times New Roman CE" w:eastAsia="Times New Roman" w:hAnsi="Times New Roman CE" w:cs="Times New Roman CE"/>
          <w:color w:val="000000"/>
          <w:sz w:val="24"/>
          <w:szCs w:val="24"/>
        </w:rPr>
        <w:t>:У</w:t>
      </w:r>
      <w:proofErr w:type="gramEnd"/>
      <w:r w:rsidRPr="00AC7038">
        <w:rPr>
          <w:rFonts w:ascii="Times New Roman CE" w:eastAsia="Times New Roman" w:hAnsi="Times New Roman CE" w:cs="Times New Roman CE"/>
          <w:color w:val="000000"/>
          <w:sz w:val="24"/>
          <w:szCs w:val="24"/>
        </w:rPr>
        <w:t>читывая, что не все абоненты соединены с центральными канализационными сетями, компенсации получат только лица, имеющие удостоверение от территориальных производителей управлений водопроводно-канализационных хозяйств.</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[Приложение 2 изменено ПП228 от 28.02.07, МО32-35/09.03.07 ст.239]</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Приложение №3</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к Постановлению Правительства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Республики Молдова № 761</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от 31 июля 2000г.</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FF"/>
          <w:sz w:val="24"/>
          <w:szCs w:val="24"/>
        </w:rPr>
        <w:t xml:space="preserve">    Примечание: </w:t>
      </w:r>
      <w:r w:rsidRPr="00AC7038">
        <w:rPr>
          <w:rFonts w:ascii="Times New Roman" w:eastAsia="Times New Roman" w:hAnsi="Times New Roman" w:cs="Times New Roman"/>
          <w:sz w:val="24"/>
          <w:szCs w:val="24"/>
        </w:rPr>
        <w:t>В тексте положения:  </w:t>
      </w:r>
    </w:p>
    <w:p w:rsidR="00AC7038" w:rsidRPr="003567DC" w:rsidRDefault="00AC7038" w:rsidP="00AC7038">
      <w:pPr>
        <w:spacing w:after="0" w:line="240" w:lineRule="auto"/>
        <w:jc w:val="both"/>
        <w:rPr>
          <w:rFonts w:ascii="Times New Roman" w:eastAsia="Times New Roman" w:hAnsi="Times New Roman" w:cs="Times New Roman"/>
          <w:sz w:val="24"/>
          <w:szCs w:val="24"/>
          <w:lang w:val="en-US"/>
        </w:rPr>
      </w:pPr>
      <w:r w:rsidRPr="00AC7038">
        <w:rPr>
          <w:rFonts w:ascii="Times New Roman" w:eastAsia="Times New Roman" w:hAnsi="Times New Roman" w:cs="Times New Roman"/>
          <w:sz w:val="24"/>
          <w:szCs w:val="24"/>
        </w:rPr>
        <w:t xml:space="preserve">    </w:t>
      </w:r>
      <w:r w:rsidRPr="003567DC">
        <w:rPr>
          <w:rFonts w:ascii="Times New Roman" w:eastAsia="Times New Roman" w:hAnsi="Times New Roman" w:cs="Times New Roman"/>
          <w:sz w:val="24"/>
          <w:szCs w:val="24"/>
          <w:lang w:val="en-US"/>
        </w:rPr>
        <w:t xml:space="preserve">- </w:t>
      </w:r>
      <w:proofErr w:type="gramStart"/>
      <w:r w:rsidRPr="00AC7038">
        <w:rPr>
          <w:rFonts w:ascii="Times New Roman" w:eastAsia="Times New Roman" w:hAnsi="Times New Roman" w:cs="Times New Roman"/>
          <w:sz w:val="24"/>
          <w:szCs w:val="24"/>
        </w:rPr>
        <w:t>слова</w:t>
      </w:r>
      <w:proofErr w:type="gramEnd"/>
      <w:r w:rsidRPr="003567DC">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sz w:val="24"/>
          <w:szCs w:val="24"/>
        </w:rPr>
        <w:t>АКБ</w:t>
      </w:r>
      <w:r w:rsidRPr="003567DC">
        <w:rPr>
          <w:rFonts w:ascii="Times New Roman" w:eastAsia="Times New Roman" w:hAnsi="Times New Roman" w:cs="Times New Roman"/>
          <w:sz w:val="24"/>
          <w:szCs w:val="24"/>
          <w:lang w:val="en-US"/>
        </w:rPr>
        <w:t xml:space="preserve"> "Banca de Economii"" </w:t>
      </w:r>
      <w:r w:rsidRPr="00AC7038">
        <w:rPr>
          <w:rFonts w:ascii="Times New Roman" w:eastAsia="Times New Roman" w:hAnsi="Times New Roman" w:cs="Times New Roman"/>
          <w:sz w:val="24"/>
          <w:szCs w:val="24"/>
        </w:rPr>
        <w:t>заменить</w:t>
      </w:r>
      <w:r w:rsidRPr="003567DC">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sz w:val="24"/>
          <w:szCs w:val="24"/>
        </w:rPr>
        <w:t>словами</w:t>
      </w:r>
      <w:r w:rsidRPr="003567DC">
        <w:rPr>
          <w:rFonts w:ascii="Times New Roman" w:eastAsia="Times New Roman" w:hAnsi="Times New Roman" w:cs="Times New Roman"/>
          <w:sz w:val="24"/>
          <w:szCs w:val="24"/>
          <w:lang w:val="en-US"/>
        </w:rPr>
        <w:t>  "</w:t>
      </w:r>
      <w:r w:rsidRPr="00AC7038">
        <w:rPr>
          <w:rFonts w:ascii="Times New Roman" w:eastAsia="Times New Roman" w:hAnsi="Times New Roman" w:cs="Times New Roman"/>
          <w:sz w:val="24"/>
          <w:szCs w:val="24"/>
        </w:rPr>
        <w:t>А</w:t>
      </w:r>
      <w:r w:rsidRPr="003567DC">
        <w:rPr>
          <w:rFonts w:ascii="Times New Roman" w:eastAsia="Times New Roman" w:hAnsi="Times New Roman" w:cs="Times New Roman"/>
          <w:sz w:val="24"/>
          <w:szCs w:val="24"/>
          <w:lang w:val="en-US"/>
        </w:rPr>
        <w:t>O "Banca de Economii"";</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3567DC">
        <w:rPr>
          <w:rFonts w:ascii="Times New Roman" w:eastAsia="Times New Roman" w:hAnsi="Times New Roman" w:cs="Times New Roman"/>
          <w:sz w:val="24"/>
          <w:szCs w:val="24"/>
          <w:lang w:val="en-US"/>
        </w:rPr>
        <w:t xml:space="preserve">    </w:t>
      </w:r>
      <w:r w:rsidRPr="00AC7038">
        <w:rPr>
          <w:rFonts w:ascii="Times New Roman" w:eastAsia="Times New Roman" w:hAnsi="Times New Roman" w:cs="Times New Roman"/>
          <w:sz w:val="24"/>
          <w:szCs w:val="24"/>
        </w:rPr>
        <w:t>- слова "Министерство труда, социальной защиты и семьи" заменить  словами "Министерство здравоохранения и социальной защиты";</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 слова "Управление социального обеспечения и защиты семьи", "Территориальное управление социального обеспечения и защиты семьи", "Управление социального обеспечения" и "местные органы социального обеспечения и защиты семьи" заменить  словами "территориальная касса  социального страхования";</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xml:space="preserve">    - слова "Департамент пенсий и социального обеспечения" заменить словами "Департамент пенсий и пособий"; </w:t>
      </w:r>
    </w:p>
    <w:p w:rsidR="00AC7038" w:rsidRPr="00AC7038" w:rsidRDefault="00AC7038" w:rsidP="00AC7038">
      <w:pPr>
        <w:spacing w:after="240" w:line="240" w:lineRule="auto"/>
        <w:jc w:val="both"/>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    - слово "уездов" заменить словом "районов", согласно</w:t>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ПП1223 от 28.11.05, MO161-163/02.12.05 ст.1313</w:t>
      </w:r>
    </w:p>
    <w:p w:rsidR="00AC7038" w:rsidRPr="00AC7038" w:rsidRDefault="00AC7038" w:rsidP="00AC7038">
      <w:pPr>
        <w:spacing w:after="0" w:line="240" w:lineRule="auto"/>
        <w:jc w:val="both"/>
        <w:rPr>
          <w:rFonts w:ascii="Times New Roman" w:eastAsia="Times New Roman" w:hAnsi="Times New Roman" w:cs="Times New Roman"/>
          <w:b/>
          <w:bCs/>
          <w:sz w:val="24"/>
          <w:szCs w:val="24"/>
        </w:rPr>
      </w:pPr>
      <w:r w:rsidRPr="00AC7038">
        <w:rPr>
          <w:rFonts w:ascii="Times New Roman CE" w:eastAsia="Times New Roman" w:hAnsi="Times New Roman CE" w:cs="Times New Roman CE"/>
          <w:b/>
          <w:bCs/>
          <w:color w:val="000000"/>
          <w:sz w:val="24"/>
          <w:szCs w:val="24"/>
        </w:rPr>
        <w:t>Положение</w:t>
      </w:r>
    </w:p>
    <w:p w:rsidR="00AC7038" w:rsidRPr="00AC7038" w:rsidRDefault="00AC7038" w:rsidP="00AC7038">
      <w:pPr>
        <w:spacing w:after="0" w:line="240" w:lineRule="auto"/>
        <w:jc w:val="both"/>
        <w:rPr>
          <w:rFonts w:ascii="Times New Roman" w:eastAsia="Times New Roman" w:hAnsi="Times New Roman" w:cs="Times New Roman"/>
          <w:b/>
          <w:bCs/>
          <w:sz w:val="24"/>
          <w:szCs w:val="24"/>
        </w:rPr>
      </w:pPr>
      <w:r w:rsidRPr="00AC7038">
        <w:rPr>
          <w:rFonts w:ascii="Times New Roman CE" w:eastAsia="Times New Roman" w:hAnsi="Times New Roman CE" w:cs="Times New Roman CE"/>
          <w:b/>
          <w:bCs/>
          <w:color w:val="000000"/>
          <w:sz w:val="24"/>
          <w:szCs w:val="24"/>
        </w:rPr>
        <w:t>о порядке установления и выплаты адресных компенсаций</w:t>
      </w:r>
    </w:p>
    <w:p w:rsidR="00AC7038" w:rsidRPr="00AC7038" w:rsidRDefault="00AC7038" w:rsidP="00AC7038">
      <w:pPr>
        <w:spacing w:after="0" w:line="240" w:lineRule="auto"/>
        <w:jc w:val="both"/>
        <w:rPr>
          <w:rFonts w:ascii="Times New Roman" w:eastAsia="Times New Roman" w:hAnsi="Times New Roman" w:cs="Times New Roman"/>
          <w:b/>
          <w:bCs/>
          <w:sz w:val="24"/>
          <w:szCs w:val="24"/>
        </w:rPr>
      </w:pPr>
      <w:r w:rsidRPr="00AC7038">
        <w:rPr>
          <w:rFonts w:ascii="Times New Roman CE" w:eastAsia="Times New Roman" w:hAnsi="Times New Roman CE" w:cs="Times New Roman CE"/>
          <w:b/>
          <w:bCs/>
          <w:color w:val="000000"/>
          <w:sz w:val="24"/>
          <w:szCs w:val="24"/>
        </w:rPr>
        <w:t>некоторым категориям населения</w:t>
      </w:r>
    </w:p>
    <w:p w:rsidR="00AC7038" w:rsidRPr="00AC7038" w:rsidRDefault="00AC7038" w:rsidP="00AC7038">
      <w:pPr>
        <w:spacing w:after="0" w:line="240" w:lineRule="auto"/>
        <w:jc w:val="both"/>
        <w:rPr>
          <w:rFonts w:ascii="Times New Roman" w:eastAsia="Times New Roman" w:hAnsi="Times New Roman" w:cs="Times New Roman"/>
          <w:b/>
          <w:bCs/>
          <w:sz w:val="24"/>
          <w:szCs w:val="24"/>
        </w:rPr>
      </w:pPr>
      <w:r w:rsidRPr="00AC7038">
        <w:rPr>
          <w:rFonts w:ascii="Times New Roman CE" w:eastAsia="Times New Roman" w:hAnsi="Times New Roman CE" w:cs="Times New Roman CE"/>
          <w:b/>
          <w:bCs/>
          <w:color w:val="000000"/>
          <w:sz w:val="24"/>
          <w:szCs w:val="24"/>
        </w:rPr>
        <w:t>I. Общие положения</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Настоящее положение определяет порядок установления и выплаты адресных компенсаций, предусмотренных Законом об особой социальной защите некоторых категорий населения №933-XIV от 14 апреля 2000г.</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1. Основные понятия:</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Для целей настоящего положения  используемые понятия означают следующее:</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адресная компенсация - денежная выплата взамен назначенных ранее льгот;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коммунальные услуги - отопление, снабжение холодной и горячей водой (нагрев холодной воды), природным  газом  для  газовых  плит и для отопления,  услуги канализации, санитарной очистки (вывоз твердых и жидких бытовых отходов), лифта, обслуживание дома или аренды;</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одинокий пенсионер  -  один пенсионер по возрасту или более (супруги, братья, сестры), которые проживают в одной квартире (доме) и не имеют детей, или имеют несовершеннолетних детей, или имеют детей, относящихся к категориям лиц, имеющих право на получение адресных компенсаций на основании Закона об особой социальной защите некоторых категорий населения № 933-XIV от  14 апреля 2000 г.</w:t>
      </w:r>
      <w:r w:rsidRPr="00AC7038">
        <w:rPr>
          <w:rFonts w:ascii="Times New Roman CE" w:eastAsia="Times New Roman" w:hAnsi="Times New Roman CE" w:cs="Times New Roman CE"/>
          <w:color w:val="000000"/>
          <w:sz w:val="24"/>
          <w:szCs w:val="24"/>
        </w:rPr>
        <w:br/>
      </w:r>
      <w:proofErr w:type="gramEnd"/>
    </w:p>
    <w:p w:rsidR="00AC7038" w:rsidRPr="00AC7038" w:rsidRDefault="00AC7038" w:rsidP="00AC7038">
      <w:pPr>
        <w:spacing w:after="0" w:line="240" w:lineRule="auto"/>
        <w:jc w:val="both"/>
        <w:rPr>
          <w:rFonts w:ascii="Times New Roman CE" w:eastAsia="Times New Roman" w:hAnsi="Times New Roman CE" w:cs="Times New Roman CE"/>
          <w:i/>
          <w:iCs/>
          <w:color w:val="000000"/>
          <w:sz w:val="24"/>
          <w:szCs w:val="24"/>
        </w:rPr>
      </w:pPr>
      <w:r w:rsidRPr="00AC7038">
        <w:rPr>
          <w:rFonts w:ascii="Times New Roman CE" w:eastAsia="Times New Roman" w:hAnsi="Times New Roman CE" w:cs="Times New Roman CE"/>
          <w:i/>
          <w:iCs/>
          <w:color w:val="0000FF"/>
          <w:sz w:val="24"/>
          <w:szCs w:val="24"/>
        </w:rPr>
        <w:lastRenderedPageBreak/>
        <w:t>    [Пкт.1 в редакции ПП1223 от 28.11.05, MO161-163/02.12.05 ст.1313]</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i/>
          <w:iCs/>
          <w:color w:val="0000FF"/>
          <w:sz w:val="24"/>
          <w:szCs w:val="24"/>
        </w:rPr>
        <w:t>    [Пкт.1  изменён PGC1051 19.10.2000/ MO137 27.10.2000]</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2. Компенсации предоставляются следующим категориям населения:</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a) инвалидам I и II группы независимо от причины инвалидности;</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b) инвалидам с детства;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c) детям-инвалидам до 18 лет;</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d) участникам второй мировой войны и их женам (мужьям), по обстоятельствам, согласно приложению № 1 к настоящему положению;</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e) лицам, приравненным к участникам войны, указанным в приложении № 2 к настоящему положению;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f)  семьям (родителям или супругам, не вступившим в повторный брак, или детям до достижения возраста 18 лет, а в случае продолжения обучения в учебных заведениях по дневной форме обучения - до окончания учебы в соответствующем учебном заведении, но не более чем до достижения возраста 23 лет) лиц, погибших при исполнении служебного долга, а также умерших в результате участия в ликвидации последствий</w:t>
      </w:r>
      <w:proofErr w:type="gramEnd"/>
      <w:r w:rsidRPr="00AC7038">
        <w:rPr>
          <w:rFonts w:ascii="Times New Roman CE" w:eastAsia="Times New Roman" w:hAnsi="Times New Roman CE" w:cs="Times New Roman CE"/>
          <w:color w:val="000000"/>
          <w:sz w:val="24"/>
          <w:szCs w:val="24"/>
        </w:rPr>
        <w:t xml:space="preserve"> аварии на Чернобыльской АЭС;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g)  семьям с четырьмя и более детьми до достижения ими возраста 18 лет, а в случае продолжения обучения в учебных заведениях по дневной форме обучения - до окончания учебы в соответствующем учебном заведении, но не более чем до достижения возраста 23 лет;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h) лицам, участвовавшим  в боевых действиях в Афганистане, а также в боевых действиях на территориях  других государств, из числа военнослужащих и вольнонаемных Советской Армии, Военно-Морского Флота, органов государственной безопасности, работников органов внутренних дел бывшего СССР; работникам соответствующих категорий, направленным органами государственной власти бывшего СССР в другие государства и  участвовавшим в боевых  действиях  на их территории;</w:t>
      </w:r>
      <w:proofErr w:type="gramEnd"/>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i)  инвалидам III группы со степенью инвалидности, установленной бессрочно:</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инвалидам труда;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лицам, признанным инвалидами вследствие увечий, травм или ранений, полученных при исполнении обязанностей военной службы;</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жертвам политических репрессий периода 1917-1990 годов;</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xml:space="preserve">бывшим узникам концентрационных лагерей и гетто; </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î) одиноким пенсионерам;  </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j) военнослужащим, находящимся на действительной службе, резервистам, призванным на сборы, добровольцам и работникам органов внутренних дел и пенитенциарной системы, зачисленным в штаты воинских частей и специальные структуры, находившиеся на боевых позициях, а также военнослужащим, работникам органов внутренних дел и пенитенциарной системы и гражданским лицам, прикомандированным к этим частям с целью выполнения специальных заданий для обеспечения боевых действий по защите территориальной</w:t>
      </w:r>
      <w:proofErr w:type="gramEnd"/>
      <w:r w:rsidRPr="00AC7038">
        <w:rPr>
          <w:rFonts w:ascii="Times New Roman CE" w:eastAsia="Times New Roman" w:hAnsi="Times New Roman CE" w:cs="Times New Roman CE"/>
          <w:color w:val="000000"/>
          <w:sz w:val="24"/>
          <w:szCs w:val="24"/>
        </w:rPr>
        <w:t xml:space="preserve"> целостности и независимости Республики Молдова.</w:t>
      </w:r>
      <w:r w:rsidRPr="00AC7038">
        <w:rPr>
          <w:rFonts w:ascii="Times New Roman CE" w:eastAsia="Times New Roman" w:hAnsi="Times New Roman CE" w:cs="Times New Roman CE"/>
          <w:color w:val="000000"/>
          <w:sz w:val="24"/>
          <w:szCs w:val="24"/>
        </w:rPr>
        <w:br/>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[Пкт.2 в редакции ПП1223 от 28.11.05, MO161-163/02.12.05 ст.1313</w:t>
      </w:r>
      <w:r w:rsidRPr="00AC7038">
        <w:rPr>
          <w:rFonts w:ascii="Times New Roman CE" w:eastAsia="Times New Roman" w:hAnsi="Times New Roman CE" w:cs="Times New Roman CE"/>
          <w:color w:val="0000FF"/>
          <w:sz w:val="24"/>
          <w:szCs w:val="24"/>
        </w:rPr>
        <w:t>]</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3. Выплата адресных компенсаций категориям населения, перечисленным в пункте 2 настоящего положения, осуществляется за прошедший месяц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за:</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уголь, сжиженный газ, дрова - путем предоставления наличных денежных средств;</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электрическую  и тепловую энергию, природный газ, горячую воду и другие коммунальные услуги:</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а) непосредственно на момент поступления платы за коммунальные услуги в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"Banca de Economii" без выдачи чеков или наличными денежными средствами при предъявлении квитанции, подтверждающей оплату коммунальных услуг за период, на который установлены адресные компенсации;</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[Подпункт а) Пкт.3  изменён PGC1051 19.10.2000/ MO137 27.10.2000]</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lastRenderedPageBreak/>
        <w:t>    b) путем выдачи расчетных чеков в случае, если оплата осуществляется в других финансовых учреждениях и в государственном предприятии "Poşta Moldovei";</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с) для получателей адресных компенсаций - жителей коммун Кочиерь, Моловата Ноуэ, Дороцкая, Коржова, Кошница, Пырыта, Копанка, Варница (с населенными пунктами, входящими в их состав) и административно-территориальных единиц, указанных в приложении № 7 к настоящему положению, адресные компенсации выплачиваются наличными денежными средствами через территориальные филиалы банка "Banca de Economii" AO;</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w:t>
      </w: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[Пкт.3 подпкт</w:t>
      </w:r>
      <w:proofErr w:type="gramStart"/>
      <w:r w:rsidRPr="00AC7038">
        <w:rPr>
          <w:rFonts w:ascii="Times New Roman CE" w:eastAsia="Times New Roman" w:hAnsi="Times New Roman CE" w:cs="Times New Roman CE"/>
          <w:i/>
          <w:iCs/>
          <w:color w:val="0000FF"/>
          <w:sz w:val="24"/>
          <w:szCs w:val="24"/>
        </w:rPr>
        <w:t>.с</w:t>
      </w:r>
      <w:proofErr w:type="gramEnd"/>
      <w:r w:rsidRPr="00AC7038">
        <w:rPr>
          <w:rFonts w:ascii="Times New Roman CE" w:eastAsia="Times New Roman" w:hAnsi="Times New Roman CE" w:cs="Times New Roman CE"/>
          <w:i/>
          <w:iCs/>
          <w:color w:val="0000FF"/>
          <w:sz w:val="24"/>
          <w:szCs w:val="24"/>
        </w:rPr>
        <w:t>) в редакции ПП228 от 28.02.07, МО32-35/09.03.07 ст.239]</w:t>
      </w:r>
      <w:r w:rsidRPr="00AC7038">
        <w:rPr>
          <w:rFonts w:ascii="Times New Roman CE" w:eastAsia="Times New Roman" w:hAnsi="Times New Roman CE" w:cs="Times New Roman CE"/>
          <w:color w:val="000000"/>
          <w:sz w:val="24"/>
          <w:szCs w:val="24"/>
        </w:rPr>
        <w:t xml:space="preserve"> </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d) в случае, если фактическая стоимость услуг значительно ниже, чем размер адресных компенсаций,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возвращает получателю остаток компенсации наличными.</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e) в случаях, когда предприятия, оказывающие услуги, во время отопительного сезона не поставляют независимо от причин тепловую энергию и горячую воду, адресные компенсации за эти услуги выплачиваются получателям наличными (несмотря на имеющиеся у них исторические задолженности) на основании акта, подтверждающего отсутствие услуг в соответствующем месяце и выданного организациями, указанными в абзаце третьем пункта 10 настоящего положения</w:t>
      </w:r>
      <w:proofErr w:type="gramEnd"/>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FF"/>
          <w:sz w:val="24"/>
          <w:szCs w:val="24"/>
        </w:rPr>
        <w:t>   </w:t>
      </w:r>
      <w:r w:rsidRPr="00AC7038">
        <w:rPr>
          <w:rFonts w:ascii="Times New Roman CE" w:eastAsia="Times New Roman" w:hAnsi="Times New Roman CE" w:cs="Times New Roman CE"/>
          <w:i/>
          <w:iCs/>
          <w:color w:val="0000FF"/>
          <w:sz w:val="24"/>
          <w:szCs w:val="24"/>
        </w:rPr>
        <w:t xml:space="preserve"> [Пкт.3 изменён PGC140 20.02.2001/MO25 01.03.2001]</w:t>
      </w:r>
    </w:p>
    <w:p w:rsidR="00AC7038" w:rsidRPr="00AC7038" w:rsidRDefault="00AC7038" w:rsidP="00AC7038">
      <w:pPr>
        <w:spacing w:after="0" w:line="240" w:lineRule="auto"/>
        <w:jc w:val="center"/>
        <w:rPr>
          <w:rFonts w:ascii="Times New Roman" w:eastAsia="Times New Roman" w:hAnsi="Times New Roman" w:cs="Times New Roman"/>
          <w:b/>
          <w:bCs/>
          <w:sz w:val="24"/>
          <w:szCs w:val="24"/>
        </w:rPr>
      </w:pPr>
      <w:r w:rsidRPr="00AC7038">
        <w:rPr>
          <w:rFonts w:ascii="Times New Roman CE" w:eastAsia="Times New Roman" w:hAnsi="Times New Roman CE" w:cs="Times New Roman CE"/>
          <w:b/>
          <w:bCs/>
          <w:color w:val="000000"/>
          <w:sz w:val="24"/>
          <w:szCs w:val="24"/>
        </w:rPr>
        <w:t>II. Порядок установления и  выплаты компенсации</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4.Компенсации для оплаты электроэнергии, услуг, связанных с потреблением природного газа для газовых плит, сжиженного газа в баллонах для приготовления пищи, холодной воды, использованием лифта и вывозом мусора, а также услуг канализации, устанавливаются на календарный год с помесячной оплатой.</w:t>
      </w:r>
      <w:r w:rsidRPr="00AC7038">
        <w:rPr>
          <w:rFonts w:ascii="Times New Roman CE" w:eastAsia="Times New Roman" w:hAnsi="Times New Roman CE" w:cs="Times New Roman CE"/>
          <w:color w:val="000000"/>
          <w:sz w:val="24"/>
          <w:szCs w:val="24"/>
        </w:rPr>
        <w:br/>
        <w:t>    В случае</w:t>
      </w:r>
      <w:proofErr w:type="gramStart"/>
      <w:r w:rsidRPr="00AC7038">
        <w:rPr>
          <w:rFonts w:ascii="Times New Roman CE" w:eastAsia="Times New Roman" w:hAnsi="Times New Roman CE" w:cs="Times New Roman CE"/>
          <w:color w:val="000000"/>
          <w:sz w:val="24"/>
          <w:szCs w:val="24"/>
        </w:rPr>
        <w:t>,</w:t>
      </w:r>
      <w:proofErr w:type="gramEnd"/>
      <w:r w:rsidRPr="00AC7038">
        <w:rPr>
          <w:rFonts w:ascii="Times New Roman CE" w:eastAsia="Times New Roman" w:hAnsi="Times New Roman CE" w:cs="Times New Roman CE"/>
          <w:color w:val="000000"/>
          <w:sz w:val="24"/>
          <w:szCs w:val="24"/>
        </w:rPr>
        <w:t xml:space="preserve"> если в семье имеются несколько получателей компенсаций, а лицо, получающее компенсацию на оплату электроэнергии (исходя из стоимости ежемесячного нормативного потребления в размере 60 кВт на один счетчик), оплату электроэнергии в квартирах (домах), оснащенных электрическими плитами (исходя из стоимости ежемесячного нормативного потребления в размере 100 кВт на один счетчик) умерло, то после 1 января 2010 года компенсации на эти услуги рассчитываются другому члену семьи - получателю адресной компенсации, начиная с месяца, следующего за месяцем смерти получателя.</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[Пкт.4 абз. введен ПП271 от 13.04.2010, МО56-57/20.04.2010 ст.339]</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5.Компенсации для оплаты теплоэнергии, горячей воды и природного газа, используемого для отопления, сжиженного газа, газонагревателей, используемых для обогрева воды для помещений с центральным отоплением, при отсутствии централизованной подачи горячей воды устанавливаются на период отопительного сезона (5 месяцев - с 1 ноября по 31 марта) с ежемесячной оплатой.</w:t>
      </w:r>
    </w:p>
    <w:p w:rsidR="00AC7038" w:rsidRPr="00AC7038" w:rsidRDefault="00AC7038" w:rsidP="00AC7038">
      <w:pPr>
        <w:spacing w:after="0" w:line="240" w:lineRule="auto"/>
        <w:jc w:val="both"/>
        <w:rPr>
          <w:rFonts w:ascii="Times New Roman" w:eastAsia="Times New Roman" w:hAnsi="Times New Roman" w:cs="Times New Roman"/>
          <w:sz w:val="24"/>
          <w:szCs w:val="24"/>
        </w:rPr>
      </w:pPr>
      <w:r w:rsidRPr="00AC7038">
        <w:rPr>
          <w:rFonts w:ascii="Times New Roman CE" w:eastAsia="Times New Roman" w:hAnsi="Times New Roman CE" w:cs="Times New Roman CE"/>
          <w:color w:val="000000"/>
          <w:sz w:val="24"/>
          <w:szCs w:val="24"/>
        </w:rPr>
        <w:t>    В частных домах, где природный газ используется для отопления, расход его для приготовления пищи будет компенсироваться в период до 1 ноября и после 31 марта согласно размерам, установленным в подпункте 2.6. приложения № 1 к настоящему постановлению.</w:t>
      </w:r>
    </w:p>
    <w:p w:rsidR="00AC7038" w:rsidRPr="00AC7038" w:rsidRDefault="00AC7038" w:rsidP="00AC7038">
      <w:pPr>
        <w:spacing w:after="0" w:line="240" w:lineRule="auto"/>
        <w:jc w:val="both"/>
        <w:rPr>
          <w:rFonts w:ascii="Times New Roman CE" w:eastAsia="Times New Roman" w:hAnsi="Times New Roman CE" w:cs="Times New Roman CE"/>
          <w:strike/>
          <w:color w:val="000000"/>
          <w:sz w:val="24"/>
          <w:szCs w:val="24"/>
        </w:rPr>
      </w:pPr>
      <w:r w:rsidRPr="00AC7038">
        <w:rPr>
          <w:rFonts w:ascii="Times New Roman CE" w:eastAsia="Times New Roman" w:hAnsi="Times New Roman CE" w:cs="Times New Roman CE"/>
          <w:color w:val="000000"/>
          <w:sz w:val="24"/>
          <w:szCs w:val="24"/>
        </w:rPr>
        <w:t xml:space="preserve">    </w:t>
      </w:r>
      <w:r w:rsidRPr="00AC7038">
        <w:rPr>
          <w:rFonts w:ascii="Times New Roman CE" w:eastAsia="Times New Roman" w:hAnsi="Times New Roman CE" w:cs="Times New Roman CE"/>
          <w:i/>
          <w:iCs/>
          <w:color w:val="0000FF"/>
          <w:sz w:val="24"/>
          <w:szCs w:val="24"/>
        </w:rPr>
        <w:t>[Пкт.5 изменен ПП1223 от 28.11.05, MO161-163/02.12.05 ст.1313]</w:t>
      </w:r>
      <w:r w:rsidRPr="00AC7038">
        <w:rPr>
          <w:rFonts w:ascii="Times New Roman CE" w:eastAsia="Times New Roman" w:hAnsi="Times New Roman CE" w:cs="Times New Roman CE"/>
          <w:strike/>
          <w:color w:val="000000"/>
          <w:sz w:val="24"/>
          <w:szCs w:val="24"/>
        </w:rPr>
        <w:t xml:space="preserve"> </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6.Адресная компенсация для приобретения угля и дров выплачивается до 1 октября каждого года в пределах норматива, устанавливаемого в соответствии с положениями настоящего Постановления.</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Если лицо включено в категорию получателей адресных компенсаций или представило документы для назначения адресных компенсаций на период отопительного сезона (1 ноября - 31 марта), компенсации для приобретения угля и дров устанавливаются пропорционально оставшимся месяцам отопительного сезона с учетом пункта 13 настоящего положения.</w:t>
      </w:r>
    </w:p>
    <w:p w:rsidR="00AC7038" w:rsidRPr="00AC7038" w:rsidRDefault="00AC7038" w:rsidP="00AC7038">
      <w:pPr>
        <w:spacing w:after="0" w:line="240" w:lineRule="auto"/>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lastRenderedPageBreak/>
        <w:t>    В случае потери права на адресные компенсации в период до начала отопительного сезона (до 1 ноября) адресные компенсации, установленные для приобретения дров и угля, не назначаются и не выплачиваются.</w:t>
      </w:r>
      <w:r w:rsidRPr="00AC7038">
        <w:rPr>
          <w:rFonts w:ascii="Times New Roman CE" w:eastAsia="Times New Roman" w:hAnsi="Times New Roman CE" w:cs="Times New Roman CE"/>
          <w:color w:val="000000"/>
          <w:sz w:val="24"/>
          <w:szCs w:val="24"/>
        </w:rPr>
        <w:br/>
        <w:t xml:space="preserve">    В случае потери права на адресные компенсации в одном из месяцев отопительного сезона (1 ноября - 31 марта) адресные компенсации, установленные для приобретения дров и угля, назначаются пропорционально </w:t>
      </w:r>
      <w:proofErr w:type="gramStart"/>
      <w:r w:rsidRPr="00AC7038">
        <w:rPr>
          <w:rFonts w:ascii="Times New Roman CE" w:eastAsia="Times New Roman" w:hAnsi="Times New Roman CE" w:cs="Times New Roman CE"/>
          <w:color w:val="000000"/>
          <w:sz w:val="24"/>
          <w:szCs w:val="24"/>
        </w:rPr>
        <w:t>оставшимся полным месяцам</w:t>
      </w:r>
      <w:proofErr w:type="gramEnd"/>
      <w:r w:rsidRPr="00AC7038">
        <w:rPr>
          <w:rFonts w:ascii="Times New Roman CE" w:eastAsia="Times New Roman" w:hAnsi="Times New Roman CE" w:cs="Times New Roman CE"/>
          <w:color w:val="000000"/>
          <w:sz w:val="24"/>
          <w:szCs w:val="24"/>
        </w:rPr>
        <w:t xml:space="preserve"> отопительного сезона.</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[Пкт.6 изменен</w:t>
      </w:r>
      <w:r w:rsidRPr="00AC7038">
        <w:rPr>
          <w:rFonts w:ascii="Times New Roman CE" w:eastAsia="Times New Roman" w:hAnsi="Times New Roman CE" w:cs="Times New Roman CE"/>
          <w:color w:val="0000FF"/>
          <w:sz w:val="24"/>
          <w:szCs w:val="24"/>
        </w:rPr>
        <w:t xml:space="preserve"> ПП271 от 13.04.2010, МО56-57/20.04.2010 ст.339]</w:t>
      </w:r>
      <w:r w:rsidRPr="00AC7038">
        <w:rPr>
          <w:rFonts w:ascii="Times New Roman CE" w:eastAsia="Times New Roman" w:hAnsi="Times New Roman CE" w:cs="Times New Roman CE"/>
          <w:i/>
          <w:iCs/>
          <w:color w:val="0000FF"/>
          <w:sz w:val="24"/>
          <w:szCs w:val="24"/>
        </w:rPr>
        <w:br/>
      </w:r>
      <w:r w:rsidRPr="00AC7038">
        <w:rPr>
          <w:rFonts w:ascii="Times New Roman CE" w:eastAsia="Times New Roman" w:hAnsi="Times New Roman CE" w:cs="Times New Roman CE"/>
          <w:i/>
          <w:iCs/>
          <w:color w:val="000000"/>
          <w:sz w:val="24"/>
          <w:szCs w:val="24"/>
        </w:rPr>
        <w:t xml:space="preserve">    [Пкт.6 изменён </w:t>
      </w:r>
      <w:r w:rsidRPr="00AC7038">
        <w:rPr>
          <w:rFonts w:ascii="Times New Roman CE" w:eastAsia="Times New Roman" w:hAnsi="Times New Roman CE" w:cs="Times New Roman CE"/>
          <w:color w:val="0000FF"/>
          <w:sz w:val="24"/>
          <w:szCs w:val="24"/>
        </w:rPr>
        <w:t>ПП1223 от 28.11.05, MO161-163/02.12.05 ст.1313</w:t>
      </w:r>
      <w:r w:rsidRPr="00AC7038">
        <w:rPr>
          <w:rFonts w:ascii="Times New Roman CE" w:eastAsia="Times New Roman" w:hAnsi="Times New Roman CE" w:cs="Times New Roman CE"/>
          <w:color w:val="000000"/>
          <w:sz w:val="24"/>
          <w:szCs w:val="24"/>
        </w:rPr>
        <w:t>]</w:t>
      </w:r>
      <w:r w:rsidRPr="00AC7038">
        <w:rPr>
          <w:rFonts w:ascii="Times New Roman CE" w:eastAsia="Times New Roman" w:hAnsi="Times New Roman CE" w:cs="Times New Roman CE"/>
          <w:i/>
          <w:iCs/>
          <w:color w:val="000000"/>
          <w:sz w:val="24"/>
          <w:szCs w:val="24"/>
        </w:rPr>
        <w:br/>
        <w:t>    [Пкт.6 изменён PGC140 20.02.2001/MO25 01.03.2001]</w:t>
      </w:r>
      <w:r w:rsidRPr="00AC7038">
        <w:rPr>
          <w:rFonts w:ascii="Times New Roman CE" w:eastAsia="Times New Roman" w:hAnsi="Times New Roman CE" w:cs="Times New Roman CE"/>
          <w:color w:val="000000"/>
          <w:sz w:val="24"/>
          <w:szCs w:val="24"/>
        </w:rPr>
        <w:br/>
        <w:t>    7.Компенсации для оплаты центрального или автономного отопления на природном газе рассчитываются исходя из стоимости оказанной услуги за 30 кв</w:t>
      </w:r>
      <w:proofErr w:type="gramStart"/>
      <w:r w:rsidRPr="00AC7038">
        <w:rPr>
          <w:rFonts w:ascii="Times New Roman CE" w:eastAsia="Times New Roman" w:hAnsi="Times New Roman CE" w:cs="Times New Roman CE"/>
          <w:color w:val="000000"/>
          <w:sz w:val="24"/>
          <w:szCs w:val="24"/>
        </w:rPr>
        <w:t>.м</w:t>
      </w:r>
      <w:proofErr w:type="gramEnd"/>
      <w:r w:rsidRPr="00AC7038">
        <w:rPr>
          <w:rFonts w:ascii="Times New Roman CE" w:eastAsia="Times New Roman" w:hAnsi="Times New Roman CE" w:cs="Times New Roman CE"/>
          <w:color w:val="000000"/>
          <w:sz w:val="24"/>
          <w:szCs w:val="24"/>
        </w:rPr>
        <w:t xml:space="preserve"> общей площади на одного пользователя (за исключением одиноких пенсионеров).</w:t>
      </w:r>
      <w:r w:rsidRPr="00AC7038">
        <w:rPr>
          <w:rFonts w:ascii="Times New Roman CE" w:eastAsia="Times New Roman" w:hAnsi="Times New Roman CE" w:cs="Times New Roman CE"/>
          <w:color w:val="000000"/>
          <w:sz w:val="24"/>
          <w:szCs w:val="24"/>
        </w:rPr>
        <w:br/>
        <w:t>    В случае, когда общая отапливаемая площадь, исчисленная исходя из количества пользователей, постоянно проживающих в квартире (доме), и установленного норматива 30 кв</w:t>
      </w:r>
      <w:proofErr w:type="gramStart"/>
      <w:r w:rsidRPr="00AC7038">
        <w:rPr>
          <w:rFonts w:ascii="Times New Roman CE" w:eastAsia="Times New Roman" w:hAnsi="Times New Roman CE" w:cs="Times New Roman CE"/>
          <w:color w:val="000000"/>
          <w:sz w:val="24"/>
          <w:szCs w:val="24"/>
        </w:rPr>
        <w:t>.м</w:t>
      </w:r>
      <w:proofErr w:type="gramEnd"/>
      <w:r w:rsidRPr="00AC7038">
        <w:rPr>
          <w:rFonts w:ascii="Times New Roman CE" w:eastAsia="Times New Roman" w:hAnsi="Times New Roman CE" w:cs="Times New Roman CE"/>
          <w:color w:val="000000"/>
          <w:sz w:val="24"/>
          <w:szCs w:val="24"/>
        </w:rPr>
        <w:t>, превышает фактическую площадь квартиры (дома), адресная компенсация за теплоэнергию и природный газ, используемые для отопления, исчисляется по фактической площади квартиры (дома).</w:t>
      </w:r>
      <w:r w:rsidRPr="00AC7038">
        <w:rPr>
          <w:rFonts w:ascii="Times New Roman CE" w:eastAsia="Times New Roman" w:hAnsi="Times New Roman CE" w:cs="Times New Roman CE"/>
          <w:color w:val="000000"/>
          <w:sz w:val="24"/>
          <w:szCs w:val="24"/>
        </w:rPr>
        <w:br/>
        <w:t>    Для получателей адресных компенсаций по оплате центрального или газового отопления, горячей воды размер компенсации по этим услугам указывается в списках за ноябрь.</w:t>
      </w:r>
      <w:r w:rsidRPr="00AC7038">
        <w:rPr>
          <w:rFonts w:ascii="Times New Roman CE" w:eastAsia="Times New Roman" w:hAnsi="Times New Roman CE" w:cs="Times New Roman CE"/>
          <w:color w:val="000000"/>
          <w:sz w:val="24"/>
          <w:szCs w:val="24"/>
        </w:rPr>
        <w:br/>
        <w:t>    В случае, если общая отапливаемая площадь квартиры (дома) меньше 30 кв</w:t>
      </w:r>
      <w:proofErr w:type="gramStart"/>
      <w:r w:rsidRPr="00AC7038">
        <w:rPr>
          <w:rFonts w:ascii="Times New Roman CE" w:eastAsia="Times New Roman" w:hAnsi="Times New Roman CE" w:cs="Times New Roman CE"/>
          <w:color w:val="000000"/>
          <w:sz w:val="24"/>
          <w:szCs w:val="24"/>
        </w:rPr>
        <w:t>.м</w:t>
      </w:r>
      <w:proofErr w:type="gramEnd"/>
      <w:r w:rsidRPr="00AC7038">
        <w:rPr>
          <w:rFonts w:ascii="Times New Roman CE" w:eastAsia="Times New Roman" w:hAnsi="Times New Roman CE" w:cs="Times New Roman CE"/>
          <w:color w:val="000000"/>
          <w:sz w:val="24"/>
          <w:szCs w:val="24"/>
        </w:rPr>
        <w:t>, адресные компенсации рассчитываются по общей фактической отапливаемой площади квартиры (дома).</w:t>
      </w:r>
      <w:r w:rsidRPr="00AC7038">
        <w:rPr>
          <w:rFonts w:ascii="Times New Roman CE" w:eastAsia="Times New Roman" w:hAnsi="Times New Roman CE" w:cs="Times New Roman CE"/>
          <w:color w:val="000000"/>
          <w:sz w:val="24"/>
          <w:szCs w:val="24"/>
        </w:rPr>
        <w:br/>
        <w:t>    В случае, когда в семье имеются несколько получателей адресных компенсаций на отопление (если отапливаемая площадь меньше, чем это предусмотрено нормативом), а лицо, получающее адресную компенсацию на отопление или газ в полном размере (30 кв</w:t>
      </w:r>
      <w:proofErr w:type="gramStart"/>
      <w:r w:rsidRPr="00AC7038">
        <w:rPr>
          <w:rFonts w:ascii="Times New Roman CE" w:eastAsia="Times New Roman" w:hAnsi="Times New Roman CE" w:cs="Times New Roman CE"/>
          <w:color w:val="000000"/>
          <w:sz w:val="24"/>
          <w:szCs w:val="24"/>
        </w:rPr>
        <w:t>.м</w:t>
      </w:r>
      <w:proofErr w:type="gramEnd"/>
      <w:r w:rsidRPr="00AC7038">
        <w:rPr>
          <w:rFonts w:ascii="Times New Roman CE" w:eastAsia="Times New Roman" w:hAnsi="Times New Roman CE" w:cs="Times New Roman CE"/>
          <w:color w:val="000000"/>
          <w:sz w:val="24"/>
          <w:szCs w:val="24"/>
        </w:rPr>
        <w:t>), умерло, то после 1 января 2010 года адресная компенсация за отопление и газ в полном размере (30 кв.м) пересчитывается другому члену семьи - получателю адресной компенсации за отопление в меньших размерах (до 30</w:t>
      </w:r>
      <w:r w:rsidRPr="00AC7038">
        <w:rPr>
          <w:rFonts w:ascii="Times New Roman" w:eastAsia="Times New Roman" w:hAnsi="Times New Roman" w:cs="Times New Roman"/>
          <w:color w:val="000000"/>
          <w:sz w:val="24"/>
          <w:szCs w:val="24"/>
        </w:rPr>
        <w:t> кв</w:t>
      </w:r>
      <w:proofErr w:type="gramStart"/>
      <w:r w:rsidRPr="00AC7038">
        <w:rPr>
          <w:rFonts w:ascii="Times New Roman" w:eastAsia="Times New Roman" w:hAnsi="Times New Roman" w:cs="Times New Roman"/>
          <w:color w:val="000000"/>
          <w:sz w:val="24"/>
          <w:szCs w:val="24"/>
        </w:rPr>
        <w:t>.м</w:t>
      </w:r>
      <w:proofErr w:type="gramEnd"/>
      <w:r w:rsidRPr="00AC7038">
        <w:rPr>
          <w:rFonts w:ascii="Times New Roman" w:eastAsia="Times New Roman" w:hAnsi="Times New Roman" w:cs="Times New Roman"/>
          <w:color w:val="000000"/>
          <w:sz w:val="24"/>
          <w:szCs w:val="24"/>
        </w:rPr>
        <w:t>), начиная с месяца, следующего за месяцем смерти получателя.</w:t>
      </w:r>
      <w:r w:rsidRPr="00AC7038">
        <w:rPr>
          <w:rFonts w:ascii="Times New Roman" w:eastAsia="Times New Roman" w:hAnsi="Times New Roman" w:cs="Times New Roman"/>
          <w:color w:val="000000"/>
          <w:sz w:val="24"/>
          <w:szCs w:val="24"/>
        </w:rPr>
        <w:br/>
        <w:t>   </w:t>
      </w:r>
      <w:r w:rsidRPr="00AC7038">
        <w:rPr>
          <w:rFonts w:ascii="Times New Roman CE" w:eastAsia="Times New Roman" w:hAnsi="Times New Roman CE" w:cs="Times New Roman CE"/>
          <w:i/>
          <w:iCs/>
          <w:color w:val="000000"/>
          <w:sz w:val="24"/>
          <w:szCs w:val="24"/>
        </w:rPr>
        <w:t xml:space="preserve"> [Пкт.7 абз. введен</w:t>
      </w:r>
      <w:r w:rsidRPr="00AC7038">
        <w:rPr>
          <w:rFonts w:ascii="Times New Roman CE" w:eastAsia="Times New Roman" w:hAnsi="Times New Roman CE" w:cs="Times New Roman CE"/>
          <w:color w:val="0000FF"/>
          <w:sz w:val="24"/>
          <w:szCs w:val="24"/>
        </w:rPr>
        <w:t xml:space="preserve"> ПП271 от 13.04.2010, МО56-57/20.04.2010 ст.339]</w:t>
      </w:r>
      <w:r w:rsidRPr="00AC7038">
        <w:rPr>
          <w:rFonts w:ascii="Times New Roman CE" w:eastAsia="Times New Roman" w:hAnsi="Times New Roman CE" w:cs="Times New Roman CE"/>
          <w:i/>
          <w:iCs/>
          <w:color w:val="000000"/>
          <w:sz w:val="24"/>
          <w:szCs w:val="24"/>
        </w:rPr>
        <w:br/>
        <w:t xml:space="preserve">    [Пкт.7 изменён </w:t>
      </w:r>
      <w:r w:rsidRPr="00AC7038">
        <w:rPr>
          <w:rFonts w:ascii="Times New Roman CE" w:eastAsia="Times New Roman" w:hAnsi="Times New Roman CE" w:cs="Times New Roman CE"/>
          <w:color w:val="0000FF"/>
          <w:sz w:val="24"/>
          <w:szCs w:val="24"/>
        </w:rPr>
        <w:t>ПП1223 от 28.11.05, MO161-163/02.12.05 ст.1313</w:t>
      </w:r>
      <w:r w:rsidRPr="00AC7038">
        <w:rPr>
          <w:rFonts w:ascii="Times New Roman CE" w:eastAsia="Times New Roman" w:hAnsi="Times New Roman CE" w:cs="Times New Roman CE"/>
          <w:color w:val="000000"/>
          <w:sz w:val="24"/>
          <w:szCs w:val="24"/>
        </w:rPr>
        <w:t>]</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i/>
          <w:iCs/>
          <w:color w:val="000000"/>
          <w:sz w:val="24"/>
          <w:szCs w:val="24"/>
        </w:rPr>
        <w:t>    [Пкт.7 изменён PGC1051 19.10.2000/ MO137 27.10.2000]</w:t>
      </w:r>
      <w:r w:rsidRPr="00AC7038">
        <w:rPr>
          <w:rFonts w:ascii="Times New Roman CE" w:eastAsia="Times New Roman" w:hAnsi="Times New Roman CE" w:cs="Times New Roman CE"/>
          <w:color w:val="000000"/>
          <w:sz w:val="24"/>
          <w:szCs w:val="24"/>
        </w:rPr>
        <w:br/>
        <w:t>    8.Адресные компенсации выплачиваются получателю независимо от того, является ли он или нет основным квартиросъемщиком квартиры или собственником дома. В случае, когда получатель не является собственником квартиры (дома), в составленные списки включается и собственник квартиры (дома) с указанием его фискального кода или серии и номера паспорта.</w:t>
      </w:r>
      <w:r w:rsidRPr="00AC7038">
        <w:rPr>
          <w:rFonts w:ascii="Times New Roman CE" w:eastAsia="Times New Roman" w:hAnsi="Times New Roman CE" w:cs="Times New Roman CE"/>
          <w:color w:val="000000"/>
          <w:sz w:val="24"/>
          <w:szCs w:val="24"/>
        </w:rPr>
        <w:br/>
        <w:t>    9.В случаях, когда получатель относится к двум или более категориям, имеющим право на адресные компенсации, компенсация (одна) выплачивается по выбору получателя.</w:t>
      </w:r>
      <w:r w:rsidRPr="00AC7038">
        <w:rPr>
          <w:rFonts w:ascii="Times New Roman CE" w:eastAsia="Times New Roman" w:hAnsi="Times New Roman CE" w:cs="Times New Roman CE"/>
          <w:color w:val="000000"/>
          <w:sz w:val="24"/>
          <w:szCs w:val="24"/>
        </w:rPr>
        <w:br/>
        <w:t>    В случае изменения постоянного места жительства адресные компенсации устанавливаются в новом месте с месяца, следующего за месяцем, в котором была прервана выплата адресных компенсаций на предыдущем месте жительства, но не более 6 месяцев. В противном случае, адресные компенсации устанавливаются с месяца представления всех необходимых документов. Для установления адресных компенсаций на новом месте жительства необходимо представить в обязательном порядке сертификат (выданный территориальными кассами социального страхования) с указанием периода, на который были установлены адресные компенсации на предыдущем месте жительства. В случае</w:t>
      </w:r>
      <w:proofErr w:type="gramStart"/>
      <w:r w:rsidRPr="00AC7038">
        <w:rPr>
          <w:rFonts w:ascii="Times New Roman CE" w:eastAsia="Times New Roman" w:hAnsi="Times New Roman CE" w:cs="Times New Roman CE"/>
          <w:color w:val="000000"/>
          <w:sz w:val="24"/>
          <w:szCs w:val="24"/>
        </w:rPr>
        <w:t>,</w:t>
      </w:r>
      <w:proofErr w:type="gramEnd"/>
      <w:r w:rsidRPr="00AC7038">
        <w:rPr>
          <w:rFonts w:ascii="Times New Roman CE" w:eastAsia="Times New Roman" w:hAnsi="Times New Roman CE" w:cs="Times New Roman CE"/>
          <w:color w:val="000000"/>
          <w:sz w:val="24"/>
          <w:szCs w:val="24"/>
        </w:rPr>
        <w:t xml:space="preserve"> если получателю были установлены адресные компенсации на основе представленных документов, а позднее был представлен сертификат об изменении способа отопления или отапливаемой площади, или об изменении других коммунальных </w:t>
      </w:r>
      <w:r w:rsidRPr="00AC7038">
        <w:rPr>
          <w:rFonts w:ascii="Times New Roman CE" w:eastAsia="Times New Roman" w:hAnsi="Times New Roman CE" w:cs="Times New Roman CE"/>
          <w:color w:val="000000"/>
          <w:sz w:val="24"/>
          <w:szCs w:val="24"/>
        </w:rPr>
        <w:lastRenderedPageBreak/>
        <w:t>услуг, перерасчет адресных компенсаций производится с месяца представления необходимых документов.</w:t>
      </w:r>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color w:val="000000"/>
          <w:sz w:val="24"/>
          <w:szCs w:val="24"/>
        </w:rPr>
        <w:t>Положения настоящего пункта также распространяются на случаи, которые будут иметь место после 1 января 2010</w:t>
      </w:r>
      <w:r w:rsidRPr="00AC7038">
        <w:rPr>
          <w:rFonts w:ascii="Times New Roman" w:eastAsia="Times New Roman" w:hAnsi="Times New Roman" w:cs="Times New Roman"/>
          <w:color w:val="000000"/>
          <w:sz w:val="24"/>
          <w:szCs w:val="24"/>
        </w:rPr>
        <w:t>  г.</w:t>
      </w:r>
      <w:r w:rsidRPr="00AC7038">
        <w:rPr>
          <w:rFonts w:ascii="Times New Roman" w:eastAsia="Times New Roman" w:hAnsi="Times New Roman" w:cs="Times New Roman"/>
          <w:color w:val="000000"/>
          <w:sz w:val="24"/>
          <w:szCs w:val="24"/>
        </w:rPr>
        <w:br/>
        <w:t xml:space="preserve">    </w:t>
      </w:r>
      <w:r w:rsidRPr="00AC7038">
        <w:rPr>
          <w:rFonts w:ascii="Times New Roman CE" w:eastAsia="Times New Roman" w:hAnsi="Times New Roman CE" w:cs="Times New Roman CE"/>
          <w:i/>
          <w:iCs/>
          <w:color w:val="000000"/>
          <w:sz w:val="24"/>
          <w:szCs w:val="24"/>
        </w:rPr>
        <w:t>[Пкт.9 абз. введен</w:t>
      </w:r>
      <w:r w:rsidRPr="00AC7038">
        <w:rPr>
          <w:rFonts w:ascii="Times New Roman CE" w:eastAsia="Times New Roman" w:hAnsi="Times New Roman CE" w:cs="Times New Roman CE"/>
          <w:color w:val="0000FF"/>
          <w:sz w:val="24"/>
          <w:szCs w:val="24"/>
        </w:rPr>
        <w:t xml:space="preserve"> ПП271 от 13.04.2010, МО56-57/20.04.2010 ст.339]</w:t>
      </w:r>
      <w:r w:rsidRPr="00AC7038">
        <w:rPr>
          <w:rFonts w:ascii="Times New Roman CE" w:eastAsia="Times New Roman" w:hAnsi="Times New Roman CE" w:cs="Times New Roman CE"/>
          <w:i/>
          <w:iCs/>
          <w:color w:val="000000"/>
          <w:sz w:val="24"/>
          <w:szCs w:val="24"/>
        </w:rPr>
        <w:br/>
        <w:t xml:space="preserve">    [Пкт.9 изенён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color w:val="000000"/>
          <w:sz w:val="24"/>
          <w:szCs w:val="24"/>
        </w:rPr>
        <w:br/>
        <w:t>    10.Компенсации устанавливаются на основании следующих документов:</w:t>
      </w:r>
      <w:r w:rsidRPr="00AC7038">
        <w:rPr>
          <w:rFonts w:ascii="Times New Roman CE" w:eastAsia="Times New Roman" w:hAnsi="Times New Roman CE" w:cs="Times New Roman CE"/>
          <w:color w:val="000000"/>
          <w:sz w:val="24"/>
          <w:szCs w:val="24"/>
        </w:rPr>
        <w:br/>
        <w:t>    паспорта, удостоверения личности или свидетельства о рождении;</w:t>
      </w:r>
      <w:proofErr w:type="gramEnd"/>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color w:val="000000"/>
          <w:sz w:val="24"/>
          <w:szCs w:val="24"/>
        </w:rPr>
        <w:t>справки, выданной муниципальным предприятием, в ведении которого находится жилищный фонд, или примэрией, жилищно-строительными кооперативами и ассоциациями владельцев приватизированных квартир, предприятиями, на балансе которых находятся жилищные фонды и общежития газовыми предприятиями, спецавтохозяйствами, территориально-производственными управлениями водопроводно-канализационного хозяйства и другими предприятиями, оказывающими услуги, с указанием способа отопления квартиры (дома) и всех услуг, которыми пользуется получатель;</w:t>
      </w:r>
      <w:proofErr w:type="gramEnd"/>
      <w:r w:rsidRPr="00AC7038">
        <w:rPr>
          <w:rFonts w:ascii="Times New Roman CE" w:eastAsia="Times New Roman" w:hAnsi="Times New Roman CE" w:cs="Times New Roman CE"/>
          <w:color w:val="000000"/>
          <w:sz w:val="24"/>
          <w:szCs w:val="24"/>
        </w:rPr>
        <w:br/>
        <w:t xml:space="preserve">    удостоверения и справки, </w:t>
      </w:r>
      <w:proofErr w:type="gramStart"/>
      <w:r w:rsidRPr="00AC7038">
        <w:rPr>
          <w:rFonts w:ascii="Times New Roman CE" w:eastAsia="Times New Roman" w:hAnsi="Times New Roman CE" w:cs="Times New Roman CE"/>
          <w:color w:val="000000"/>
          <w:sz w:val="24"/>
          <w:szCs w:val="24"/>
        </w:rPr>
        <w:t>выданных</w:t>
      </w:r>
      <w:proofErr w:type="gramEnd"/>
      <w:r w:rsidRPr="00AC7038">
        <w:rPr>
          <w:rFonts w:ascii="Times New Roman CE" w:eastAsia="Times New Roman" w:hAnsi="Times New Roman CE" w:cs="Times New Roman CE"/>
          <w:color w:val="000000"/>
          <w:sz w:val="24"/>
          <w:szCs w:val="24"/>
        </w:rPr>
        <w:t xml:space="preserve"> соответствующими органами, которые подтверждают учет получателя и его право на получение компенсации;</w:t>
      </w:r>
      <w:r w:rsidRPr="00AC7038">
        <w:rPr>
          <w:rFonts w:ascii="Times New Roman CE" w:eastAsia="Times New Roman" w:hAnsi="Times New Roman CE" w:cs="Times New Roman CE"/>
          <w:color w:val="000000"/>
          <w:sz w:val="24"/>
          <w:szCs w:val="24"/>
        </w:rPr>
        <w:br/>
        <w:t>    выписки из лицевого счета или домовой книги, безоговорочно выдаваемой жилищными организациями или примэриями по месту жительства, жилищными кооперативами и ассоциациями владельцев приватизированных квартир, предприятиями, на балансе которых находятся жилищные фонды и общежития, для категорий, указанных в подпунктах d), e), f), g) и î) пункта 2 настоящего Положения;</w:t>
      </w:r>
      <w:r w:rsidRPr="00AC7038">
        <w:rPr>
          <w:rFonts w:ascii="Times New Roman CE" w:eastAsia="Times New Roman" w:hAnsi="Times New Roman CE" w:cs="Times New Roman CE"/>
          <w:color w:val="000000"/>
          <w:sz w:val="24"/>
          <w:szCs w:val="24"/>
        </w:rPr>
        <w:br/>
        <w:t>    для категорий, указанных в подпункте î) пункта 2 настоящего положения, территориальная касса социального страхования вправе подтвердить эти основания посредством документа, составленного по показаниям свидетелей. К данному документу прилагается декларация заявителя на получение компенсации о том, что он не имеет детей и обязуется вернуть незаконно выплаченные суммы в случае ложной декларации.</w:t>
      </w:r>
      <w:r w:rsidRPr="00AC7038">
        <w:rPr>
          <w:rFonts w:ascii="Times New Roman CE" w:eastAsia="Times New Roman" w:hAnsi="Times New Roman CE" w:cs="Times New Roman CE"/>
          <w:color w:val="000000"/>
          <w:sz w:val="24"/>
          <w:szCs w:val="24"/>
        </w:rPr>
        <w:br/>
        <w:t>    Заявление для установления адресных компенсаций с приложением документов, указанных в пункте 10 настоящего положения, представляется получателем в территориальную кассу социального страхования персонально или посредством примэрии.</w:t>
      </w:r>
      <w:r w:rsidRPr="00AC7038">
        <w:rPr>
          <w:rFonts w:ascii="Times New Roman CE" w:eastAsia="Times New Roman" w:hAnsi="Times New Roman CE" w:cs="Times New Roman CE"/>
          <w:color w:val="000000"/>
          <w:sz w:val="24"/>
          <w:szCs w:val="24"/>
        </w:rPr>
        <w:br/>
        <w:t>    Представленные в примэрию документы для установления адресных компенсаций проверяются, регистрируются и передаются ее представителем в 5-дневный срок в территориальную кассу социального страхования согласно настоящему положению.</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 xml:space="preserve">[Пкт.10 изменён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i/>
          <w:iCs/>
          <w:color w:val="000000"/>
          <w:sz w:val="24"/>
          <w:szCs w:val="24"/>
        </w:rPr>
        <w:br/>
        <w:t>    [Пкт.10 изменён PGC1051 19.10.2000/ MO137 27.10.2000]</w:t>
      </w:r>
      <w:r w:rsidRPr="00AC7038">
        <w:rPr>
          <w:rFonts w:ascii="Times New Roman CE" w:eastAsia="Times New Roman" w:hAnsi="Times New Roman CE" w:cs="Times New Roman CE"/>
          <w:color w:val="000000"/>
          <w:sz w:val="24"/>
          <w:szCs w:val="24"/>
        </w:rPr>
        <w:br/>
        <w:t xml:space="preserve">    11. Документы, указанные в пункте 10, выдаются бесплатно независимо от наличия у категорий населения, перечисленных в пункте 2, задолженности по оплате </w:t>
      </w:r>
      <w:proofErr w:type="gramStart"/>
      <w:r w:rsidRPr="00AC7038">
        <w:rPr>
          <w:rFonts w:ascii="Times New Roman CE" w:eastAsia="Times New Roman" w:hAnsi="Times New Roman CE" w:cs="Times New Roman CE"/>
          <w:color w:val="000000"/>
          <w:sz w:val="24"/>
          <w:szCs w:val="24"/>
        </w:rPr>
        <w:t>услуг, перечисленных в пунктах 4 и 5 и представляются</w:t>
      </w:r>
      <w:proofErr w:type="gramEnd"/>
      <w:r w:rsidRPr="00AC7038">
        <w:rPr>
          <w:rFonts w:ascii="Times New Roman CE" w:eastAsia="Times New Roman" w:hAnsi="Times New Roman CE" w:cs="Times New Roman CE"/>
          <w:color w:val="000000"/>
          <w:sz w:val="24"/>
          <w:szCs w:val="24"/>
        </w:rPr>
        <w:t xml:space="preserve"> территориальной кассе социального страхования.</w:t>
      </w:r>
      <w:r w:rsidRPr="00AC7038">
        <w:rPr>
          <w:rFonts w:ascii="Times New Roman CE" w:eastAsia="Times New Roman" w:hAnsi="Times New Roman CE" w:cs="Times New Roman CE"/>
          <w:color w:val="000000"/>
          <w:sz w:val="24"/>
          <w:szCs w:val="24"/>
        </w:rPr>
        <w:br/>
        <w:t>    Если категории населения, имеющие право на компенсацию, по обоснованным причинам не могут лично получить расчетный чек на оплату услуг или компенсации, предоставленные в виде наличных денежных сре</w:t>
      </w:r>
      <w:proofErr w:type="gramStart"/>
      <w:r w:rsidRPr="00AC7038">
        <w:rPr>
          <w:rFonts w:ascii="Times New Roman CE" w:eastAsia="Times New Roman" w:hAnsi="Times New Roman CE" w:cs="Times New Roman CE"/>
          <w:color w:val="000000"/>
          <w:sz w:val="24"/>
          <w:szCs w:val="24"/>
        </w:rPr>
        <w:t>дств в п</w:t>
      </w:r>
      <w:proofErr w:type="gramEnd"/>
      <w:r w:rsidRPr="00AC7038">
        <w:rPr>
          <w:rFonts w:ascii="Times New Roman CE" w:eastAsia="Times New Roman" w:hAnsi="Times New Roman CE" w:cs="Times New Roman CE"/>
          <w:color w:val="000000"/>
          <w:sz w:val="24"/>
          <w:szCs w:val="24"/>
        </w:rPr>
        <w:t>орядке, установленном в пункте 3 настоящего положения, примэрия (секретарь примэрии) наделяется правом выдать доверенность лицу, имеющему полномочия от получателя компенсации.</w:t>
      </w:r>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color w:val="000000"/>
          <w:sz w:val="24"/>
          <w:szCs w:val="24"/>
        </w:rPr>
        <w:t>C</w:t>
      </w:r>
      <w:proofErr w:type="gramEnd"/>
      <w:r w:rsidRPr="00AC7038">
        <w:rPr>
          <w:rFonts w:ascii="Times New Roman CE" w:eastAsia="Times New Roman" w:hAnsi="Times New Roman CE" w:cs="Times New Roman CE"/>
          <w:color w:val="000000"/>
          <w:sz w:val="24"/>
          <w:szCs w:val="24"/>
        </w:rPr>
        <w:t>екретарь примэрии несет ответственность, предусмотренную действующим законодательством, за достоверность выданной доверенности.</w:t>
      </w:r>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color w:val="000000"/>
          <w:sz w:val="24"/>
          <w:szCs w:val="24"/>
        </w:rPr>
        <w:t xml:space="preserve">Получатели соответствующих структур Министерства обороны, Министерства внутренних дел (в том числе Департамента чрезвычайных ситуаций), Департамента пенитенциарных учреждений Министерства юстиции, Министерства юстиции (за исключением Департамента пенитенциарных учреждений), Высшей судебной палаты, </w:t>
      </w:r>
      <w:r w:rsidRPr="00AC7038">
        <w:rPr>
          <w:rFonts w:ascii="Times New Roman CE" w:eastAsia="Times New Roman" w:hAnsi="Times New Roman CE" w:cs="Times New Roman CE"/>
          <w:color w:val="000000"/>
          <w:sz w:val="24"/>
          <w:szCs w:val="24"/>
        </w:rPr>
        <w:lastRenderedPageBreak/>
        <w:t>Службы информации и безопасности, Генеральной прокуратуры, Экономической апелляционной палаты, Экономического суда, Военного суда, Конституционного суда, Пограничной службы, Центра по борьбе с экономическими преступлениями и коррупцией, Службы государственной охраны представляют необходимые документы</w:t>
      </w:r>
      <w:proofErr w:type="gramEnd"/>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подтверждающие право на получение соответствующих компенсаций в территориальные кассы социального страхования.</w:t>
      </w:r>
      <w:proofErr w:type="gramEnd"/>
      <w:r w:rsidRPr="00AC7038">
        <w:rPr>
          <w:rFonts w:ascii="Times New Roman CE" w:eastAsia="Times New Roman" w:hAnsi="Times New Roman CE" w:cs="Times New Roman CE"/>
          <w:color w:val="000000"/>
          <w:sz w:val="24"/>
          <w:szCs w:val="24"/>
        </w:rPr>
        <w:t xml:space="preserve"> Указанные министерства и другие центральные административные органы представляют ежемесячно территориальным органам социального страхования информацию о смерти получателей, изменении постоянного места жительства, истечении срока инвалидности и других обстоятельствах, которые могут повлиять на право, размер и выплату адресных компенсаций.</w:t>
      </w:r>
      <w:r w:rsidRPr="00AC7038">
        <w:rPr>
          <w:rFonts w:ascii="Times New Roman CE" w:eastAsia="Times New Roman" w:hAnsi="Times New Roman CE" w:cs="Times New Roman CE"/>
          <w:color w:val="000000"/>
          <w:sz w:val="24"/>
          <w:szCs w:val="24"/>
        </w:rPr>
        <w:br/>
        <w:t>    Доверенность необходима только в случаях, когда адресные компенсации выплачиваются наличными денежными средствами. Срок действия доверенности не должен превышать срока, предусмотренного Законом о пенсиях государственного социального страхования № 156-XIV от 14 октября 1998 года.</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 xml:space="preserve">[Пкт.11 изменён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i/>
          <w:iCs/>
          <w:color w:val="000000"/>
          <w:sz w:val="24"/>
          <w:szCs w:val="24"/>
        </w:rPr>
        <w:br/>
        <w:t>    [Пкт.11 изменён PGC1051 19.10.2000/ MO137 27.10.2000]</w:t>
      </w:r>
      <w:r w:rsidRPr="00AC7038">
        <w:rPr>
          <w:rFonts w:ascii="Times New Roman CE" w:eastAsia="Times New Roman" w:hAnsi="Times New Roman CE" w:cs="Times New Roman CE"/>
          <w:color w:val="000000"/>
          <w:sz w:val="24"/>
          <w:szCs w:val="24"/>
        </w:rPr>
        <w:br/>
        <w:t>    12. Территориальная касса социального страхования на основании представленных документов устанавливает конкретные размеры компенсаций согласно приложениям № 1 и 2 к настоящему постановлению.</w:t>
      </w:r>
      <w:r w:rsidRPr="00AC7038">
        <w:rPr>
          <w:rFonts w:ascii="Times New Roman CE" w:eastAsia="Times New Roman" w:hAnsi="Times New Roman CE" w:cs="Times New Roman CE"/>
          <w:color w:val="000000"/>
          <w:sz w:val="24"/>
          <w:szCs w:val="24"/>
        </w:rPr>
        <w:br/>
        <w:t>    Для получателей адресных компенсаций – жителей административно-территориальных единиц, указанных в приложении № 7 к настоящему положению, размер адресных компенсаций исчисляется в соответствии с тарифами, применяемыми территориальной кассой социального страхования, к которой они прикреплены.</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[Пкт.12 изменён </w:t>
      </w:r>
      <w:r w:rsidRPr="00AC7038">
        <w:rPr>
          <w:rFonts w:ascii="Times New Roman CE" w:eastAsia="Times New Roman" w:hAnsi="Times New Roman CE" w:cs="Times New Roman CE"/>
          <w:i/>
          <w:iCs/>
          <w:color w:val="0000FF"/>
          <w:sz w:val="24"/>
          <w:szCs w:val="24"/>
        </w:rPr>
        <w:t>ПП228 от 28.02.07, МО32-35/09.03.07 ст.239</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color w:val="000000"/>
          <w:sz w:val="24"/>
          <w:szCs w:val="24"/>
        </w:rPr>
        <w:br/>
        <w:t xml:space="preserve">    13. Для установления </w:t>
      </w:r>
      <w:proofErr w:type="gramStart"/>
      <w:r w:rsidRPr="00AC7038">
        <w:rPr>
          <w:rFonts w:ascii="Times New Roman CE" w:eastAsia="Times New Roman" w:hAnsi="Times New Roman CE" w:cs="Times New Roman CE"/>
          <w:color w:val="000000"/>
          <w:sz w:val="24"/>
          <w:szCs w:val="24"/>
        </w:rPr>
        <w:t>компенсации</w:t>
      </w:r>
      <w:proofErr w:type="gramEnd"/>
      <w:r w:rsidRPr="00AC7038">
        <w:rPr>
          <w:rFonts w:ascii="Times New Roman CE" w:eastAsia="Times New Roman" w:hAnsi="Times New Roman CE" w:cs="Times New Roman CE"/>
          <w:color w:val="000000"/>
          <w:sz w:val="24"/>
          <w:szCs w:val="24"/>
        </w:rPr>
        <w:t xml:space="preserve"> начиная с 1 июля 2000 г. необходимые документы представляются в срок до 1 декабря 2000 г. В случае появления права на компенсацию по причине принадлежности к категории получателей, предусмотренных в настоящем положении, компенсация устанавливается начиная с месяца, в котором появилось это право, при условии представления всех необходимых документов в течение 3 месяцев с даты появления указанного права. В противном случае компенсация устанавливается с месяца представления необходимых документов.</w:t>
      </w:r>
      <w:r w:rsidRPr="00AC7038">
        <w:rPr>
          <w:rFonts w:ascii="Times New Roman CE" w:eastAsia="Times New Roman" w:hAnsi="Times New Roman CE" w:cs="Times New Roman CE"/>
          <w:color w:val="000000"/>
          <w:sz w:val="24"/>
          <w:szCs w:val="24"/>
        </w:rPr>
        <w:br/>
        <w:t>    В случае утраты права на адресные компенсации их выплата прекращается со следующего месяца</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 xml:space="preserve">[Пкт.13 </w:t>
      </w:r>
      <w:proofErr w:type="gramStart"/>
      <w:r w:rsidRPr="00AC7038">
        <w:rPr>
          <w:rFonts w:ascii="Times New Roman CE" w:eastAsia="Times New Roman" w:hAnsi="Times New Roman CE" w:cs="Times New Roman CE"/>
          <w:i/>
          <w:iCs/>
          <w:color w:val="000000"/>
          <w:sz w:val="24"/>
          <w:szCs w:val="24"/>
        </w:rPr>
        <w:t>изменён</w:t>
      </w:r>
      <w:proofErr w:type="gramEnd"/>
      <w:r w:rsidRPr="00AC7038">
        <w:rPr>
          <w:rFonts w:ascii="Times New Roman CE" w:eastAsia="Times New Roman" w:hAnsi="Times New Roman CE" w:cs="Times New Roman CE"/>
          <w:i/>
          <w:iCs/>
          <w:color w:val="000000"/>
          <w:sz w:val="24"/>
          <w:szCs w:val="24"/>
        </w:rPr>
        <w:t xml:space="preserve"> PGC1051 19.10.2000/ MO137 27.10.2000]</w:t>
      </w:r>
      <w:r w:rsidRPr="00AC7038">
        <w:rPr>
          <w:rFonts w:ascii="Times New Roman CE" w:eastAsia="Times New Roman" w:hAnsi="Times New Roman CE" w:cs="Times New Roman CE"/>
          <w:color w:val="000000"/>
          <w:sz w:val="24"/>
          <w:szCs w:val="24"/>
        </w:rPr>
        <w:br/>
        <w:t>    14. Территориальные кассы социального страхования ежемесячно составляют в установленном порядке электронные списки на бумажной основе и в двух экземплярах реестр списков адресных компенсаций на бумажной основе. Электронные списки на выплату адресных компенсаций и один экземпляр реестра списков адресных компенсаций на бумажной основе направляются Национальной кассе социального страхования. Один экземпляр списков и реестра списков на бумажной основе остается в территориальной кассе социального страхования.</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[Пкт.14</w:t>
      </w:r>
      <w:r w:rsidRPr="00AC7038">
        <w:rPr>
          <w:rFonts w:ascii="Times New Roman CE" w:eastAsia="Times New Roman" w:hAnsi="Times New Roman CE" w:cs="Times New Roman CE"/>
          <w:color w:val="000000"/>
          <w:sz w:val="24"/>
          <w:szCs w:val="24"/>
        </w:rPr>
        <w:t xml:space="preserve"> в редакции</w:t>
      </w:r>
      <w:r w:rsidRPr="00AC7038">
        <w:rPr>
          <w:rFonts w:ascii="Times New Roman CE" w:eastAsia="Times New Roman" w:hAnsi="Times New Roman CE" w:cs="Times New Roman CE"/>
          <w:color w:val="0000FF"/>
          <w:sz w:val="24"/>
          <w:szCs w:val="24"/>
        </w:rPr>
        <w:t xml:space="preserve"> ПП271 от 13.04.2010, МО56-57/20.04.2010 ст.339]</w:t>
      </w:r>
      <w:r w:rsidRPr="00AC7038">
        <w:rPr>
          <w:rFonts w:ascii="Times New Roman CE" w:eastAsia="Times New Roman" w:hAnsi="Times New Roman CE" w:cs="Times New Roman CE"/>
          <w:i/>
          <w:iCs/>
          <w:color w:val="000000"/>
          <w:sz w:val="24"/>
          <w:szCs w:val="24"/>
        </w:rPr>
        <w:br/>
        <w:t xml:space="preserve">    [Пкт.14 </w:t>
      </w:r>
      <w:proofErr w:type="gramStart"/>
      <w:r w:rsidRPr="00AC7038">
        <w:rPr>
          <w:rFonts w:ascii="Times New Roman CE" w:eastAsia="Times New Roman" w:hAnsi="Times New Roman CE" w:cs="Times New Roman CE"/>
          <w:i/>
          <w:iCs/>
          <w:color w:val="000000"/>
          <w:sz w:val="24"/>
          <w:szCs w:val="24"/>
        </w:rPr>
        <w:t>изменён</w:t>
      </w:r>
      <w:proofErr w:type="gramEnd"/>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i/>
          <w:iCs/>
          <w:color w:val="000000"/>
          <w:sz w:val="24"/>
          <w:szCs w:val="24"/>
        </w:rPr>
        <w:br/>
        <w:t>    [Пкт.14 введён PGC1051 19.10.2000/ MO137 27.10.2000]</w:t>
      </w:r>
      <w:r w:rsidRPr="00AC7038">
        <w:rPr>
          <w:rFonts w:ascii="Times New Roman CE" w:eastAsia="Times New Roman" w:hAnsi="Times New Roman CE" w:cs="Times New Roman CE"/>
          <w:color w:val="000000"/>
          <w:sz w:val="24"/>
          <w:szCs w:val="24"/>
        </w:rPr>
        <w:br/>
        <w:t>    15. Выплата компенсаций категориям населения, указанным в пункте 2 настоящего положения, производится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по спискам, составленным территориальными кассами социального страхования.</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[Пкт.15 изменён PGC1051 19.10.2000/ MO137 27.10.2000]</w:t>
      </w:r>
      <w:r w:rsidRPr="00AC7038">
        <w:rPr>
          <w:rFonts w:ascii="Times New Roman CE" w:eastAsia="Times New Roman" w:hAnsi="Times New Roman CE" w:cs="Times New Roman CE"/>
          <w:color w:val="000000"/>
          <w:sz w:val="24"/>
          <w:szCs w:val="24"/>
        </w:rPr>
        <w:br/>
        <w:t>    16. Списки по выплате компенсаций сохраняются в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в течение 3 лет. В случае, когда получатель не может получить компенсацию из-за болезни или по другим причинам и обращается за нею позднее, компенсация выплачивается в течение предшествующих трех лет </w:t>
      </w:r>
      <w:proofErr w:type="gramStart"/>
      <w:r w:rsidRPr="00AC7038">
        <w:rPr>
          <w:rFonts w:ascii="Times New Roman CE" w:eastAsia="Times New Roman" w:hAnsi="Times New Roman CE" w:cs="Times New Roman CE"/>
          <w:color w:val="000000"/>
          <w:sz w:val="24"/>
          <w:szCs w:val="24"/>
        </w:rPr>
        <w:t>с даты обращения</w:t>
      </w:r>
      <w:proofErr w:type="gramEnd"/>
      <w:r w:rsidRPr="00AC7038">
        <w:rPr>
          <w:rFonts w:ascii="Times New Roman CE" w:eastAsia="Times New Roman" w:hAnsi="Times New Roman CE" w:cs="Times New Roman CE"/>
          <w:color w:val="000000"/>
          <w:sz w:val="24"/>
          <w:szCs w:val="24"/>
        </w:rPr>
        <w:t>.</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FF"/>
          <w:sz w:val="24"/>
          <w:szCs w:val="24"/>
        </w:rPr>
        <w:lastRenderedPageBreak/>
        <w:t>   </w:t>
      </w:r>
      <w:r w:rsidRPr="00AC7038">
        <w:rPr>
          <w:rFonts w:ascii="Times New Roman CE" w:eastAsia="Times New Roman" w:hAnsi="Times New Roman CE" w:cs="Times New Roman CE"/>
          <w:i/>
          <w:iCs/>
          <w:color w:val="0000FF"/>
          <w:sz w:val="24"/>
          <w:szCs w:val="24"/>
        </w:rPr>
        <w:t xml:space="preserve"> [Пкт.16 изменен</w:t>
      </w:r>
      <w:r w:rsidRPr="00AC7038">
        <w:rPr>
          <w:rFonts w:ascii="Times New Roman CE" w:eastAsia="Times New Roman" w:hAnsi="Times New Roman CE" w:cs="Times New Roman CE"/>
          <w:color w:val="0000FF"/>
          <w:sz w:val="24"/>
          <w:szCs w:val="24"/>
        </w:rPr>
        <w:t xml:space="preserve"> ПП889 от 24.09.2010, МО191-193/01.10.2010 ст.980]</w:t>
      </w:r>
      <w:r w:rsidRPr="00AC7038">
        <w:rPr>
          <w:rFonts w:ascii="Times New Roman CE" w:eastAsia="Times New Roman" w:hAnsi="Times New Roman CE" w:cs="Times New Roman CE"/>
          <w:color w:val="000000"/>
          <w:sz w:val="24"/>
          <w:szCs w:val="24"/>
        </w:rPr>
        <w:br/>
        <w:t xml:space="preserve">    17. Компенсации, не полученные вовремя по причине наступившей смерти, включая месяц смерти, могут быть выплачены лицу, представившему подтверждение понесенных им расходов в связи со смертью, за исключением адресных компенсаций для приобретения угля и дров, если смерть имела место до наступления отопительного сезона. Если смерть имела место в период отопительного сезона, адресные компенсации для приобретения угля и дров выплачиваютсяв установленном </w:t>
      </w:r>
      <w:proofErr w:type="gramStart"/>
      <w:r w:rsidRPr="00AC7038">
        <w:rPr>
          <w:rFonts w:ascii="Times New Roman CE" w:eastAsia="Times New Roman" w:hAnsi="Times New Roman CE" w:cs="Times New Roman CE"/>
          <w:color w:val="000000"/>
          <w:sz w:val="24"/>
          <w:szCs w:val="24"/>
        </w:rPr>
        <w:t>размере</w:t>
      </w:r>
      <w:proofErr w:type="gramEnd"/>
      <w:r w:rsidRPr="00AC7038">
        <w:rPr>
          <w:rFonts w:ascii="Times New Roman CE" w:eastAsia="Times New Roman" w:hAnsi="Times New Roman CE" w:cs="Times New Roman CE"/>
          <w:color w:val="000000"/>
          <w:sz w:val="24"/>
          <w:szCs w:val="24"/>
        </w:rPr>
        <w:t>.</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[Пкт.17 в редакции </w:t>
      </w:r>
      <w:r w:rsidRPr="00AC7038">
        <w:rPr>
          <w:rFonts w:ascii="Times New Roman CE" w:eastAsia="Times New Roman" w:hAnsi="Times New Roman CE" w:cs="Times New Roman CE"/>
          <w:color w:val="0000FF"/>
          <w:sz w:val="24"/>
          <w:szCs w:val="24"/>
        </w:rPr>
        <w:t>ПП1223 от 28.11.05, MO161-163/02.12.05 ст.1313</w:t>
      </w:r>
      <w:r w:rsidRPr="00AC7038">
        <w:rPr>
          <w:rFonts w:ascii="Times New Roman CE" w:eastAsia="Times New Roman" w:hAnsi="Times New Roman CE" w:cs="Times New Roman CE"/>
          <w:color w:val="000000"/>
          <w:sz w:val="24"/>
          <w:szCs w:val="24"/>
        </w:rPr>
        <w:t>]</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FF"/>
          <w:sz w:val="24"/>
          <w:szCs w:val="24"/>
        </w:rPr>
        <w:t xml:space="preserve">    </w:t>
      </w:r>
      <w:r w:rsidRPr="00AC7038">
        <w:rPr>
          <w:rFonts w:ascii="Times New Roman CE" w:eastAsia="Times New Roman" w:hAnsi="Times New Roman CE" w:cs="Times New Roman CE"/>
          <w:i/>
          <w:iCs/>
          <w:color w:val="0000FF"/>
          <w:sz w:val="24"/>
          <w:szCs w:val="24"/>
        </w:rPr>
        <w:t>[</w:t>
      </w:r>
      <w:r w:rsidRPr="00AC7038">
        <w:rPr>
          <w:rFonts w:ascii="Times New Roman CE" w:eastAsia="Times New Roman" w:hAnsi="Times New Roman CE" w:cs="Times New Roman CE"/>
          <w:i/>
          <w:iCs/>
          <w:color w:val="000000"/>
          <w:sz w:val="24"/>
          <w:szCs w:val="24"/>
        </w:rPr>
        <w:t xml:space="preserve">Пкт.18 </w:t>
      </w:r>
      <w:proofErr w:type="gramStart"/>
      <w:r w:rsidRPr="00AC7038">
        <w:rPr>
          <w:rFonts w:ascii="Times New Roman CE" w:eastAsia="Times New Roman" w:hAnsi="Times New Roman CE" w:cs="Times New Roman CE"/>
          <w:i/>
          <w:iCs/>
          <w:color w:val="000000"/>
          <w:sz w:val="24"/>
          <w:szCs w:val="24"/>
        </w:rPr>
        <w:t>исключен</w:t>
      </w:r>
      <w:proofErr w:type="gramEnd"/>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ПП786 от 25.10.11, MO182-186/28.10.11 ст.863]</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FF"/>
          <w:sz w:val="24"/>
          <w:szCs w:val="24"/>
        </w:rPr>
        <w:t xml:space="preserve">[Пкт.18 абз. </w:t>
      </w:r>
      <w:r w:rsidRPr="00AC7038">
        <w:rPr>
          <w:rFonts w:ascii="Times New Roman CE" w:eastAsia="Times New Roman" w:hAnsi="Times New Roman CE" w:cs="Times New Roman CE"/>
          <w:i/>
          <w:iCs/>
          <w:color w:val="000000"/>
          <w:sz w:val="24"/>
          <w:szCs w:val="24"/>
        </w:rPr>
        <w:t>изменён</w:t>
      </w:r>
      <w:r w:rsidRPr="00AC7038">
        <w:rPr>
          <w:rFonts w:ascii="Times New Roman CE" w:eastAsia="Times New Roman" w:hAnsi="Times New Roman CE" w:cs="Times New Roman CE"/>
          <w:i/>
          <w:iCs/>
          <w:color w:val="0000FF"/>
          <w:sz w:val="24"/>
          <w:szCs w:val="24"/>
        </w:rPr>
        <w:t xml:space="preserve"> ПП1206 от 27.10.08, МО197/04.11.08 ст.1220]</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 xml:space="preserve">[Пкт.18 в редакции </w:t>
      </w:r>
      <w:r w:rsidRPr="00AC7038">
        <w:rPr>
          <w:rFonts w:ascii="Times New Roman CE" w:eastAsia="Times New Roman" w:hAnsi="Times New Roman CE" w:cs="Times New Roman CE"/>
          <w:i/>
          <w:iCs/>
          <w:color w:val="0000FF"/>
          <w:sz w:val="24"/>
          <w:szCs w:val="24"/>
        </w:rPr>
        <w:t>ПП1464/08.12.03 MO248/19.12.03 ст.1529</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i/>
          <w:iCs/>
          <w:color w:val="000000"/>
          <w:sz w:val="24"/>
          <w:szCs w:val="24"/>
        </w:rPr>
        <w:br/>
        <w:t>    [Пкт.18 изменён PGC1051 19.10.2000/ MO137 27.10.2000]</w:t>
      </w:r>
      <w:r w:rsidRPr="00AC7038">
        <w:rPr>
          <w:rFonts w:ascii="Times New Roman CE" w:eastAsia="Times New Roman" w:hAnsi="Times New Roman CE" w:cs="Times New Roman CE"/>
          <w:color w:val="000000"/>
          <w:sz w:val="24"/>
          <w:szCs w:val="24"/>
        </w:rPr>
        <w:br/>
        <w:t>    19. Ранее установленные компенсации не выплачиваются в случае:</w:t>
      </w:r>
      <w:r w:rsidRPr="00AC7038">
        <w:rPr>
          <w:rFonts w:ascii="Times New Roman CE" w:eastAsia="Times New Roman" w:hAnsi="Times New Roman CE" w:cs="Times New Roman CE"/>
          <w:color w:val="000000"/>
          <w:sz w:val="24"/>
          <w:szCs w:val="24"/>
        </w:rPr>
        <w:br/>
        <w:t>    неподтверждения группы инвалидности;</w:t>
      </w:r>
      <w:r w:rsidRPr="00AC7038">
        <w:rPr>
          <w:rFonts w:ascii="Times New Roman CE" w:eastAsia="Times New Roman" w:hAnsi="Times New Roman CE" w:cs="Times New Roman CE"/>
          <w:color w:val="000000"/>
          <w:sz w:val="24"/>
          <w:szCs w:val="24"/>
        </w:rPr>
        <w:br/>
        <w:t>    достижения детьми возраста 18 лет, а в случае продолжения обучения в учебных заведениях по дневной форме обучения - до окончания учебы в соответствующем учреждении, но не более чем до достижения возраста 23 лет;</w:t>
      </w:r>
      <w:r w:rsidRPr="00AC7038">
        <w:rPr>
          <w:rFonts w:ascii="Times New Roman CE" w:eastAsia="Times New Roman" w:hAnsi="Times New Roman CE" w:cs="Times New Roman CE"/>
          <w:color w:val="000000"/>
          <w:sz w:val="24"/>
          <w:szCs w:val="24"/>
        </w:rPr>
        <w:br/>
        <w:t>    вступления в брак мужей (жен).</w:t>
      </w:r>
      <w:r w:rsidRPr="00AC7038">
        <w:rPr>
          <w:rFonts w:ascii="Times New Roman CE" w:eastAsia="Times New Roman" w:hAnsi="Times New Roman CE" w:cs="Times New Roman CE"/>
          <w:color w:val="000000"/>
          <w:sz w:val="24"/>
          <w:szCs w:val="24"/>
        </w:rPr>
        <w:br/>
        <w:t xml:space="preserve">    Возобновление или перерасчет выплаты компенсаций, предусмотренных в абзаце первом настоящего пункта, осуществляется со дня установления инвалидности. </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[Пкт.19 абз.2</w:t>
      </w:r>
      <w:r w:rsidRPr="00AC7038">
        <w:rPr>
          <w:rFonts w:ascii="Times New Roman CE" w:eastAsia="Times New Roman" w:hAnsi="Times New Roman CE" w:cs="Times New Roman CE"/>
          <w:color w:val="000000"/>
          <w:sz w:val="24"/>
          <w:szCs w:val="24"/>
        </w:rPr>
        <w:t xml:space="preserve"> изменен</w:t>
      </w:r>
      <w:r w:rsidRPr="00AC7038">
        <w:rPr>
          <w:rFonts w:ascii="Times New Roman CE" w:eastAsia="Times New Roman" w:hAnsi="Times New Roman CE" w:cs="Times New Roman CE"/>
          <w:color w:val="0000FF"/>
          <w:sz w:val="24"/>
          <w:szCs w:val="24"/>
        </w:rPr>
        <w:t xml:space="preserve"> ПП271 от 13.04.2010, МО56-57/20.04.2010 ст.339]</w:t>
      </w:r>
      <w:r w:rsidRPr="00AC7038">
        <w:rPr>
          <w:rFonts w:ascii="Times New Roman CE" w:eastAsia="Times New Roman" w:hAnsi="Times New Roman CE" w:cs="Times New Roman CE"/>
          <w:color w:val="000000"/>
          <w:sz w:val="24"/>
          <w:szCs w:val="24"/>
        </w:rPr>
        <w:br/>
        <w:t>    Перерасчет и прекращение выплаты адресной компенсации осуществляется территориальной кассой социального страхования соответствующего территориального участка.</w:t>
      </w:r>
      <w:r w:rsidRPr="00AC7038">
        <w:rPr>
          <w:rFonts w:ascii="Times New Roman CE" w:eastAsia="Times New Roman" w:hAnsi="Times New Roman CE" w:cs="Times New Roman CE"/>
          <w:color w:val="000000"/>
          <w:sz w:val="24"/>
          <w:szCs w:val="24"/>
        </w:rPr>
        <w:br/>
        <w:t xml:space="preserve">    В случае смерти участника второй мировой войны право на адресную компенсацию распространяется на жену (мужа), в том числе в случае, когда его смерть наступила до вступления в силу Закона об особой социальной защите некоторых категорий населения. </w:t>
      </w:r>
      <w:r w:rsidRPr="00AC7038">
        <w:rPr>
          <w:rFonts w:ascii="Times New Roman CE" w:eastAsia="Times New Roman" w:hAnsi="Times New Roman CE" w:cs="Times New Roman CE"/>
          <w:color w:val="000000"/>
          <w:sz w:val="24"/>
          <w:szCs w:val="24"/>
        </w:rPr>
        <w:br/>
        <w:t>    Суммы адресных компенсаций, не востребованные получателями на протяжении трех месяцев подряд,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на основании файла, полученного от Национальной кассы социального страхования возвращает на соответствующий счет Национальной кассы социального страхования, осуществляя надлежащие указания в электронной форме по невостребованным суммам для каждого получателя по типам адресных компенсаций и периоду, за который были возвращены финансовые средства, с одновременным представлением Национальной кассе социального страхования списков получателей невостребованных сумм, согласно установленной форме.</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[Пкт.19 абз.5 изменен</w:t>
      </w:r>
      <w:r w:rsidRPr="00AC7038">
        <w:rPr>
          <w:rFonts w:ascii="Times New Roman CE" w:eastAsia="Times New Roman" w:hAnsi="Times New Roman CE" w:cs="Times New Roman CE"/>
          <w:i/>
          <w:iCs/>
          <w:color w:val="0000FF"/>
          <w:sz w:val="24"/>
          <w:szCs w:val="24"/>
        </w:rPr>
        <w:t xml:space="preserve"> ПП271 от 13.04.2010, МО56-57/20.04.2010 ст.339]</w:t>
      </w:r>
      <w:r w:rsidRPr="00AC7038">
        <w:rPr>
          <w:rFonts w:ascii="Times New Roman CE" w:eastAsia="Times New Roman" w:hAnsi="Times New Roman CE" w:cs="Times New Roman CE"/>
          <w:color w:val="0000FF"/>
          <w:sz w:val="24"/>
          <w:szCs w:val="24"/>
        </w:rPr>
        <w:br/>
        <w:t xml:space="preserve">    </w:t>
      </w:r>
      <w:r w:rsidRPr="00AC7038">
        <w:rPr>
          <w:rFonts w:ascii="Times New Roman CE" w:eastAsia="Times New Roman" w:hAnsi="Times New Roman CE" w:cs="Times New Roman CE"/>
          <w:color w:val="000000"/>
          <w:sz w:val="24"/>
          <w:szCs w:val="24"/>
        </w:rPr>
        <w:t>Если дети достигли возраста 18 лет и продолжают учебу в учебных заведениях по дневной форме обучения, возобновление выплаты адресной компенсации осуществляется с месяца приостановления выплаты, при условии представления в каждом году справки о продолжении обучения, выданной учебным заведением.</w:t>
      </w:r>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i/>
          <w:iCs/>
          <w:color w:val="000000"/>
          <w:sz w:val="24"/>
          <w:szCs w:val="24"/>
        </w:rPr>
        <w:t>[Пкт.19 абзац введен</w:t>
      </w:r>
      <w:r w:rsidRPr="00AC7038">
        <w:rPr>
          <w:rFonts w:ascii="Times New Roman CE" w:eastAsia="Times New Roman" w:hAnsi="Times New Roman CE" w:cs="Times New Roman CE"/>
          <w:i/>
          <w:iCs/>
          <w:color w:val="0000FF"/>
          <w:sz w:val="24"/>
          <w:szCs w:val="24"/>
        </w:rPr>
        <w:t xml:space="preserve"> ПП271 от 13.04.2010, МО56-57/20.04.2010 ст.339]</w:t>
      </w:r>
      <w:r w:rsidRPr="00AC7038">
        <w:rPr>
          <w:rFonts w:ascii="Times New Roman CE" w:eastAsia="Times New Roman" w:hAnsi="Times New Roman CE" w:cs="Times New Roman CE"/>
          <w:color w:val="000000"/>
          <w:sz w:val="24"/>
          <w:szCs w:val="24"/>
        </w:rPr>
        <w:br/>
        <w:t>    Положения настоящего пункта также распространяются на случаи, которые будут иметь место после 1 января 2010 г.</w:t>
      </w:r>
      <w:r w:rsidRPr="00AC7038">
        <w:rPr>
          <w:rFonts w:ascii="Times New Roman CE" w:eastAsia="Times New Roman" w:hAnsi="Times New Roman CE" w:cs="Times New Roman CE"/>
          <w:color w:val="0000FF"/>
          <w:sz w:val="24"/>
          <w:szCs w:val="24"/>
        </w:rPr>
        <w:br/>
        <w:t> </w:t>
      </w:r>
      <w:r w:rsidRPr="00AC7038">
        <w:rPr>
          <w:rFonts w:ascii="Times New Roman CE" w:eastAsia="Times New Roman" w:hAnsi="Times New Roman CE" w:cs="Times New Roman CE"/>
          <w:i/>
          <w:iCs/>
          <w:color w:val="0000FF"/>
          <w:sz w:val="24"/>
          <w:szCs w:val="24"/>
        </w:rPr>
        <w:t xml:space="preserve">   </w:t>
      </w:r>
      <w:r w:rsidRPr="00AC7038">
        <w:rPr>
          <w:rFonts w:ascii="Times New Roman CE" w:eastAsia="Times New Roman" w:hAnsi="Times New Roman CE" w:cs="Times New Roman CE"/>
          <w:color w:val="000000"/>
          <w:sz w:val="24"/>
          <w:szCs w:val="24"/>
        </w:rPr>
        <w:t>[Пкт.19 абзац введен</w:t>
      </w:r>
      <w:r w:rsidRPr="00AC7038">
        <w:rPr>
          <w:rFonts w:ascii="Times New Roman CE" w:eastAsia="Times New Roman" w:hAnsi="Times New Roman CE" w:cs="Times New Roman CE"/>
          <w:color w:val="0000FF"/>
          <w:sz w:val="24"/>
          <w:szCs w:val="24"/>
        </w:rPr>
        <w:t xml:space="preserve"> ПП271 от 13.04.2010, МО56-57/20.04.2010 ст.339]</w:t>
      </w:r>
      <w:r w:rsidRPr="00AC7038">
        <w:rPr>
          <w:rFonts w:ascii="Times New Roman CE" w:eastAsia="Times New Roman" w:hAnsi="Times New Roman CE" w:cs="Times New Roman CE"/>
          <w:i/>
          <w:iCs/>
          <w:color w:val="000000"/>
          <w:sz w:val="24"/>
          <w:szCs w:val="24"/>
        </w:rPr>
        <w:br/>
        <w:t xml:space="preserve">    [Пкт.19 изменён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i/>
          <w:iCs/>
          <w:color w:val="000000"/>
          <w:sz w:val="24"/>
          <w:szCs w:val="24"/>
        </w:rPr>
        <w:br/>
        <w:t>    [Пкт.19 изменён PGC1051 19.10.2000/ MO137 27.10.2000]</w:t>
      </w:r>
      <w:r w:rsidRPr="00AC7038">
        <w:rPr>
          <w:rFonts w:ascii="Times New Roman CE" w:eastAsia="Times New Roman" w:hAnsi="Times New Roman CE" w:cs="Times New Roman CE"/>
          <w:color w:val="000000"/>
          <w:sz w:val="24"/>
          <w:szCs w:val="24"/>
        </w:rPr>
        <w:br/>
        <w:t>    20.</w:t>
      </w:r>
      <w:proofErr w:type="gramEnd"/>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Для категорий получателей, указанных в подпунктах f), g) и î) пункта 2, установленные адресные компенсации выплачиваются семье.</w:t>
      </w:r>
      <w:proofErr w:type="gramEnd"/>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[Пкт.20 изменён </w:t>
      </w:r>
      <w:r w:rsidRPr="00AC7038">
        <w:rPr>
          <w:rFonts w:ascii="Times New Roman CE" w:eastAsia="Times New Roman" w:hAnsi="Times New Roman CE" w:cs="Times New Roman CE"/>
          <w:i/>
          <w:iCs/>
          <w:color w:val="0000FF"/>
          <w:sz w:val="24"/>
          <w:szCs w:val="24"/>
        </w:rPr>
        <w:t>ПП1223 от 28.11.05, MO161-163/02.12.05 ст.1313</w:t>
      </w:r>
      <w:r w:rsidRPr="00AC7038">
        <w:rPr>
          <w:rFonts w:ascii="Times New Roman CE" w:eastAsia="Times New Roman" w:hAnsi="Times New Roman CE" w:cs="Times New Roman CE"/>
          <w:i/>
          <w:iCs/>
          <w:color w:val="000000"/>
          <w:sz w:val="24"/>
          <w:szCs w:val="24"/>
        </w:rPr>
        <w:t>]</w:t>
      </w:r>
      <w:r w:rsidRPr="00AC7038">
        <w:rPr>
          <w:rFonts w:ascii="Times New Roman CE" w:eastAsia="Times New Roman" w:hAnsi="Times New Roman CE" w:cs="Times New Roman CE"/>
          <w:color w:val="000000"/>
          <w:sz w:val="24"/>
          <w:szCs w:val="24"/>
        </w:rPr>
        <w:br/>
        <w:t>    21. Категории лиц, находящихся на полном государственном содержании, не получают адресные компенсации.</w:t>
      </w:r>
    </w:p>
    <w:p w:rsidR="00AC7038" w:rsidRPr="00AC7038" w:rsidRDefault="00AC7038" w:rsidP="00AC7038">
      <w:pPr>
        <w:spacing w:after="0" w:line="240" w:lineRule="auto"/>
        <w:jc w:val="center"/>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b/>
          <w:bCs/>
          <w:color w:val="000000"/>
          <w:sz w:val="24"/>
          <w:szCs w:val="24"/>
        </w:rPr>
        <w:t>III. Порядок финансирования и отчетность</w:t>
      </w:r>
    </w:p>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lastRenderedPageBreak/>
        <w:t>    22. Территориальная касса социального страхования на основании представленных справок составляет списки лиц, получающих соответствующую компенсацию согласно приложению № 2 к настоящему положению, в 3 экземплярах, один из которых до 10 числа каждого месяца представляется в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для выплаты адресных компенсаций, второй - Департаменту пенсий и пособий, а третий остается в указанном управлении.</w:t>
      </w:r>
      <w:r w:rsidRPr="00AC7038">
        <w:rPr>
          <w:rFonts w:ascii="Times New Roman CE" w:eastAsia="Times New Roman" w:hAnsi="Times New Roman CE" w:cs="Times New Roman CE"/>
          <w:color w:val="000000"/>
          <w:sz w:val="24"/>
          <w:szCs w:val="24"/>
        </w:rPr>
        <w:br/>
        <w:t>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на основании списков, полученных в электронной форме от Национальной кассы социального страхования, осуществляет выплату адресных компенсаций, установленных в пункте 3 настоящего положения.</w:t>
      </w:r>
      <w:r w:rsidRPr="00AC7038">
        <w:rPr>
          <w:rFonts w:ascii="Times New Roman CE" w:eastAsia="Times New Roman" w:hAnsi="Times New Roman CE" w:cs="Times New Roman CE"/>
          <w:color w:val="000000"/>
          <w:sz w:val="24"/>
          <w:szCs w:val="24"/>
        </w:rPr>
        <w:br/>
        <w:t>    Расчетные чеки и сумма адресных компенсаций наличными выдаются получателям подразделения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а в случае отсутствия таковых в некоторых населенных пунктах - через ответственных лиц АO “Banca de Economii”.</w:t>
      </w:r>
      <w:r w:rsidRPr="00AC7038">
        <w:rPr>
          <w:rFonts w:ascii="Times New Roman CE" w:eastAsia="Times New Roman" w:hAnsi="Times New Roman CE" w:cs="Times New Roman CE"/>
          <w:color w:val="000000"/>
          <w:sz w:val="24"/>
          <w:szCs w:val="24"/>
        </w:rPr>
        <w:br/>
        <w:t>    Предприятия, оказывающие услуги, государственное предприятие “Poşta Moldovei” осуществляют прием расчетных чеков от граждан в порядке, установленном Национальным банком Молдовы. Уменьшение потерь на счетах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осуществляется в соответствии с Положением Национального банка Молдовы о безналичных расчетах №25/11-02 от 12 июля 1996г.</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[Пкт.22 изменён ПП1223 от 28.11.05, MO161-163/02.12.05 ст.1313]</w:t>
      </w:r>
      <w:r w:rsidRPr="00AC7038">
        <w:rPr>
          <w:rFonts w:ascii="Times New Roman CE" w:eastAsia="Times New Roman" w:hAnsi="Times New Roman CE" w:cs="Times New Roman CE"/>
          <w:color w:val="000000"/>
          <w:sz w:val="24"/>
          <w:szCs w:val="24"/>
        </w:rPr>
        <w:br/>
        <w:t>    23.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представляет Национальной кассе социального страхования ежемесячно, до 7 числа месяца, следующего за отчетным, отчет согласно приложению № 3 к настоящему положению и электронную информацию.</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w:t>
      </w:r>
      <w:r w:rsidRPr="00AC7038">
        <w:rPr>
          <w:rFonts w:ascii="Times New Roman CE" w:eastAsia="Times New Roman" w:hAnsi="Times New Roman CE" w:cs="Times New Roman CE"/>
          <w:i/>
          <w:iCs/>
          <w:color w:val="0000FF"/>
          <w:sz w:val="24"/>
          <w:szCs w:val="24"/>
        </w:rPr>
        <w:t>[Пкт.23 в редакции ПП1223 от 28.11.05, MO161-163/02.12.05 ст.1313]</w:t>
      </w: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 xml:space="preserve">[Пкт.23 </w:t>
      </w:r>
      <w:proofErr w:type="gramStart"/>
      <w:r w:rsidRPr="00AC7038">
        <w:rPr>
          <w:rFonts w:ascii="Times New Roman CE" w:eastAsia="Times New Roman" w:hAnsi="Times New Roman CE" w:cs="Times New Roman CE"/>
          <w:i/>
          <w:iCs/>
          <w:color w:val="000000"/>
          <w:sz w:val="24"/>
          <w:szCs w:val="24"/>
        </w:rPr>
        <w:t>изменён</w:t>
      </w:r>
      <w:proofErr w:type="gramEnd"/>
      <w:r w:rsidRPr="00AC7038">
        <w:rPr>
          <w:rFonts w:ascii="Times New Roman CE" w:eastAsia="Times New Roman" w:hAnsi="Times New Roman CE" w:cs="Times New Roman CE"/>
          <w:i/>
          <w:iCs/>
          <w:color w:val="000000"/>
          <w:sz w:val="24"/>
          <w:szCs w:val="24"/>
        </w:rPr>
        <w:t xml:space="preserve"> PGC1051 19.10.2000/ MO137 27.10.2000]</w:t>
      </w:r>
      <w:r w:rsidRPr="00AC7038">
        <w:rPr>
          <w:rFonts w:ascii="Times New Roman CE" w:eastAsia="Times New Roman" w:hAnsi="Times New Roman CE" w:cs="Times New Roman CE"/>
          <w:i/>
          <w:iCs/>
          <w:color w:val="000000"/>
          <w:sz w:val="24"/>
          <w:szCs w:val="24"/>
        </w:rPr>
        <w:br/>
        <w:t xml:space="preserve">    </w:t>
      </w:r>
      <w:r w:rsidRPr="00AC7038">
        <w:rPr>
          <w:rFonts w:ascii="Times New Roman CE" w:eastAsia="Times New Roman" w:hAnsi="Times New Roman CE" w:cs="Times New Roman CE"/>
          <w:i/>
          <w:iCs/>
          <w:color w:val="0000FF"/>
          <w:sz w:val="24"/>
          <w:szCs w:val="24"/>
        </w:rPr>
        <w:t>[Пкт.24 исключен ПП1223 от 28.11.05, MO161-163/02.12.05 ст.1313]</w:t>
      </w:r>
      <w:r w:rsidRPr="00AC7038">
        <w:rPr>
          <w:rFonts w:ascii="Times New Roman CE" w:eastAsia="Times New Roman" w:hAnsi="Times New Roman CE" w:cs="Times New Roman CE"/>
          <w:i/>
          <w:iCs/>
          <w:color w:val="000000"/>
          <w:sz w:val="24"/>
          <w:szCs w:val="24"/>
        </w:rPr>
        <w:br/>
        <w:t>    [Пкт.24 изменён PGC1051 19.10.2000/ MO137 27.10.2000]</w:t>
      </w:r>
      <w:r w:rsidRPr="00AC7038">
        <w:rPr>
          <w:rFonts w:ascii="Times New Roman CE" w:eastAsia="Times New Roman" w:hAnsi="Times New Roman CE" w:cs="Times New Roman CE"/>
          <w:color w:val="000000"/>
          <w:sz w:val="24"/>
          <w:szCs w:val="24"/>
        </w:rPr>
        <w:br/>
        <w:t>    25. Национальная касса социального страхования представляет Министерству финансов ежемесячно, до 20 числа месяца, следующего за отчетным месяцем, отчет о фактическом использовании выделенных средств за предыдущий месяц и информацию о финансовых средствах, необходимых для месяца, следующего за текущим, согласно приложению №4 к настоящему положению. Для аргументирования информации о суммах, финансируемых Министерством финансов, и фактических кассовых расходах по каждому району, а также образовавшихся долгах Национальная касса социального страхования представляет ежемесячно Министерству финансов информацию согласно приложению №5 к настоящему положению.</w:t>
      </w:r>
      <w:r w:rsidRPr="00AC7038">
        <w:rPr>
          <w:rFonts w:ascii="Times New Roman CE" w:eastAsia="Times New Roman" w:hAnsi="Times New Roman CE" w:cs="Times New Roman CE"/>
          <w:color w:val="000000"/>
          <w:sz w:val="24"/>
          <w:szCs w:val="24"/>
        </w:rPr>
        <w:br/>
        <w:t>    26. Министерство финансов до 15 числа каждого месяца перечисляет финансовые средства, предназначенные для выплаты адресных компенсаций согласно финансовому плану, Национальной кассе социального страхования, и расчеты будут представляться на базе данных Департамента пенсий и пособий.</w:t>
      </w:r>
      <w:r w:rsidRPr="00AC7038">
        <w:rPr>
          <w:rFonts w:ascii="Times New Roman CE" w:eastAsia="Times New Roman" w:hAnsi="Times New Roman CE" w:cs="Times New Roman CE"/>
          <w:color w:val="000000"/>
          <w:sz w:val="24"/>
          <w:szCs w:val="24"/>
        </w:rPr>
        <w:br/>
        <w:t>    27. Национальная касса социального страхования перечисляет необходимые средства для выплаты адресных компенсаций на счет А</w:t>
      </w:r>
      <w:proofErr w:type="gramStart"/>
      <w:r w:rsidRPr="00AC7038">
        <w:rPr>
          <w:rFonts w:ascii="Times New Roman CE" w:eastAsia="Times New Roman" w:hAnsi="Times New Roman CE" w:cs="Times New Roman CE"/>
          <w:color w:val="000000"/>
          <w:sz w:val="24"/>
          <w:szCs w:val="24"/>
        </w:rPr>
        <w:t>O</w:t>
      </w:r>
      <w:proofErr w:type="gramEnd"/>
      <w:r w:rsidRPr="00AC7038">
        <w:rPr>
          <w:rFonts w:ascii="Times New Roman CE" w:eastAsia="Times New Roman" w:hAnsi="Times New Roman CE" w:cs="Times New Roman CE"/>
          <w:color w:val="000000"/>
          <w:sz w:val="24"/>
          <w:szCs w:val="24"/>
        </w:rPr>
        <w:t xml:space="preserve"> „Banca de Economii”, с указанием перечисленной суммы в пределах районов и муниципиев.</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[Пкт.27 </w:t>
      </w:r>
      <w:proofErr w:type="gramStart"/>
      <w:r w:rsidRPr="00AC7038">
        <w:rPr>
          <w:rFonts w:ascii="Times New Roman CE" w:eastAsia="Times New Roman" w:hAnsi="Times New Roman CE" w:cs="Times New Roman CE"/>
          <w:i/>
          <w:iCs/>
          <w:color w:val="000000"/>
          <w:sz w:val="24"/>
          <w:szCs w:val="24"/>
        </w:rPr>
        <w:t>изменен</w:t>
      </w:r>
      <w:proofErr w:type="gramEnd"/>
      <w:r w:rsidRPr="00AC7038">
        <w:rPr>
          <w:rFonts w:ascii="Times New Roman CE" w:eastAsia="Times New Roman" w:hAnsi="Times New Roman CE" w:cs="Times New Roman CE"/>
          <w:i/>
          <w:iCs/>
          <w:color w:val="0000FF"/>
          <w:sz w:val="24"/>
          <w:szCs w:val="24"/>
        </w:rPr>
        <w:t xml:space="preserve"> ПП271 от 13.04.2010, МО56-57/20.04.2010 ст.339]</w:t>
      </w:r>
      <w:r w:rsidRPr="00AC7038">
        <w:rPr>
          <w:rFonts w:ascii="Times New Roman CE" w:eastAsia="Times New Roman" w:hAnsi="Times New Roman CE" w:cs="Times New Roman CE"/>
          <w:i/>
          <w:iCs/>
          <w:color w:val="000000"/>
          <w:sz w:val="24"/>
          <w:szCs w:val="24"/>
        </w:rPr>
        <w:br/>
        <w:t xml:space="preserve">    </w:t>
      </w:r>
      <w:r w:rsidRPr="00AC7038">
        <w:rPr>
          <w:rFonts w:ascii="Times New Roman CE" w:eastAsia="Times New Roman" w:hAnsi="Times New Roman CE" w:cs="Times New Roman CE"/>
          <w:i/>
          <w:iCs/>
          <w:color w:val="0000FF"/>
          <w:sz w:val="24"/>
          <w:szCs w:val="24"/>
        </w:rPr>
        <w:t>[Пкт.27 в редакции ПП1223 от 28.11.05, MO161-163/02.12.05 ст.1313]</w:t>
      </w:r>
    </w:p>
    <w:p w:rsidR="00AC7038" w:rsidRPr="00AC7038" w:rsidRDefault="00AC7038" w:rsidP="00AC7038">
      <w:pPr>
        <w:spacing w:after="0" w:line="240" w:lineRule="auto"/>
        <w:jc w:val="center"/>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b/>
          <w:bCs/>
          <w:color w:val="000000"/>
          <w:sz w:val="24"/>
          <w:szCs w:val="24"/>
        </w:rPr>
        <w:t>III. Заключительные положения</w:t>
      </w:r>
    </w:p>
    <w:p w:rsidR="00AC7038" w:rsidRPr="00AC7038" w:rsidRDefault="00AC7038" w:rsidP="00AC7038">
      <w:pPr>
        <w:spacing w:after="24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    28. </w:t>
      </w:r>
      <w:proofErr w:type="gramStart"/>
      <w:r w:rsidRPr="00AC7038">
        <w:rPr>
          <w:rFonts w:ascii="Times New Roman CE" w:eastAsia="Times New Roman" w:hAnsi="Times New Roman CE" w:cs="Times New Roman CE"/>
          <w:color w:val="000000"/>
          <w:sz w:val="24"/>
          <w:szCs w:val="24"/>
        </w:rPr>
        <w:t>Контроль за</w:t>
      </w:r>
      <w:proofErr w:type="gramEnd"/>
      <w:r w:rsidRPr="00AC7038">
        <w:rPr>
          <w:rFonts w:ascii="Times New Roman CE" w:eastAsia="Times New Roman" w:hAnsi="Times New Roman CE" w:cs="Times New Roman CE"/>
          <w:color w:val="000000"/>
          <w:sz w:val="24"/>
          <w:szCs w:val="24"/>
        </w:rPr>
        <w:t xml:space="preserve"> правильным установлением и использованием по назначению средств возлагается на Министерство труда, социальной защиты и семьи и Департамент финансового контроля и ревизии при Министерстве финансов.</w:t>
      </w:r>
      <w:r w:rsidRPr="00AC7038">
        <w:rPr>
          <w:rFonts w:ascii="Times New Roman CE" w:eastAsia="Times New Roman" w:hAnsi="Times New Roman CE" w:cs="Times New Roman CE"/>
          <w:color w:val="000000"/>
          <w:sz w:val="24"/>
          <w:szCs w:val="24"/>
        </w:rPr>
        <w:br/>
        <w:t>    29. Ответственность за правильное установление и расчет компенсаций несут территориальные кассы социального страхования.</w:t>
      </w:r>
      <w:r w:rsidRPr="00AC7038">
        <w:rPr>
          <w:rFonts w:ascii="Times New Roman CE" w:eastAsia="Times New Roman" w:hAnsi="Times New Roman CE" w:cs="Times New Roman CE"/>
          <w:color w:val="000000"/>
          <w:sz w:val="24"/>
          <w:szCs w:val="24"/>
        </w:rPr>
        <w:br/>
        <w:t>    30. Ответственность за достоверность справок, выданных и представленных для определения размера компенсаций, несут ответственные работники органов, выдавших их.</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lastRenderedPageBreak/>
        <w:t>    31. Ответственность за фактическое использование выделенных бюджетных средств несут ответственные работники “Banca de Economii” или, в некоторых случаях, Национальной кассы социального страхования.</w:t>
      </w:r>
      <w:r w:rsidRPr="00AC7038">
        <w:rPr>
          <w:rFonts w:ascii="Times New Roman CE" w:eastAsia="Times New Roman" w:hAnsi="Times New Roman CE" w:cs="Times New Roman CE"/>
          <w:color w:val="000000"/>
          <w:sz w:val="24"/>
          <w:szCs w:val="24"/>
        </w:rPr>
        <w:br/>
        <w:t>    32. Неиспользованные на конец отчетного периода средства для оплаты какого-либо вида компенсаций автоматически используются для выплаты компенсаций в следующем месяце.</w:t>
      </w:r>
    </w:p>
    <w:p w:rsidR="00AC7038" w:rsidRPr="00AC7038" w:rsidRDefault="00AC7038" w:rsidP="00AC7038">
      <w:pPr>
        <w:spacing w:after="0" w:line="240" w:lineRule="auto"/>
        <w:jc w:val="right"/>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Приложение № 1</w:t>
      </w:r>
      <w:r w:rsidRPr="00AC7038">
        <w:rPr>
          <w:rFonts w:ascii="Times New Roman CE" w:eastAsia="Times New Roman" w:hAnsi="Times New Roman CE" w:cs="Times New Roman CE"/>
          <w:color w:val="000000"/>
          <w:sz w:val="24"/>
          <w:szCs w:val="24"/>
        </w:rPr>
        <w:br/>
        <w:t>к Положению о порядке установления и</w:t>
      </w:r>
      <w:r w:rsidRPr="00AC7038">
        <w:rPr>
          <w:rFonts w:ascii="Times New Roman CE" w:eastAsia="Times New Roman" w:hAnsi="Times New Roman CE" w:cs="Times New Roman CE"/>
          <w:color w:val="000000"/>
          <w:sz w:val="24"/>
          <w:szCs w:val="24"/>
        </w:rPr>
        <w:br/>
        <w:t>выплаты адресных компенсаций некоторым</w:t>
      </w:r>
      <w:r w:rsidRPr="00AC7038">
        <w:rPr>
          <w:rFonts w:ascii="Times New Roman CE" w:eastAsia="Times New Roman" w:hAnsi="Times New Roman CE" w:cs="Times New Roman CE"/>
          <w:color w:val="000000"/>
          <w:sz w:val="24"/>
          <w:szCs w:val="24"/>
        </w:rPr>
        <w:br/>
        <w:t>категориям населения, утвержденному</w:t>
      </w:r>
      <w:r w:rsidRPr="00AC7038">
        <w:rPr>
          <w:rFonts w:ascii="Times New Roman CE" w:eastAsia="Times New Roman" w:hAnsi="Times New Roman CE" w:cs="Times New Roman CE"/>
          <w:color w:val="000000"/>
          <w:sz w:val="24"/>
          <w:szCs w:val="24"/>
        </w:rPr>
        <w:br/>
        <w:t xml:space="preserve">Постановлением Правительства № 761 </w:t>
      </w:r>
      <w:r w:rsidRPr="00AC7038">
        <w:rPr>
          <w:rFonts w:ascii="Times New Roman CE" w:eastAsia="Times New Roman" w:hAnsi="Times New Roman CE" w:cs="Times New Roman CE"/>
          <w:color w:val="000000"/>
          <w:sz w:val="24"/>
          <w:szCs w:val="24"/>
        </w:rPr>
        <w:br/>
        <w:t xml:space="preserve">от 31 июля 2000 г. </w:t>
      </w:r>
    </w:p>
    <w:p w:rsidR="00AC7038" w:rsidRPr="00AC7038" w:rsidRDefault="00AC7038" w:rsidP="00AC7038">
      <w:pPr>
        <w:spacing w:after="0" w:line="240" w:lineRule="auto"/>
        <w:jc w:val="center"/>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b/>
          <w:bCs/>
          <w:color w:val="000000"/>
          <w:sz w:val="24"/>
          <w:szCs w:val="24"/>
        </w:rPr>
        <w:t>Участники второй мировой войны</w:t>
      </w:r>
    </w:p>
    <w:p w:rsidR="00AC7038" w:rsidRPr="00AC7038" w:rsidRDefault="00AC7038" w:rsidP="00AC7038">
      <w:pPr>
        <w:spacing w:after="24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Участниками второй мировой войны считаются:</w:t>
      </w:r>
      <w:r w:rsidRPr="00AC7038">
        <w:rPr>
          <w:rFonts w:ascii="Times New Roman CE" w:eastAsia="Times New Roman" w:hAnsi="Times New Roman CE" w:cs="Times New Roman CE"/>
          <w:color w:val="000000"/>
          <w:sz w:val="24"/>
          <w:szCs w:val="24"/>
        </w:rPr>
        <w:br/>
        <w:t>    a) военнослужащие, проходившие военную службу в воинских подразделениях, частях, штабах и военных учреждениях, входивших в состав действующей армии в годы второй мировой войны или во время других боевых операций по защите бывшего СССР, а также лица, действовавшие в составе партизанских отрядов;</w:t>
      </w:r>
      <w:proofErr w:type="gramEnd"/>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color w:val="000000"/>
          <w:sz w:val="24"/>
          <w:szCs w:val="24"/>
        </w:rPr>
        <w:t>b) военнослужащие, участвовавшие во второй мировой войне в составе румынской армии и являющиеся гражданами Республики Молдова;</w:t>
      </w:r>
      <w:r w:rsidRPr="00AC7038">
        <w:rPr>
          <w:rFonts w:ascii="Times New Roman CE" w:eastAsia="Times New Roman" w:hAnsi="Times New Roman CE" w:cs="Times New Roman CE"/>
          <w:color w:val="000000"/>
          <w:sz w:val="24"/>
          <w:szCs w:val="24"/>
        </w:rPr>
        <w:br/>
        <w:t>    c) вольнонаемные лица Вооруженных сил, органов внутренних дел и органов государственной безопасности бывшего СССР, занимавшие в годы второй мировой войны штатные должности в воинских подразделениях, частях, штабах и военных учреждениях, входивших в состав действующей армии;</w:t>
      </w:r>
      <w:proofErr w:type="gramEnd"/>
      <w:r w:rsidRPr="00AC7038">
        <w:rPr>
          <w:rFonts w:ascii="Times New Roman CE" w:eastAsia="Times New Roman" w:hAnsi="Times New Roman CE" w:cs="Times New Roman CE"/>
          <w:color w:val="000000"/>
          <w:sz w:val="24"/>
          <w:szCs w:val="24"/>
        </w:rPr>
        <w:br/>
        <w:t>    d) лица, находившиеся в период второй мировой войны в составе воинских подразделений, частей, штабов и военных учреждений, входивших в состав действующей армии и флота, в качестве сыновей полка (воспитанников воинских частей) или юнг;</w:t>
      </w:r>
      <w:r w:rsidRPr="00AC7038">
        <w:rPr>
          <w:rFonts w:ascii="Times New Roman CE" w:eastAsia="Times New Roman" w:hAnsi="Times New Roman CE" w:cs="Times New Roman CE"/>
          <w:color w:val="000000"/>
          <w:sz w:val="24"/>
          <w:szCs w:val="24"/>
        </w:rPr>
        <w:br/>
        <w:t>    e) лица, участвовавшие в годы второй мировой войны в составе партизанских отрядов, подпольных организаций и других антифашистских формирований в военных действиях против фашистской Германии на территориях других государств.</w:t>
      </w:r>
    </w:p>
    <w:p w:rsidR="00AC7038" w:rsidRPr="00AC7038" w:rsidRDefault="00AC7038" w:rsidP="00AC7038">
      <w:pPr>
        <w:spacing w:after="0" w:line="240" w:lineRule="auto"/>
        <w:jc w:val="right"/>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Приложение № 2</w:t>
      </w:r>
      <w:r w:rsidRPr="00AC7038">
        <w:rPr>
          <w:rFonts w:ascii="Times New Roman CE" w:eastAsia="Times New Roman" w:hAnsi="Times New Roman CE" w:cs="Times New Roman CE"/>
          <w:color w:val="000000"/>
          <w:sz w:val="24"/>
          <w:szCs w:val="24"/>
        </w:rPr>
        <w:br/>
        <w:t>к Положению о порядке установления и</w:t>
      </w:r>
      <w:r w:rsidRPr="00AC7038">
        <w:rPr>
          <w:rFonts w:ascii="Times New Roman CE" w:eastAsia="Times New Roman" w:hAnsi="Times New Roman CE" w:cs="Times New Roman CE"/>
          <w:color w:val="000000"/>
          <w:sz w:val="24"/>
          <w:szCs w:val="24"/>
        </w:rPr>
        <w:br/>
        <w:t>выплаты адресных компенсаций некоторым</w:t>
      </w:r>
      <w:r w:rsidRPr="00AC7038">
        <w:rPr>
          <w:rFonts w:ascii="Times New Roman CE" w:eastAsia="Times New Roman" w:hAnsi="Times New Roman CE" w:cs="Times New Roman CE"/>
          <w:color w:val="000000"/>
          <w:sz w:val="24"/>
          <w:szCs w:val="24"/>
        </w:rPr>
        <w:br/>
        <w:t>категориям населения, утвержденному</w:t>
      </w:r>
      <w:r w:rsidRPr="00AC7038">
        <w:rPr>
          <w:rFonts w:ascii="Times New Roman CE" w:eastAsia="Times New Roman" w:hAnsi="Times New Roman CE" w:cs="Times New Roman CE"/>
          <w:color w:val="000000"/>
          <w:sz w:val="24"/>
          <w:szCs w:val="24"/>
        </w:rPr>
        <w:br/>
        <w:t xml:space="preserve">Постановлением Правительства № 761 </w:t>
      </w:r>
      <w:r w:rsidRPr="00AC7038">
        <w:rPr>
          <w:rFonts w:ascii="Times New Roman CE" w:eastAsia="Times New Roman" w:hAnsi="Times New Roman CE" w:cs="Times New Roman CE"/>
          <w:color w:val="000000"/>
          <w:sz w:val="24"/>
          <w:szCs w:val="24"/>
        </w:rPr>
        <w:br/>
        <w:t xml:space="preserve">от 31 июля 2000 г. </w:t>
      </w:r>
    </w:p>
    <w:p w:rsidR="00AC7038" w:rsidRPr="00AC7038" w:rsidRDefault="00AC7038" w:rsidP="00AC7038">
      <w:pPr>
        <w:spacing w:after="0" w:line="240" w:lineRule="auto"/>
        <w:jc w:val="center"/>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b/>
          <w:bCs/>
          <w:color w:val="000000"/>
          <w:sz w:val="24"/>
          <w:szCs w:val="24"/>
        </w:rPr>
        <w:t>Лица, приравненные к участникам войны</w:t>
      </w:r>
    </w:p>
    <w:p w:rsidR="00AC7038" w:rsidRPr="00AC7038" w:rsidRDefault="00AC7038" w:rsidP="00AC7038">
      <w:pPr>
        <w:spacing w:after="240" w:line="240" w:lineRule="auto"/>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    </w:t>
      </w:r>
      <w:proofErr w:type="gramStart"/>
      <w:r w:rsidRPr="00AC7038">
        <w:rPr>
          <w:rFonts w:ascii="Times New Roman CE" w:eastAsia="Times New Roman" w:hAnsi="Times New Roman CE" w:cs="Times New Roman CE"/>
          <w:color w:val="000000"/>
          <w:sz w:val="24"/>
          <w:szCs w:val="24"/>
        </w:rPr>
        <w:t>Лицами, приравненными к участникам второй мировой воины, считаются:</w:t>
      </w:r>
      <w:r w:rsidRPr="00AC7038">
        <w:rPr>
          <w:rFonts w:ascii="Times New Roman CE" w:eastAsia="Times New Roman" w:hAnsi="Times New Roman CE" w:cs="Times New Roman CE"/>
          <w:color w:val="000000"/>
          <w:sz w:val="24"/>
          <w:szCs w:val="24"/>
        </w:rPr>
        <w:br/>
        <w:t>    a) военнослужащие, в том числе уволенные в запас (отставку), и</w:t>
      </w:r>
      <w:r w:rsidRPr="00AC7038">
        <w:rPr>
          <w:rFonts w:ascii="Times New Roman CE" w:eastAsia="Times New Roman" w:hAnsi="Times New Roman CE" w:cs="Times New Roman CE"/>
          <w:color w:val="000000"/>
          <w:sz w:val="24"/>
          <w:szCs w:val="24"/>
        </w:rPr>
        <w:br/>
        <w:t>вольнонаемные, награжденные орденами и медалями за безупречную воинскую службу, которые проходили воинскую службу в период с 22 июня 1941 г. по 3 сентября 1945 г. в воинских частях, военных учреждениях, военно-учебных заведениях, не входивших в состав действующей армии;</w:t>
      </w:r>
      <w:proofErr w:type="gramEnd"/>
      <w:r w:rsidRPr="00AC7038">
        <w:rPr>
          <w:rFonts w:ascii="Times New Roman CE" w:eastAsia="Times New Roman" w:hAnsi="Times New Roman CE" w:cs="Times New Roman CE"/>
          <w:color w:val="000000"/>
          <w:sz w:val="24"/>
          <w:szCs w:val="24"/>
        </w:rPr>
        <w:t xml:space="preserve"> </w:t>
      </w:r>
      <w:r w:rsidRPr="00AC7038">
        <w:rPr>
          <w:rFonts w:ascii="Times New Roman CE" w:eastAsia="Times New Roman" w:hAnsi="Times New Roman CE" w:cs="Times New Roman CE"/>
          <w:color w:val="000000"/>
          <w:sz w:val="24"/>
          <w:szCs w:val="24"/>
        </w:rPr>
        <w:br/>
        <w:t xml:space="preserve">    b) лица, которые находились в </w:t>
      </w:r>
      <w:proofErr w:type="gramStart"/>
      <w:r w:rsidRPr="00AC7038">
        <w:rPr>
          <w:rFonts w:ascii="Times New Roman CE" w:eastAsia="Times New Roman" w:hAnsi="Times New Roman CE" w:cs="Times New Roman CE"/>
          <w:color w:val="000000"/>
          <w:sz w:val="24"/>
          <w:szCs w:val="24"/>
        </w:rPr>
        <w:t>г</w:t>
      </w:r>
      <w:proofErr w:type="gramEnd"/>
      <w:r w:rsidRPr="00AC7038">
        <w:rPr>
          <w:rFonts w:ascii="Times New Roman CE" w:eastAsia="Times New Roman" w:hAnsi="Times New Roman CE" w:cs="Times New Roman CE"/>
          <w:color w:val="000000"/>
          <w:sz w:val="24"/>
          <w:szCs w:val="24"/>
        </w:rPr>
        <w:t>. Санкт–Петербурге (Ленинград) в период блокады (8 сентября 1941 г.- 27 января 1944 г.), награжденные знаком “Житель блокадного Ленинграда” или медалью “За оборону Ленинграда”;</w:t>
      </w:r>
      <w:r w:rsidRPr="00AC7038">
        <w:rPr>
          <w:rFonts w:ascii="Times New Roman CE" w:eastAsia="Times New Roman" w:hAnsi="Times New Roman CE" w:cs="Times New Roman CE"/>
          <w:color w:val="000000"/>
          <w:sz w:val="24"/>
          <w:szCs w:val="24"/>
        </w:rPr>
        <w:br/>
        <w:t>    c) лица, награжденные орденами или медалями за самоотверженный труд в годы второй мировой войны, проработавшие в тылу в период с 22 июня 1941 г. по 9 мая 1945 г. не менее шести месяцев, исключая период работы на временно оккупированных территориях бывшего СССР;</w:t>
      </w:r>
      <w:r w:rsidRPr="00AC7038">
        <w:rPr>
          <w:rFonts w:ascii="Times New Roman CE" w:eastAsia="Times New Roman" w:hAnsi="Times New Roman CE" w:cs="Times New Roman CE"/>
          <w:color w:val="000000"/>
          <w:sz w:val="24"/>
          <w:szCs w:val="24"/>
        </w:rPr>
        <w:br/>
        <w:t xml:space="preserve">    </w:t>
      </w:r>
      <w:proofErr w:type="gramStart"/>
      <w:r w:rsidRPr="00AC7038">
        <w:rPr>
          <w:rFonts w:ascii="Times New Roman CE" w:eastAsia="Times New Roman" w:hAnsi="Times New Roman CE" w:cs="Times New Roman CE"/>
          <w:color w:val="000000"/>
          <w:sz w:val="24"/>
          <w:szCs w:val="24"/>
        </w:rPr>
        <w:t xml:space="preserve">d) лица, привлекавшиеся органами местной власти к сбору боеприпасов и военной </w:t>
      </w:r>
      <w:r w:rsidRPr="00AC7038">
        <w:rPr>
          <w:rFonts w:ascii="Times New Roman CE" w:eastAsia="Times New Roman" w:hAnsi="Times New Roman CE" w:cs="Times New Roman CE"/>
          <w:color w:val="000000"/>
          <w:sz w:val="24"/>
          <w:szCs w:val="24"/>
        </w:rPr>
        <w:lastRenderedPageBreak/>
        <w:t>техники, разминированию территорий и объектов в годы второй мировой войны и в период после завершения боевых действий по защите территориальной целостности и независимости Республики Молдова;</w:t>
      </w:r>
      <w:r w:rsidRPr="00AC7038">
        <w:rPr>
          <w:rFonts w:ascii="Times New Roman CE" w:eastAsia="Times New Roman" w:hAnsi="Times New Roman CE" w:cs="Times New Roman CE"/>
          <w:color w:val="000000"/>
          <w:sz w:val="24"/>
          <w:szCs w:val="24"/>
        </w:rPr>
        <w:br/>
        <w:t>    е) бывшие узники концентрационных лагерей, гетто и других мест принудительного содержания, созданных фашистской Германией и ее союзниками в период второй мировой войны.</w:t>
      </w:r>
      <w:proofErr w:type="gramEnd"/>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i/>
          <w:iCs/>
          <w:color w:val="000000"/>
          <w:sz w:val="24"/>
          <w:szCs w:val="24"/>
        </w:rPr>
        <w:t>[Прилож.1-2 введены ПП1223 от 28.11.05, MO161-163/02.12.05 ст.1313]</w:t>
      </w:r>
      <w:r w:rsidRPr="00AC7038">
        <w:rPr>
          <w:rFonts w:ascii="Times New Roman CE" w:eastAsia="Times New Roman" w:hAnsi="Times New Roman CE" w:cs="Times New Roman CE"/>
          <w:i/>
          <w:iCs/>
          <w:color w:val="000000"/>
          <w:sz w:val="24"/>
          <w:szCs w:val="24"/>
        </w:rPr>
        <w:br/>
        <w:t>    [Прилож.2-5 считать прилож.3-6 ПП1223 от 28.11.05, MO161-163/02.12.05 ст.1313]</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t>    Смотри прилож 2-5 на стр. 58-59 МО94-97/03-08-2000</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t>    в приложении № 3 слова “зав. отделением почты сектора” заменить словами:</w:t>
      </w:r>
      <w:r w:rsidRPr="00AC7038">
        <w:rPr>
          <w:rFonts w:ascii="Times New Roman CE" w:eastAsia="Times New Roman" w:hAnsi="Times New Roman CE" w:cs="Times New Roman CE"/>
          <w:color w:val="000000"/>
          <w:sz w:val="24"/>
          <w:szCs w:val="24"/>
        </w:rPr>
        <w:br/>
        <w:t>   “Председатель АКБ “Banca de Economii” __________________</w:t>
      </w:r>
      <w:r w:rsidRPr="00AC7038">
        <w:rPr>
          <w:rFonts w:ascii="Times New Roman CE" w:eastAsia="Times New Roman" w:hAnsi="Times New Roman CE" w:cs="Times New Roman CE"/>
          <w:color w:val="000000"/>
          <w:sz w:val="24"/>
          <w:szCs w:val="24"/>
        </w:rPr>
        <w:br/>
        <w:t>    Главный бухгалтер ___________________</w:t>
      </w:r>
      <w:r w:rsidRPr="00AC7038">
        <w:rPr>
          <w:rFonts w:ascii="Times New Roman CE" w:eastAsia="Times New Roman" w:hAnsi="Times New Roman CE" w:cs="Times New Roman CE"/>
          <w:color w:val="000000"/>
          <w:sz w:val="24"/>
          <w:szCs w:val="24"/>
        </w:rPr>
        <w:br/>
        <w:t>    М.П.”;</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t>    приложение № 4 дополнить словами “М.П.</w:t>
      </w:r>
      <w:r w:rsidRPr="00AC7038">
        <w:rPr>
          <w:rFonts w:ascii="Times New Roman CE" w:eastAsia="Times New Roman" w:hAnsi="Times New Roman CE" w:cs="Times New Roman CE"/>
          <w:color w:val="0000FF"/>
          <w:sz w:val="24"/>
          <w:szCs w:val="24"/>
        </w:rPr>
        <w:t>”.</w:t>
      </w:r>
    </w:p>
    <w:p w:rsidR="00AC7038" w:rsidRPr="00AC7038" w:rsidRDefault="00AC7038" w:rsidP="00AC7038">
      <w:pPr>
        <w:spacing w:after="0" w:line="240" w:lineRule="auto"/>
        <w:jc w:val="right"/>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t xml:space="preserve">Приложение № 7 </w:t>
      </w:r>
      <w:r w:rsidRPr="00AC7038">
        <w:rPr>
          <w:rFonts w:ascii="Times New Roman CE" w:eastAsia="Times New Roman" w:hAnsi="Times New Roman CE" w:cs="Times New Roman CE"/>
          <w:color w:val="000000"/>
          <w:sz w:val="24"/>
          <w:szCs w:val="24"/>
        </w:rPr>
        <w:br/>
        <w:t xml:space="preserve">к Положению о порядке установления и </w:t>
      </w:r>
      <w:r w:rsidRPr="00AC7038">
        <w:rPr>
          <w:rFonts w:ascii="Times New Roman CE" w:eastAsia="Times New Roman" w:hAnsi="Times New Roman CE" w:cs="Times New Roman CE"/>
          <w:color w:val="000000"/>
          <w:sz w:val="24"/>
          <w:szCs w:val="24"/>
        </w:rPr>
        <w:br/>
        <w:t xml:space="preserve">выплаты адресных компенсаций </w:t>
      </w:r>
      <w:r w:rsidRPr="00AC7038">
        <w:rPr>
          <w:rFonts w:ascii="Times New Roman CE" w:eastAsia="Times New Roman" w:hAnsi="Times New Roman CE" w:cs="Times New Roman CE"/>
          <w:color w:val="000000"/>
          <w:sz w:val="24"/>
          <w:szCs w:val="24"/>
        </w:rPr>
        <w:br/>
        <w:t xml:space="preserve">некоторым категориям населения, </w:t>
      </w:r>
      <w:r w:rsidRPr="00AC7038">
        <w:rPr>
          <w:rFonts w:ascii="Times New Roman CE" w:eastAsia="Times New Roman" w:hAnsi="Times New Roman CE" w:cs="Times New Roman CE"/>
          <w:color w:val="000000"/>
          <w:sz w:val="24"/>
          <w:szCs w:val="24"/>
        </w:rPr>
        <w:br/>
        <w:t xml:space="preserve">утвержденному Постановлением Правительства </w:t>
      </w:r>
      <w:r w:rsidRPr="00AC7038">
        <w:rPr>
          <w:rFonts w:ascii="Times New Roman CE" w:eastAsia="Times New Roman" w:hAnsi="Times New Roman CE" w:cs="Times New Roman CE"/>
          <w:color w:val="000000"/>
          <w:sz w:val="24"/>
          <w:szCs w:val="24"/>
        </w:rPr>
        <w:br/>
        <w:t>№ 761 от 31 июля 2000 г.</w:t>
      </w:r>
    </w:p>
    <w:p w:rsidR="00AC7038" w:rsidRPr="00AC7038" w:rsidRDefault="00AC7038" w:rsidP="00AC7038">
      <w:pPr>
        <w:spacing w:after="0" w:line="240" w:lineRule="auto"/>
        <w:jc w:val="center"/>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b/>
          <w:bCs/>
          <w:color w:val="000000"/>
          <w:sz w:val="24"/>
          <w:szCs w:val="24"/>
        </w:rPr>
        <w:t xml:space="preserve">ПОРЯДОК </w:t>
      </w:r>
      <w:r w:rsidRPr="00AC7038">
        <w:rPr>
          <w:rFonts w:ascii="Times New Roman CE" w:eastAsia="Times New Roman" w:hAnsi="Times New Roman CE" w:cs="Times New Roman CE"/>
          <w:b/>
          <w:bCs/>
          <w:color w:val="000000"/>
          <w:sz w:val="24"/>
          <w:szCs w:val="24"/>
        </w:rPr>
        <w:br/>
        <w:t xml:space="preserve">прикрепления получателей адресных компенсаций – жителей </w:t>
      </w:r>
      <w:r w:rsidRPr="00AC7038">
        <w:rPr>
          <w:rFonts w:ascii="Times New Roman CE" w:eastAsia="Times New Roman" w:hAnsi="Times New Roman CE" w:cs="Times New Roman CE"/>
          <w:b/>
          <w:bCs/>
          <w:color w:val="000000"/>
          <w:sz w:val="24"/>
          <w:szCs w:val="24"/>
        </w:rPr>
        <w:br/>
        <w:t xml:space="preserve">левобережных районов Днестра и мун. Бендер к территориальным </w:t>
      </w:r>
      <w:r w:rsidRPr="00AC7038">
        <w:rPr>
          <w:rFonts w:ascii="Times New Roman CE" w:eastAsia="Times New Roman" w:hAnsi="Times New Roman CE" w:cs="Times New Roman CE"/>
          <w:b/>
          <w:bCs/>
          <w:color w:val="000000"/>
          <w:sz w:val="24"/>
          <w:szCs w:val="24"/>
        </w:rPr>
        <w:br/>
        <w:t>кассам социального страхования</w:t>
      </w:r>
    </w:p>
    <w:tbl>
      <w:tblPr>
        <w:tblpPr w:leftFromText="45" w:rightFromText="45" w:vertAnchor="text"/>
        <w:tblW w:w="70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4"/>
        <w:gridCol w:w="2527"/>
        <w:gridCol w:w="4204"/>
      </w:tblGrid>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Административно</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-территориальные</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единицы</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xml:space="preserve">Территориальные кассы </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социального</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 xml:space="preserve">страхования, к которым </w:t>
            </w:r>
          </w:p>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b/>
                <w:bCs/>
                <w:sz w:val="24"/>
                <w:szCs w:val="24"/>
              </w:rPr>
              <w:t>производится прикрепления</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Мун</w:t>
            </w:r>
            <w:proofErr w:type="gramStart"/>
            <w:r w:rsidRPr="00AC7038">
              <w:rPr>
                <w:rFonts w:ascii="Times New Roman" w:eastAsia="Times New Roman" w:hAnsi="Times New Roman" w:cs="Times New Roman"/>
                <w:sz w:val="24"/>
                <w:szCs w:val="24"/>
              </w:rPr>
              <w:t>.Б</w:t>
            </w:r>
            <w:proofErr w:type="gramEnd"/>
            <w:r w:rsidRPr="00AC7038">
              <w:rPr>
                <w:rFonts w:ascii="Times New Roman" w:eastAsia="Times New Roman" w:hAnsi="Times New Roman" w:cs="Times New Roman"/>
                <w:sz w:val="24"/>
                <w:szCs w:val="24"/>
              </w:rPr>
              <w:t>ендер</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Анений Ной</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Дубэсарь</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Криулен</w:t>
            </w:r>
            <w:proofErr w:type="gramStart"/>
            <w:r w:rsidRPr="00AC7038">
              <w:rPr>
                <w:rFonts w:ascii="Times New Roman" w:eastAsia="Times New Roman" w:hAnsi="Times New Roman" w:cs="Times New Roman"/>
                <w:sz w:val="24"/>
                <w:szCs w:val="24"/>
              </w:rPr>
              <w:t>ь(</w:t>
            </w:r>
            <w:proofErr w:type="gramEnd"/>
            <w:r w:rsidRPr="00AC7038">
              <w:rPr>
                <w:rFonts w:ascii="Times New Roman" w:eastAsia="Times New Roman" w:hAnsi="Times New Roman" w:cs="Times New Roman"/>
                <w:sz w:val="24"/>
                <w:szCs w:val="24"/>
              </w:rPr>
              <w:t xml:space="preserve"> управление Дубэсарь)</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Каменка</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Флорешть</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Григориополь</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Криулен</w:t>
            </w:r>
            <w:proofErr w:type="gramStart"/>
            <w:r w:rsidRPr="00AC7038">
              <w:rPr>
                <w:rFonts w:ascii="Times New Roman" w:eastAsia="Times New Roman" w:hAnsi="Times New Roman" w:cs="Times New Roman"/>
                <w:sz w:val="24"/>
                <w:szCs w:val="24"/>
              </w:rPr>
              <w:t>ь(</w:t>
            </w:r>
            <w:proofErr w:type="gramEnd"/>
            <w:r w:rsidRPr="00AC7038">
              <w:rPr>
                <w:rFonts w:ascii="Times New Roman" w:eastAsia="Times New Roman" w:hAnsi="Times New Roman" w:cs="Times New Roman"/>
                <w:sz w:val="24"/>
                <w:szCs w:val="24"/>
              </w:rPr>
              <w:t xml:space="preserve"> управление Дубэсарь)</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Рыбница</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Резина</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Тирасполь</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Анений Ной</w:t>
            </w:r>
          </w:p>
        </w:tc>
      </w:tr>
      <w:tr w:rsidR="00AC7038" w:rsidRPr="00AC7038" w:rsidTr="00AC703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Слобозия</w:t>
            </w:r>
          </w:p>
        </w:tc>
        <w:tc>
          <w:tcPr>
            <w:tcW w:w="0" w:type="auto"/>
            <w:tcBorders>
              <w:top w:val="outset" w:sz="6" w:space="0" w:color="auto"/>
              <w:left w:val="outset" w:sz="6" w:space="0" w:color="auto"/>
              <w:bottom w:val="outset" w:sz="6" w:space="0" w:color="auto"/>
              <w:right w:val="outset" w:sz="6" w:space="0" w:color="auto"/>
            </w:tcBorders>
            <w:hideMark/>
          </w:tcPr>
          <w:p w:rsidR="00AC7038" w:rsidRPr="00AC7038" w:rsidRDefault="00AC7038" w:rsidP="00AC7038">
            <w:pPr>
              <w:spacing w:after="0" w:line="240" w:lineRule="auto"/>
              <w:rPr>
                <w:rFonts w:ascii="Times New Roman" w:eastAsia="Times New Roman" w:hAnsi="Times New Roman" w:cs="Times New Roman"/>
                <w:sz w:val="24"/>
                <w:szCs w:val="24"/>
              </w:rPr>
            </w:pPr>
            <w:r w:rsidRPr="00AC7038">
              <w:rPr>
                <w:rFonts w:ascii="Times New Roman" w:eastAsia="Times New Roman" w:hAnsi="Times New Roman" w:cs="Times New Roman"/>
                <w:sz w:val="24"/>
                <w:szCs w:val="24"/>
              </w:rPr>
              <w:t>Кэушень</w:t>
            </w:r>
          </w:p>
        </w:tc>
      </w:tr>
    </w:tbl>
    <w:p w:rsidR="00AC7038" w:rsidRPr="00AC7038" w:rsidRDefault="00AC7038" w:rsidP="00AC7038">
      <w:pPr>
        <w:spacing w:after="0" w:line="240" w:lineRule="auto"/>
        <w:jc w:val="both"/>
        <w:rPr>
          <w:rFonts w:ascii="Times New Roman CE" w:eastAsia="Times New Roman" w:hAnsi="Times New Roman CE" w:cs="Times New Roman CE"/>
          <w:color w:val="000000"/>
          <w:sz w:val="24"/>
          <w:szCs w:val="24"/>
        </w:rPr>
      </w:pPr>
      <w:r w:rsidRPr="00AC7038">
        <w:rPr>
          <w:rFonts w:ascii="Times New Roman CE" w:eastAsia="Times New Roman" w:hAnsi="Times New Roman CE" w:cs="Times New Roman CE"/>
          <w:color w:val="000000"/>
          <w:sz w:val="24"/>
          <w:szCs w:val="24"/>
        </w:rPr>
        <w:br/>
        <w:t xml:space="preserve">    </w:t>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r>
      <w:r w:rsidRPr="00AC7038">
        <w:rPr>
          <w:rFonts w:ascii="Times New Roman CE" w:eastAsia="Times New Roman" w:hAnsi="Times New Roman CE" w:cs="Times New Roman CE"/>
          <w:color w:val="000000"/>
          <w:sz w:val="24"/>
          <w:szCs w:val="24"/>
        </w:rPr>
        <w:br/>
        <w:t>    Примечание. Получателями адресных компенсаций являются жители административно-территориальных единиц, указанных в приложении, которые относятся к категориям получателей, приведенным в подпункте j) пункта 2 настоящего положения и подпункте d) приложения № 2 к положению.</w:t>
      </w:r>
      <w:r w:rsidRPr="00AC7038">
        <w:rPr>
          <w:rFonts w:ascii="Times New Roman CE" w:eastAsia="Times New Roman" w:hAnsi="Times New Roman CE" w:cs="Times New Roman CE"/>
          <w:color w:val="000000"/>
          <w:sz w:val="24"/>
          <w:szCs w:val="24"/>
        </w:rPr>
        <w:br/>
        <w:t>   </w:t>
      </w:r>
      <w:r w:rsidRPr="00AC7038">
        <w:rPr>
          <w:rFonts w:ascii="Times New Roman CE" w:eastAsia="Times New Roman" w:hAnsi="Times New Roman CE" w:cs="Times New Roman CE"/>
          <w:i/>
          <w:iCs/>
          <w:color w:val="000000"/>
          <w:sz w:val="24"/>
          <w:szCs w:val="24"/>
        </w:rPr>
        <w:t xml:space="preserve"> [Приложение 7 введено ПП228 от 28.02.07, МО32-35/09.03.07 ст.239]</w:t>
      </w:r>
    </w:p>
    <w:p w:rsidR="00AC7038" w:rsidRDefault="00AC7038">
      <w:pPr>
        <w:rPr>
          <w:lang w:val="en-US"/>
        </w:rPr>
      </w:pPr>
    </w:p>
    <w:p w:rsidR="00AC7038" w:rsidRPr="00AC7038" w:rsidRDefault="00AC7038">
      <w:pPr>
        <w:rPr>
          <w:lang w:val="en-US"/>
        </w:rPr>
      </w:pPr>
    </w:p>
    <w:sectPr w:rsidR="00AC7038" w:rsidRPr="00AC7038" w:rsidSect="000C66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0D75E4"/>
    <w:rsid w:val="000C66DA"/>
    <w:rsid w:val="000D75E4"/>
    <w:rsid w:val="003567DC"/>
    <w:rsid w:val="00AC70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6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D75E4"/>
    <w:rPr>
      <w:b/>
      <w:bCs/>
    </w:rPr>
  </w:style>
  <w:style w:type="character" w:customStyle="1" w:styleId="docheader">
    <w:name w:val="doc_header"/>
    <w:basedOn w:val="a0"/>
    <w:rsid w:val="000D75E4"/>
  </w:style>
  <w:style w:type="character" w:styleId="a4">
    <w:name w:val="Hyperlink"/>
    <w:basedOn w:val="a0"/>
    <w:uiPriority w:val="99"/>
    <w:semiHidden/>
    <w:unhideWhenUsed/>
    <w:rsid w:val="000D75E4"/>
    <w:rPr>
      <w:color w:val="0000FF"/>
      <w:u w:val="single"/>
    </w:rPr>
  </w:style>
  <w:style w:type="character" w:styleId="a5">
    <w:name w:val="FollowedHyperlink"/>
    <w:basedOn w:val="a0"/>
    <w:uiPriority w:val="99"/>
    <w:semiHidden/>
    <w:unhideWhenUsed/>
    <w:rsid w:val="000D75E4"/>
    <w:rPr>
      <w:color w:val="800080"/>
      <w:u w:val="single"/>
    </w:rPr>
  </w:style>
  <w:style w:type="character" w:customStyle="1" w:styleId="docblue">
    <w:name w:val="doc_blue"/>
    <w:basedOn w:val="a0"/>
    <w:rsid w:val="000D75E4"/>
  </w:style>
  <w:style w:type="character" w:customStyle="1" w:styleId="docbody">
    <w:name w:val="doc_body"/>
    <w:basedOn w:val="a0"/>
    <w:rsid w:val="000D75E4"/>
  </w:style>
  <w:style w:type="character" w:customStyle="1" w:styleId="docsign1">
    <w:name w:val="doc_sign1"/>
    <w:basedOn w:val="a0"/>
    <w:rsid w:val="000D75E4"/>
  </w:style>
  <w:style w:type="paragraph" w:styleId="a6">
    <w:name w:val="Normal (Web)"/>
    <w:basedOn w:val="a"/>
    <w:uiPriority w:val="99"/>
    <w:unhideWhenUsed/>
    <w:rsid w:val="000D75E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0D75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75E4"/>
    <w:rPr>
      <w:rFonts w:ascii="Tahoma" w:hAnsi="Tahoma" w:cs="Tahoma"/>
      <w:sz w:val="16"/>
      <w:szCs w:val="16"/>
    </w:rPr>
  </w:style>
  <w:style w:type="character" w:customStyle="1" w:styleId="docsign2">
    <w:name w:val="doc_sign2"/>
    <w:basedOn w:val="a0"/>
    <w:rsid w:val="00AC7038"/>
  </w:style>
  <w:style w:type="character" w:customStyle="1" w:styleId="docred">
    <w:name w:val="doc_red"/>
    <w:basedOn w:val="a0"/>
    <w:rsid w:val="00AC7038"/>
  </w:style>
</w:styles>
</file>

<file path=word/webSettings.xml><?xml version="1.0" encoding="utf-8"?>
<w:webSettings xmlns:r="http://schemas.openxmlformats.org/officeDocument/2006/relationships" xmlns:w="http://schemas.openxmlformats.org/wordprocessingml/2006/main">
  <w:divs>
    <w:div w:id="264535494">
      <w:bodyDiv w:val="1"/>
      <w:marLeft w:val="0"/>
      <w:marRight w:val="0"/>
      <w:marTop w:val="0"/>
      <w:marBottom w:val="0"/>
      <w:divBdr>
        <w:top w:val="none" w:sz="0" w:space="0" w:color="auto"/>
        <w:left w:val="none" w:sz="0" w:space="0" w:color="auto"/>
        <w:bottom w:val="none" w:sz="0" w:space="0" w:color="auto"/>
        <w:right w:val="none" w:sz="0" w:space="0" w:color="auto"/>
      </w:divBdr>
      <w:divsChild>
        <w:div w:id="1919972820">
          <w:marLeft w:val="0"/>
          <w:marRight w:val="0"/>
          <w:marTop w:val="0"/>
          <w:marBottom w:val="0"/>
          <w:divBdr>
            <w:top w:val="none" w:sz="0" w:space="0" w:color="auto"/>
            <w:left w:val="none" w:sz="0" w:space="0" w:color="auto"/>
            <w:bottom w:val="none" w:sz="0" w:space="0" w:color="auto"/>
            <w:right w:val="none" w:sz="0" w:space="0" w:color="auto"/>
          </w:divBdr>
        </w:div>
        <w:div w:id="49773862">
          <w:marLeft w:val="0"/>
          <w:marRight w:val="0"/>
          <w:marTop w:val="0"/>
          <w:marBottom w:val="0"/>
          <w:divBdr>
            <w:top w:val="none" w:sz="0" w:space="0" w:color="auto"/>
            <w:left w:val="none" w:sz="0" w:space="0" w:color="auto"/>
            <w:bottom w:val="none" w:sz="0" w:space="0" w:color="auto"/>
            <w:right w:val="none" w:sz="0" w:space="0" w:color="auto"/>
          </w:divBdr>
        </w:div>
        <w:div w:id="928973721">
          <w:marLeft w:val="0"/>
          <w:marRight w:val="0"/>
          <w:marTop w:val="0"/>
          <w:marBottom w:val="0"/>
          <w:divBdr>
            <w:top w:val="none" w:sz="0" w:space="0" w:color="auto"/>
            <w:left w:val="none" w:sz="0" w:space="0" w:color="auto"/>
            <w:bottom w:val="none" w:sz="0" w:space="0" w:color="auto"/>
            <w:right w:val="none" w:sz="0" w:space="0" w:color="auto"/>
          </w:divBdr>
        </w:div>
        <w:div w:id="1091704108">
          <w:marLeft w:val="0"/>
          <w:marRight w:val="0"/>
          <w:marTop w:val="0"/>
          <w:marBottom w:val="0"/>
          <w:divBdr>
            <w:top w:val="none" w:sz="0" w:space="0" w:color="auto"/>
            <w:left w:val="none" w:sz="0" w:space="0" w:color="auto"/>
            <w:bottom w:val="none" w:sz="0" w:space="0" w:color="auto"/>
            <w:right w:val="none" w:sz="0" w:space="0" w:color="auto"/>
          </w:divBdr>
          <w:divsChild>
            <w:div w:id="6716180">
              <w:marLeft w:val="0"/>
              <w:marRight w:val="0"/>
              <w:marTop w:val="0"/>
              <w:marBottom w:val="0"/>
              <w:divBdr>
                <w:top w:val="none" w:sz="0" w:space="0" w:color="auto"/>
                <w:left w:val="none" w:sz="0" w:space="0" w:color="auto"/>
                <w:bottom w:val="none" w:sz="0" w:space="0" w:color="auto"/>
                <w:right w:val="none" w:sz="0" w:space="0" w:color="auto"/>
              </w:divBdr>
            </w:div>
            <w:div w:id="1399134156">
              <w:marLeft w:val="0"/>
              <w:marRight w:val="0"/>
              <w:marTop w:val="0"/>
              <w:marBottom w:val="0"/>
              <w:divBdr>
                <w:top w:val="none" w:sz="0" w:space="0" w:color="auto"/>
                <w:left w:val="none" w:sz="0" w:space="0" w:color="auto"/>
                <w:bottom w:val="none" w:sz="0" w:space="0" w:color="auto"/>
                <w:right w:val="none" w:sz="0" w:space="0" w:color="auto"/>
              </w:divBdr>
            </w:div>
            <w:div w:id="2077825042">
              <w:marLeft w:val="0"/>
              <w:marRight w:val="0"/>
              <w:marTop w:val="0"/>
              <w:marBottom w:val="0"/>
              <w:divBdr>
                <w:top w:val="none" w:sz="0" w:space="0" w:color="auto"/>
                <w:left w:val="none" w:sz="0" w:space="0" w:color="auto"/>
                <w:bottom w:val="none" w:sz="0" w:space="0" w:color="auto"/>
                <w:right w:val="none" w:sz="0" w:space="0" w:color="auto"/>
              </w:divBdr>
            </w:div>
            <w:div w:id="2101169718">
              <w:marLeft w:val="0"/>
              <w:marRight w:val="0"/>
              <w:marTop w:val="0"/>
              <w:marBottom w:val="0"/>
              <w:divBdr>
                <w:top w:val="none" w:sz="0" w:space="0" w:color="auto"/>
                <w:left w:val="none" w:sz="0" w:space="0" w:color="auto"/>
                <w:bottom w:val="none" w:sz="0" w:space="0" w:color="auto"/>
                <w:right w:val="none" w:sz="0" w:space="0" w:color="auto"/>
              </w:divBdr>
            </w:div>
            <w:div w:id="36785002">
              <w:marLeft w:val="0"/>
              <w:marRight w:val="0"/>
              <w:marTop w:val="0"/>
              <w:marBottom w:val="0"/>
              <w:divBdr>
                <w:top w:val="none" w:sz="0" w:space="0" w:color="auto"/>
                <w:left w:val="none" w:sz="0" w:space="0" w:color="auto"/>
                <w:bottom w:val="none" w:sz="0" w:space="0" w:color="auto"/>
                <w:right w:val="none" w:sz="0" w:space="0" w:color="auto"/>
              </w:divBdr>
            </w:div>
            <w:div w:id="1297906676">
              <w:marLeft w:val="0"/>
              <w:marRight w:val="0"/>
              <w:marTop w:val="0"/>
              <w:marBottom w:val="0"/>
              <w:divBdr>
                <w:top w:val="none" w:sz="0" w:space="0" w:color="auto"/>
                <w:left w:val="none" w:sz="0" w:space="0" w:color="auto"/>
                <w:bottom w:val="none" w:sz="0" w:space="0" w:color="auto"/>
                <w:right w:val="none" w:sz="0" w:space="0" w:color="auto"/>
              </w:divBdr>
            </w:div>
            <w:div w:id="1570113147">
              <w:marLeft w:val="0"/>
              <w:marRight w:val="0"/>
              <w:marTop w:val="0"/>
              <w:marBottom w:val="0"/>
              <w:divBdr>
                <w:top w:val="none" w:sz="0" w:space="0" w:color="auto"/>
                <w:left w:val="none" w:sz="0" w:space="0" w:color="auto"/>
                <w:bottom w:val="none" w:sz="0" w:space="0" w:color="auto"/>
                <w:right w:val="none" w:sz="0" w:space="0" w:color="auto"/>
              </w:divBdr>
            </w:div>
            <w:div w:id="921570475">
              <w:marLeft w:val="0"/>
              <w:marRight w:val="0"/>
              <w:marTop w:val="0"/>
              <w:marBottom w:val="0"/>
              <w:divBdr>
                <w:top w:val="none" w:sz="0" w:space="0" w:color="auto"/>
                <w:left w:val="none" w:sz="0" w:space="0" w:color="auto"/>
                <w:bottom w:val="none" w:sz="0" w:space="0" w:color="auto"/>
                <w:right w:val="none" w:sz="0" w:space="0" w:color="auto"/>
              </w:divBdr>
            </w:div>
            <w:div w:id="350954728">
              <w:marLeft w:val="0"/>
              <w:marRight w:val="0"/>
              <w:marTop w:val="0"/>
              <w:marBottom w:val="0"/>
              <w:divBdr>
                <w:top w:val="none" w:sz="0" w:space="0" w:color="auto"/>
                <w:left w:val="none" w:sz="0" w:space="0" w:color="auto"/>
                <w:bottom w:val="none" w:sz="0" w:space="0" w:color="auto"/>
                <w:right w:val="none" w:sz="0" w:space="0" w:color="auto"/>
              </w:divBdr>
            </w:div>
            <w:div w:id="2086416972">
              <w:marLeft w:val="0"/>
              <w:marRight w:val="0"/>
              <w:marTop w:val="0"/>
              <w:marBottom w:val="0"/>
              <w:divBdr>
                <w:top w:val="none" w:sz="0" w:space="0" w:color="auto"/>
                <w:left w:val="none" w:sz="0" w:space="0" w:color="auto"/>
                <w:bottom w:val="none" w:sz="0" w:space="0" w:color="auto"/>
                <w:right w:val="none" w:sz="0" w:space="0" w:color="auto"/>
              </w:divBdr>
            </w:div>
            <w:div w:id="682903341">
              <w:marLeft w:val="0"/>
              <w:marRight w:val="0"/>
              <w:marTop w:val="0"/>
              <w:marBottom w:val="0"/>
              <w:divBdr>
                <w:top w:val="none" w:sz="0" w:space="0" w:color="auto"/>
                <w:left w:val="none" w:sz="0" w:space="0" w:color="auto"/>
                <w:bottom w:val="none" w:sz="0" w:space="0" w:color="auto"/>
                <w:right w:val="none" w:sz="0" w:space="0" w:color="auto"/>
              </w:divBdr>
            </w:div>
            <w:div w:id="902984604">
              <w:marLeft w:val="0"/>
              <w:marRight w:val="0"/>
              <w:marTop w:val="0"/>
              <w:marBottom w:val="0"/>
              <w:divBdr>
                <w:top w:val="none" w:sz="0" w:space="0" w:color="auto"/>
                <w:left w:val="none" w:sz="0" w:space="0" w:color="auto"/>
                <w:bottom w:val="none" w:sz="0" w:space="0" w:color="auto"/>
                <w:right w:val="none" w:sz="0" w:space="0" w:color="auto"/>
              </w:divBdr>
            </w:div>
            <w:div w:id="1612929356">
              <w:marLeft w:val="0"/>
              <w:marRight w:val="0"/>
              <w:marTop w:val="0"/>
              <w:marBottom w:val="0"/>
              <w:divBdr>
                <w:top w:val="none" w:sz="0" w:space="0" w:color="auto"/>
                <w:left w:val="none" w:sz="0" w:space="0" w:color="auto"/>
                <w:bottom w:val="none" w:sz="0" w:space="0" w:color="auto"/>
                <w:right w:val="none" w:sz="0" w:space="0" w:color="auto"/>
              </w:divBdr>
            </w:div>
            <w:div w:id="1210410829">
              <w:marLeft w:val="0"/>
              <w:marRight w:val="0"/>
              <w:marTop w:val="0"/>
              <w:marBottom w:val="0"/>
              <w:divBdr>
                <w:top w:val="none" w:sz="0" w:space="0" w:color="auto"/>
                <w:left w:val="none" w:sz="0" w:space="0" w:color="auto"/>
                <w:bottom w:val="none" w:sz="0" w:space="0" w:color="auto"/>
                <w:right w:val="none" w:sz="0" w:space="0" w:color="auto"/>
              </w:divBdr>
            </w:div>
            <w:div w:id="336932910">
              <w:marLeft w:val="0"/>
              <w:marRight w:val="0"/>
              <w:marTop w:val="0"/>
              <w:marBottom w:val="0"/>
              <w:divBdr>
                <w:top w:val="none" w:sz="0" w:space="0" w:color="auto"/>
                <w:left w:val="none" w:sz="0" w:space="0" w:color="auto"/>
                <w:bottom w:val="none" w:sz="0" w:space="0" w:color="auto"/>
                <w:right w:val="none" w:sz="0" w:space="0" w:color="auto"/>
              </w:divBdr>
            </w:div>
            <w:div w:id="1534997932">
              <w:marLeft w:val="0"/>
              <w:marRight w:val="0"/>
              <w:marTop w:val="0"/>
              <w:marBottom w:val="0"/>
              <w:divBdr>
                <w:top w:val="none" w:sz="0" w:space="0" w:color="auto"/>
                <w:left w:val="none" w:sz="0" w:space="0" w:color="auto"/>
                <w:bottom w:val="none" w:sz="0" w:space="0" w:color="auto"/>
                <w:right w:val="none" w:sz="0" w:space="0" w:color="auto"/>
              </w:divBdr>
            </w:div>
            <w:div w:id="447354203">
              <w:marLeft w:val="0"/>
              <w:marRight w:val="0"/>
              <w:marTop w:val="0"/>
              <w:marBottom w:val="0"/>
              <w:divBdr>
                <w:top w:val="none" w:sz="0" w:space="0" w:color="auto"/>
                <w:left w:val="none" w:sz="0" w:space="0" w:color="auto"/>
                <w:bottom w:val="none" w:sz="0" w:space="0" w:color="auto"/>
                <w:right w:val="none" w:sz="0" w:space="0" w:color="auto"/>
              </w:divBdr>
            </w:div>
            <w:div w:id="1250693645">
              <w:marLeft w:val="0"/>
              <w:marRight w:val="0"/>
              <w:marTop w:val="0"/>
              <w:marBottom w:val="0"/>
              <w:divBdr>
                <w:top w:val="none" w:sz="0" w:space="0" w:color="auto"/>
                <w:left w:val="none" w:sz="0" w:space="0" w:color="auto"/>
                <w:bottom w:val="none" w:sz="0" w:space="0" w:color="auto"/>
                <w:right w:val="none" w:sz="0" w:space="0" w:color="auto"/>
              </w:divBdr>
            </w:div>
            <w:div w:id="45613754">
              <w:marLeft w:val="0"/>
              <w:marRight w:val="0"/>
              <w:marTop w:val="0"/>
              <w:marBottom w:val="0"/>
              <w:divBdr>
                <w:top w:val="none" w:sz="0" w:space="0" w:color="auto"/>
                <w:left w:val="none" w:sz="0" w:space="0" w:color="auto"/>
                <w:bottom w:val="none" w:sz="0" w:space="0" w:color="auto"/>
                <w:right w:val="none" w:sz="0" w:space="0" w:color="auto"/>
              </w:divBdr>
            </w:div>
            <w:div w:id="654646626">
              <w:marLeft w:val="0"/>
              <w:marRight w:val="0"/>
              <w:marTop w:val="0"/>
              <w:marBottom w:val="0"/>
              <w:divBdr>
                <w:top w:val="none" w:sz="0" w:space="0" w:color="auto"/>
                <w:left w:val="none" w:sz="0" w:space="0" w:color="auto"/>
                <w:bottom w:val="none" w:sz="0" w:space="0" w:color="auto"/>
                <w:right w:val="none" w:sz="0" w:space="0" w:color="auto"/>
              </w:divBdr>
            </w:div>
            <w:div w:id="1040125805">
              <w:marLeft w:val="0"/>
              <w:marRight w:val="0"/>
              <w:marTop w:val="0"/>
              <w:marBottom w:val="0"/>
              <w:divBdr>
                <w:top w:val="none" w:sz="0" w:space="0" w:color="auto"/>
                <w:left w:val="none" w:sz="0" w:space="0" w:color="auto"/>
                <w:bottom w:val="none" w:sz="0" w:space="0" w:color="auto"/>
                <w:right w:val="none" w:sz="0" w:space="0" w:color="auto"/>
              </w:divBdr>
            </w:div>
            <w:div w:id="1734770543">
              <w:marLeft w:val="0"/>
              <w:marRight w:val="0"/>
              <w:marTop w:val="0"/>
              <w:marBottom w:val="0"/>
              <w:divBdr>
                <w:top w:val="none" w:sz="0" w:space="0" w:color="auto"/>
                <w:left w:val="none" w:sz="0" w:space="0" w:color="auto"/>
                <w:bottom w:val="none" w:sz="0" w:space="0" w:color="auto"/>
                <w:right w:val="none" w:sz="0" w:space="0" w:color="auto"/>
              </w:divBdr>
            </w:div>
            <w:div w:id="2088571094">
              <w:marLeft w:val="0"/>
              <w:marRight w:val="0"/>
              <w:marTop w:val="0"/>
              <w:marBottom w:val="0"/>
              <w:divBdr>
                <w:top w:val="none" w:sz="0" w:space="0" w:color="auto"/>
                <w:left w:val="none" w:sz="0" w:space="0" w:color="auto"/>
                <w:bottom w:val="none" w:sz="0" w:space="0" w:color="auto"/>
                <w:right w:val="none" w:sz="0" w:space="0" w:color="auto"/>
              </w:divBdr>
            </w:div>
            <w:div w:id="1796630608">
              <w:marLeft w:val="0"/>
              <w:marRight w:val="0"/>
              <w:marTop w:val="0"/>
              <w:marBottom w:val="0"/>
              <w:divBdr>
                <w:top w:val="none" w:sz="0" w:space="0" w:color="auto"/>
                <w:left w:val="none" w:sz="0" w:space="0" w:color="auto"/>
                <w:bottom w:val="none" w:sz="0" w:space="0" w:color="auto"/>
                <w:right w:val="none" w:sz="0" w:space="0" w:color="auto"/>
              </w:divBdr>
            </w:div>
            <w:div w:id="1617518635">
              <w:marLeft w:val="0"/>
              <w:marRight w:val="0"/>
              <w:marTop w:val="0"/>
              <w:marBottom w:val="0"/>
              <w:divBdr>
                <w:top w:val="none" w:sz="0" w:space="0" w:color="auto"/>
                <w:left w:val="none" w:sz="0" w:space="0" w:color="auto"/>
                <w:bottom w:val="none" w:sz="0" w:space="0" w:color="auto"/>
                <w:right w:val="none" w:sz="0" w:space="0" w:color="auto"/>
              </w:divBdr>
            </w:div>
            <w:div w:id="1883519375">
              <w:marLeft w:val="0"/>
              <w:marRight w:val="0"/>
              <w:marTop w:val="0"/>
              <w:marBottom w:val="0"/>
              <w:divBdr>
                <w:top w:val="none" w:sz="0" w:space="0" w:color="auto"/>
                <w:left w:val="none" w:sz="0" w:space="0" w:color="auto"/>
                <w:bottom w:val="none" w:sz="0" w:space="0" w:color="auto"/>
                <w:right w:val="none" w:sz="0" w:space="0" w:color="auto"/>
              </w:divBdr>
            </w:div>
            <w:div w:id="1147287628">
              <w:marLeft w:val="0"/>
              <w:marRight w:val="0"/>
              <w:marTop w:val="0"/>
              <w:marBottom w:val="0"/>
              <w:divBdr>
                <w:top w:val="none" w:sz="0" w:space="0" w:color="auto"/>
                <w:left w:val="none" w:sz="0" w:space="0" w:color="auto"/>
                <w:bottom w:val="none" w:sz="0" w:space="0" w:color="auto"/>
                <w:right w:val="none" w:sz="0" w:space="0" w:color="auto"/>
              </w:divBdr>
            </w:div>
            <w:div w:id="1288510553">
              <w:marLeft w:val="0"/>
              <w:marRight w:val="0"/>
              <w:marTop w:val="0"/>
              <w:marBottom w:val="0"/>
              <w:divBdr>
                <w:top w:val="none" w:sz="0" w:space="0" w:color="auto"/>
                <w:left w:val="none" w:sz="0" w:space="0" w:color="auto"/>
                <w:bottom w:val="none" w:sz="0" w:space="0" w:color="auto"/>
                <w:right w:val="none" w:sz="0" w:space="0" w:color="auto"/>
              </w:divBdr>
            </w:div>
            <w:div w:id="337465071">
              <w:marLeft w:val="0"/>
              <w:marRight w:val="0"/>
              <w:marTop w:val="0"/>
              <w:marBottom w:val="0"/>
              <w:divBdr>
                <w:top w:val="none" w:sz="0" w:space="0" w:color="auto"/>
                <w:left w:val="none" w:sz="0" w:space="0" w:color="auto"/>
                <w:bottom w:val="none" w:sz="0" w:space="0" w:color="auto"/>
                <w:right w:val="none" w:sz="0" w:space="0" w:color="auto"/>
              </w:divBdr>
            </w:div>
            <w:div w:id="1008212874">
              <w:marLeft w:val="0"/>
              <w:marRight w:val="0"/>
              <w:marTop w:val="0"/>
              <w:marBottom w:val="0"/>
              <w:divBdr>
                <w:top w:val="none" w:sz="0" w:space="0" w:color="auto"/>
                <w:left w:val="none" w:sz="0" w:space="0" w:color="auto"/>
                <w:bottom w:val="none" w:sz="0" w:space="0" w:color="auto"/>
                <w:right w:val="none" w:sz="0" w:space="0" w:color="auto"/>
              </w:divBdr>
            </w:div>
            <w:div w:id="461457417">
              <w:marLeft w:val="0"/>
              <w:marRight w:val="0"/>
              <w:marTop w:val="0"/>
              <w:marBottom w:val="0"/>
              <w:divBdr>
                <w:top w:val="none" w:sz="0" w:space="0" w:color="auto"/>
                <w:left w:val="none" w:sz="0" w:space="0" w:color="auto"/>
                <w:bottom w:val="none" w:sz="0" w:space="0" w:color="auto"/>
                <w:right w:val="none" w:sz="0" w:space="0" w:color="auto"/>
              </w:divBdr>
            </w:div>
            <w:div w:id="543640389">
              <w:marLeft w:val="0"/>
              <w:marRight w:val="0"/>
              <w:marTop w:val="0"/>
              <w:marBottom w:val="0"/>
              <w:divBdr>
                <w:top w:val="none" w:sz="0" w:space="0" w:color="auto"/>
                <w:left w:val="none" w:sz="0" w:space="0" w:color="auto"/>
                <w:bottom w:val="none" w:sz="0" w:space="0" w:color="auto"/>
                <w:right w:val="none" w:sz="0" w:space="0" w:color="auto"/>
              </w:divBdr>
            </w:div>
            <w:div w:id="966862616">
              <w:marLeft w:val="0"/>
              <w:marRight w:val="0"/>
              <w:marTop w:val="0"/>
              <w:marBottom w:val="0"/>
              <w:divBdr>
                <w:top w:val="none" w:sz="0" w:space="0" w:color="auto"/>
                <w:left w:val="none" w:sz="0" w:space="0" w:color="auto"/>
                <w:bottom w:val="none" w:sz="0" w:space="0" w:color="auto"/>
                <w:right w:val="none" w:sz="0" w:space="0" w:color="auto"/>
              </w:divBdr>
            </w:div>
            <w:div w:id="1406296045">
              <w:marLeft w:val="0"/>
              <w:marRight w:val="0"/>
              <w:marTop w:val="0"/>
              <w:marBottom w:val="0"/>
              <w:divBdr>
                <w:top w:val="none" w:sz="0" w:space="0" w:color="auto"/>
                <w:left w:val="none" w:sz="0" w:space="0" w:color="auto"/>
                <w:bottom w:val="none" w:sz="0" w:space="0" w:color="auto"/>
                <w:right w:val="none" w:sz="0" w:space="0" w:color="auto"/>
              </w:divBdr>
            </w:div>
            <w:div w:id="660889137">
              <w:marLeft w:val="0"/>
              <w:marRight w:val="0"/>
              <w:marTop w:val="0"/>
              <w:marBottom w:val="0"/>
              <w:divBdr>
                <w:top w:val="none" w:sz="0" w:space="0" w:color="auto"/>
                <w:left w:val="none" w:sz="0" w:space="0" w:color="auto"/>
                <w:bottom w:val="none" w:sz="0" w:space="0" w:color="auto"/>
                <w:right w:val="none" w:sz="0" w:space="0" w:color="auto"/>
              </w:divBdr>
            </w:div>
            <w:div w:id="465707948">
              <w:marLeft w:val="0"/>
              <w:marRight w:val="0"/>
              <w:marTop w:val="0"/>
              <w:marBottom w:val="0"/>
              <w:divBdr>
                <w:top w:val="none" w:sz="0" w:space="0" w:color="auto"/>
                <w:left w:val="none" w:sz="0" w:space="0" w:color="auto"/>
                <w:bottom w:val="none" w:sz="0" w:space="0" w:color="auto"/>
                <w:right w:val="none" w:sz="0" w:space="0" w:color="auto"/>
              </w:divBdr>
            </w:div>
            <w:div w:id="64885316">
              <w:marLeft w:val="0"/>
              <w:marRight w:val="0"/>
              <w:marTop w:val="0"/>
              <w:marBottom w:val="0"/>
              <w:divBdr>
                <w:top w:val="none" w:sz="0" w:space="0" w:color="auto"/>
                <w:left w:val="none" w:sz="0" w:space="0" w:color="auto"/>
                <w:bottom w:val="none" w:sz="0" w:space="0" w:color="auto"/>
                <w:right w:val="none" w:sz="0" w:space="0" w:color="auto"/>
              </w:divBdr>
            </w:div>
            <w:div w:id="1511946673">
              <w:marLeft w:val="0"/>
              <w:marRight w:val="0"/>
              <w:marTop w:val="0"/>
              <w:marBottom w:val="0"/>
              <w:divBdr>
                <w:top w:val="none" w:sz="0" w:space="0" w:color="auto"/>
                <w:left w:val="none" w:sz="0" w:space="0" w:color="auto"/>
                <w:bottom w:val="none" w:sz="0" w:space="0" w:color="auto"/>
                <w:right w:val="none" w:sz="0" w:space="0" w:color="auto"/>
              </w:divBdr>
            </w:div>
            <w:div w:id="933629129">
              <w:marLeft w:val="0"/>
              <w:marRight w:val="0"/>
              <w:marTop w:val="0"/>
              <w:marBottom w:val="0"/>
              <w:divBdr>
                <w:top w:val="none" w:sz="0" w:space="0" w:color="auto"/>
                <w:left w:val="none" w:sz="0" w:space="0" w:color="auto"/>
                <w:bottom w:val="none" w:sz="0" w:space="0" w:color="auto"/>
                <w:right w:val="none" w:sz="0" w:space="0" w:color="auto"/>
              </w:divBdr>
            </w:div>
            <w:div w:id="2015691600">
              <w:marLeft w:val="0"/>
              <w:marRight w:val="0"/>
              <w:marTop w:val="0"/>
              <w:marBottom w:val="0"/>
              <w:divBdr>
                <w:top w:val="none" w:sz="0" w:space="0" w:color="auto"/>
                <w:left w:val="none" w:sz="0" w:space="0" w:color="auto"/>
                <w:bottom w:val="none" w:sz="0" w:space="0" w:color="auto"/>
                <w:right w:val="none" w:sz="0" w:space="0" w:color="auto"/>
              </w:divBdr>
            </w:div>
            <w:div w:id="463281508">
              <w:marLeft w:val="0"/>
              <w:marRight w:val="0"/>
              <w:marTop w:val="0"/>
              <w:marBottom w:val="0"/>
              <w:divBdr>
                <w:top w:val="none" w:sz="0" w:space="0" w:color="auto"/>
                <w:left w:val="none" w:sz="0" w:space="0" w:color="auto"/>
                <w:bottom w:val="none" w:sz="0" w:space="0" w:color="auto"/>
                <w:right w:val="none" w:sz="0" w:space="0" w:color="auto"/>
              </w:divBdr>
            </w:div>
            <w:div w:id="246039347">
              <w:marLeft w:val="0"/>
              <w:marRight w:val="0"/>
              <w:marTop w:val="0"/>
              <w:marBottom w:val="0"/>
              <w:divBdr>
                <w:top w:val="none" w:sz="0" w:space="0" w:color="auto"/>
                <w:left w:val="none" w:sz="0" w:space="0" w:color="auto"/>
                <w:bottom w:val="none" w:sz="0" w:space="0" w:color="auto"/>
                <w:right w:val="none" w:sz="0" w:space="0" w:color="auto"/>
              </w:divBdr>
            </w:div>
            <w:div w:id="397632471">
              <w:marLeft w:val="0"/>
              <w:marRight w:val="0"/>
              <w:marTop w:val="0"/>
              <w:marBottom w:val="0"/>
              <w:divBdr>
                <w:top w:val="none" w:sz="0" w:space="0" w:color="auto"/>
                <w:left w:val="none" w:sz="0" w:space="0" w:color="auto"/>
                <w:bottom w:val="none" w:sz="0" w:space="0" w:color="auto"/>
                <w:right w:val="none" w:sz="0" w:space="0" w:color="auto"/>
              </w:divBdr>
            </w:div>
            <w:div w:id="1194687438">
              <w:marLeft w:val="0"/>
              <w:marRight w:val="0"/>
              <w:marTop w:val="0"/>
              <w:marBottom w:val="0"/>
              <w:divBdr>
                <w:top w:val="none" w:sz="0" w:space="0" w:color="auto"/>
                <w:left w:val="none" w:sz="0" w:space="0" w:color="auto"/>
                <w:bottom w:val="none" w:sz="0" w:space="0" w:color="auto"/>
                <w:right w:val="none" w:sz="0" w:space="0" w:color="auto"/>
              </w:divBdr>
            </w:div>
            <w:div w:id="1150638468">
              <w:marLeft w:val="0"/>
              <w:marRight w:val="0"/>
              <w:marTop w:val="0"/>
              <w:marBottom w:val="0"/>
              <w:divBdr>
                <w:top w:val="none" w:sz="0" w:space="0" w:color="auto"/>
                <w:left w:val="none" w:sz="0" w:space="0" w:color="auto"/>
                <w:bottom w:val="none" w:sz="0" w:space="0" w:color="auto"/>
                <w:right w:val="none" w:sz="0" w:space="0" w:color="auto"/>
              </w:divBdr>
            </w:div>
          </w:divsChild>
        </w:div>
        <w:div w:id="292710545">
          <w:marLeft w:val="0"/>
          <w:marRight w:val="0"/>
          <w:marTop w:val="0"/>
          <w:marBottom w:val="0"/>
          <w:divBdr>
            <w:top w:val="none" w:sz="0" w:space="0" w:color="auto"/>
            <w:left w:val="none" w:sz="0" w:space="0" w:color="auto"/>
            <w:bottom w:val="none" w:sz="0" w:space="0" w:color="auto"/>
            <w:right w:val="none" w:sz="0" w:space="0" w:color="auto"/>
          </w:divBdr>
          <w:divsChild>
            <w:div w:id="1272741454">
              <w:marLeft w:val="0"/>
              <w:marRight w:val="0"/>
              <w:marTop w:val="0"/>
              <w:marBottom w:val="0"/>
              <w:divBdr>
                <w:top w:val="none" w:sz="0" w:space="0" w:color="auto"/>
                <w:left w:val="none" w:sz="0" w:space="0" w:color="auto"/>
                <w:bottom w:val="none" w:sz="0" w:space="0" w:color="auto"/>
                <w:right w:val="none" w:sz="0" w:space="0" w:color="auto"/>
              </w:divBdr>
            </w:div>
          </w:divsChild>
        </w:div>
        <w:div w:id="584919161">
          <w:marLeft w:val="0"/>
          <w:marRight w:val="0"/>
          <w:marTop w:val="0"/>
          <w:marBottom w:val="0"/>
          <w:divBdr>
            <w:top w:val="none" w:sz="0" w:space="0" w:color="auto"/>
            <w:left w:val="none" w:sz="0" w:space="0" w:color="auto"/>
            <w:bottom w:val="none" w:sz="0" w:space="0" w:color="auto"/>
            <w:right w:val="none" w:sz="0" w:space="0" w:color="auto"/>
          </w:divBdr>
          <w:divsChild>
            <w:div w:id="401567966">
              <w:marLeft w:val="0"/>
              <w:marRight w:val="0"/>
              <w:marTop w:val="0"/>
              <w:marBottom w:val="0"/>
              <w:divBdr>
                <w:top w:val="none" w:sz="0" w:space="0" w:color="auto"/>
                <w:left w:val="none" w:sz="0" w:space="0" w:color="auto"/>
                <w:bottom w:val="none" w:sz="0" w:space="0" w:color="auto"/>
                <w:right w:val="none" w:sz="0" w:space="0" w:color="auto"/>
              </w:divBdr>
            </w:div>
          </w:divsChild>
        </w:div>
        <w:div w:id="606692270">
          <w:marLeft w:val="0"/>
          <w:marRight w:val="0"/>
          <w:marTop w:val="0"/>
          <w:marBottom w:val="0"/>
          <w:divBdr>
            <w:top w:val="none" w:sz="0" w:space="0" w:color="auto"/>
            <w:left w:val="none" w:sz="0" w:space="0" w:color="auto"/>
            <w:bottom w:val="none" w:sz="0" w:space="0" w:color="auto"/>
            <w:right w:val="none" w:sz="0" w:space="0" w:color="auto"/>
          </w:divBdr>
          <w:divsChild>
            <w:div w:id="1031565249">
              <w:marLeft w:val="0"/>
              <w:marRight w:val="0"/>
              <w:marTop w:val="0"/>
              <w:marBottom w:val="0"/>
              <w:divBdr>
                <w:top w:val="none" w:sz="0" w:space="0" w:color="auto"/>
                <w:left w:val="none" w:sz="0" w:space="0" w:color="auto"/>
                <w:bottom w:val="none" w:sz="0" w:space="0" w:color="auto"/>
                <w:right w:val="none" w:sz="0" w:space="0" w:color="auto"/>
              </w:divBdr>
            </w:div>
            <w:div w:id="1825051373">
              <w:marLeft w:val="0"/>
              <w:marRight w:val="0"/>
              <w:marTop w:val="0"/>
              <w:marBottom w:val="0"/>
              <w:divBdr>
                <w:top w:val="none" w:sz="0" w:space="0" w:color="auto"/>
                <w:left w:val="none" w:sz="0" w:space="0" w:color="auto"/>
                <w:bottom w:val="none" w:sz="0" w:space="0" w:color="auto"/>
                <w:right w:val="none" w:sz="0" w:space="0" w:color="auto"/>
              </w:divBdr>
            </w:div>
          </w:divsChild>
        </w:div>
        <w:div w:id="625742650">
          <w:marLeft w:val="0"/>
          <w:marRight w:val="0"/>
          <w:marTop w:val="0"/>
          <w:marBottom w:val="0"/>
          <w:divBdr>
            <w:top w:val="none" w:sz="0" w:space="0" w:color="auto"/>
            <w:left w:val="none" w:sz="0" w:space="0" w:color="auto"/>
            <w:bottom w:val="none" w:sz="0" w:space="0" w:color="auto"/>
            <w:right w:val="none" w:sz="0" w:space="0" w:color="auto"/>
          </w:divBdr>
        </w:div>
        <w:div w:id="361328441">
          <w:marLeft w:val="0"/>
          <w:marRight w:val="0"/>
          <w:marTop w:val="0"/>
          <w:marBottom w:val="0"/>
          <w:divBdr>
            <w:top w:val="none" w:sz="0" w:space="0" w:color="auto"/>
            <w:left w:val="none" w:sz="0" w:space="0" w:color="auto"/>
            <w:bottom w:val="none" w:sz="0" w:space="0" w:color="auto"/>
            <w:right w:val="none" w:sz="0" w:space="0" w:color="auto"/>
          </w:divBdr>
        </w:div>
        <w:div w:id="424616733">
          <w:marLeft w:val="0"/>
          <w:marRight w:val="0"/>
          <w:marTop w:val="0"/>
          <w:marBottom w:val="0"/>
          <w:divBdr>
            <w:top w:val="none" w:sz="0" w:space="0" w:color="auto"/>
            <w:left w:val="none" w:sz="0" w:space="0" w:color="auto"/>
            <w:bottom w:val="none" w:sz="0" w:space="0" w:color="auto"/>
            <w:right w:val="none" w:sz="0" w:space="0" w:color="auto"/>
          </w:divBdr>
        </w:div>
        <w:div w:id="629558376">
          <w:marLeft w:val="0"/>
          <w:marRight w:val="0"/>
          <w:marTop w:val="0"/>
          <w:marBottom w:val="0"/>
          <w:divBdr>
            <w:top w:val="none" w:sz="0" w:space="0" w:color="auto"/>
            <w:left w:val="none" w:sz="0" w:space="0" w:color="auto"/>
            <w:bottom w:val="none" w:sz="0" w:space="0" w:color="auto"/>
            <w:right w:val="none" w:sz="0" w:space="0" w:color="auto"/>
          </w:divBdr>
        </w:div>
        <w:div w:id="1232885759">
          <w:marLeft w:val="0"/>
          <w:marRight w:val="0"/>
          <w:marTop w:val="0"/>
          <w:marBottom w:val="0"/>
          <w:divBdr>
            <w:top w:val="none" w:sz="0" w:space="0" w:color="auto"/>
            <w:left w:val="none" w:sz="0" w:space="0" w:color="auto"/>
            <w:bottom w:val="none" w:sz="0" w:space="0" w:color="auto"/>
            <w:right w:val="none" w:sz="0" w:space="0" w:color="auto"/>
          </w:divBdr>
        </w:div>
        <w:div w:id="2045903597">
          <w:marLeft w:val="0"/>
          <w:marRight w:val="0"/>
          <w:marTop w:val="0"/>
          <w:marBottom w:val="0"/>
          <w:divBdr>
            <w:top w:val="none" w:sz="0" w:space="0" w:color="auto"/>
            <w:left w:val="none" w:sz="0" w:space="0" w:color="auto"/>
            <w:bottom w:val="none" w:sz="0" w:space="0" w:color="auto"/>
            <w:right w:val="none" w:sz="0" w:space="0" w:color="auto"/>
          </w:divBdr>
        </w:div>
        <w:div w:id="1075395011">
          <w:marLeft w:val="0"/>
          <w:marRight w:val="0"/>
          <w:marTop w:val="0"/>
          <w:marBottom w:val="0"/>
          <w:divBdr>
            <w:top w:val="none" w:sz="0" w:space="0" w:color="auto"/>
            <w:left w:val="none" w:sz="0" w:space="0" w:color="auto"/>
            <w:bottom w:val="none" w:sz="0" w:space="0" w:color="auto"/>
            <w:right w:val="none" w:sz="0" w:space="0" w:color="auto"/>
          </w:divBdr>
        </w:div>
        <w:div w:id="1973438577">
          <w:marLeft w:val="0"/>
          <w:marRight w:val="0"/>
          <w:marTop w:val="0"/>
          <w:marBottom w:val="0"/>
          <w:divBdr>
            <w:top w:val="none" w:sz="0" w:space="0" w:color="auto"/>
            <w:left w:val="none" w:sz="0" w:space="0" w:color="auto"/>
            <w:bottom w:val="none" w:sz="0" w:space="0" w:color="auto"/>
            <w:right w:val="none" w:sz="0" w:space="0" w:color="auto"/>
          </w:divBdr>
        </w:div>
        <w:div w:id="734548224">
          <w:marLeft w:val="0"/>
          <w:marRight w:val="0"/>
          <w:marTop w:val="0"/>
          <w:marBottom w:val="0"/>
          <w:divBdr>
            <w:top w:val="none" w:sz="0" w:space="0" w:color="auto"/>
            <w:left w:val="none" w:sz="0" w:space="0" w:color="auto"/>
            <w:bottom w:val="none" w:sz="0" w:space="0" w:color="auto"/>
            <w:right w:val="none" w:sz="0" w:space="0" w:color="auto"/>
          </w:divBdr>
        </w:div>
        <w:div w:id="399138647">
          <w:marLeft w:val="0"/>
          <w:marRight w:val="0"/>
          <w:marTop w:val="0"/>
          <w:marBottom w:val="0"/>
          <w:divBdr>
            <w:top w:val="none" w:sz="0" w:space="0" w:color="auto"/>
            <w:left w:val="none" w:sz="0" w:space="0" w:color="auto"/>
            <w:bottom w:val="none" w:sz="0" w:space="0" w:color="auto"/>
            <w:right w:val="none" w:sz="0" w:space="0" w:color="auto"/>
          </w:divBdr>
        </w:div>
        <w:div w:id="801922508">
          <w:marLeft w:val="0"/>
          <w:marRight w:val="0"/>
          <w:marTop w:val="0"/>
          <w:marBottom w:val="0"/>
          <w:divBdr>
            <w:top w:val="none" w:sz="0" w:space="0" w:color="auto"/>
            <w:left w:val="none" w:sz="0" w:space="0" w:color="auto"/>
            <w:bottom w:val="none" w:sz="0" w:space="0" w:color="auto"/>
            <w:right w:val="none" w:sz="0" w:space="0" w:color="auto"/>
          </w:divBdr>
        </w:div>
        <w:div w:id="31347488">
          <w:marLeft w:val="0"/>
          <w:marRight w:val="0"/>
          <w:marTop w:val="0"/>
          <w:marBottom w:val="0"/>
          <w:divBdr>
            <w:top w:val="none" w:sz="0" w:space="0" w:color="auto"/>
            <w:left w:val="none" w:sz="0" w:space="0" w:color="auto"/>
            <w:bottom w:val="none" w:sz="0" w:space="0" w:color="auto"/>
            <w:right w:val="none" w:sz="0" w:space="0" w:color="auto"/>
          </w:divBdr>
        </w:div>
        <w:div w:id="580724362">
          <w:marLeft w:val="0"/>
          <w:marRight w:val="0"/>
          <w:marTop w:val="0"/>
          <w:marBottom w:val="0"/>
          <w:divBdr>
            <w:top w:val="none" w:sz="0" w:space="0" w:color="auto"/>
            <w:left w:val="none" w:sz="0" w:space="0" w:color="auto"/>
            <w:bottom w:val="none" w:sz="0" w:space="0" w:color="auto"/>
            <w:right w:val="none" w:sz="0" w:space="0" w:color="auto"/>
          </w:divBdr>
        </w:div>
        <w:div w:id="361825010">
          <w:marLeft w:val="0"/>
          <w:marRight w:val="0"/>
          <w:marTop w:val="0"/>
          <w:marBottom w:val="0"/>
          <w:divBdr>
            <w:top w:val="none" w:sz="0" w:space="0" w:color="auto"/>
            <w:left w:val="none" w:sz="0" w:space="0" w:color="auto"/>
            <w:bottom w:val="none" w:sz="0" w:space="0" w:color="auto"/>
            <w:right w:val="none" w:sz="0" w:space="0" w:color="auto"/>
          </w:divBdr>
        </w:div>
        <w:div w:id="418982694">
          <w:marLeft w:val="0"/>
          <w:marRight w:val="0"/>
          <w:marTop w:val="0"/>
          <w:marBottom w:val="0"/>
          <w:divBdr>
            <w:top w:val="none" w:sz="0" w:space="0" w:color="auto"/>
            <w:left w:val="none" w:sz="0" w:space="0" w:color="auto"/>
            <w:bottom w:val="none" w:sz="0" w:space="0" w:color="auto"/>
            <w:right w:val="none" w:sz="0" w:space="0" w:color="auto"/>
          </w:divBdr>
        </w:div>
        <w:div w:id="1772236157">
          <w:marLeft w:val="0"/>
          <w:marRight w:val="0"/>
          <w:marTop w:val="0"/>
          <w:marBottom w:val="0"/>
          <w:divBdr>
            <w:top w:val="none" w:sz="0" w:space="0" w:color="auto"/>
            <w:left w:val="none" w:sz="0" w:space="0" w:color="auto"/>
            <w:bottom w:val="none" w:sz="0" w:space="0" w:color="auto"/>
            <w:right w:val="none" w:sz="0" w:space="0" w:color="auto"/>
          </w:divBdr>
        </w:div>
        <w:div w:id="454056542">
          <w:marLeft w:val="0"/>
          <w:marRight w:val="0"/>
          <w:marTop w:val="0"/>
          <w:marBottom w:val="0"/>
          <w:divBdr>
            <w:top w:val="none" w:sz="0" w:space="0" w:color="auto"/>
            <w:left w:val="none" w:sz="0" w:space="0" w:color="auto"/>
            <w:bottom w:val="none" w:sz="0" w:space="0" w:color="auto"/>
            <w:right w:val="none" w:sz="0" w:space="0" w:color="auto"/>
          </w:divBdr>
        </w:div>
        <w:div w:id="2010327248">
          <w:marLeft w:val="0"/>
          <w:marRight w:val="0"/>
          <w:marTop w:val="0"/>
          <w:marBottom w:val="0"/>
          <w:divBdr>
            <w:top w:val="none" w:sz="0" w:space="0" w:color="auto"/>
            <w:left w:val="none" w:sz="0" w:space="0" w:color="auto"/>
            <w:bottom w:val="none" w:sz="0" w:space="0" w:color="auto"/>
            <w:right w:val="none" w:sz="0" w:space="0" w:color="auto"/>
          </w:divBdr>
        </w:div>
        <w:div w:id="1327324610">
          <w:marLeft w:val="0"/>
          <w:marRight w:val="0"/>
          <w:marTop w:val="0"/>
          <w:marBottom w:val="0"/>
          <w:divBdr>
            <w:top w:val="none" w:sz="0" w:space="0" w:color="auto"/>
            <w:left w:val="none" w:sz="0" w:space="0" w:color="auto"/>
            <w:bottom w:val="none" w:sz="0" w:space="0" w:color="auto"/>
            <w:right w:val="none" w:sz="0" w:space="0" w:color="auto"/>
          </w:divBdr>
        </w:div>
        <w:div w:id="293604424">
          <w:marLeft w:val="0"/>
          <w:marRight w:val="0"/>
          <w:marTop w:val="0"/>
          <w:marBottom w:val="0"/>
          <w:divBdr>
            <w:top w:val="none" w:sz="0" w:space="0" w:color="auto"/>
            <w:left w:val="none" w:sz="0" w:space="0" w:color="auto"/>
            <w:bottom w:val="none" w:sz="0" w:space="0" w:color="auto"/>
            <w:right w:val="none" w:sz="0" w:space="0" w:color="auto"/>
          </w:divBdr>
        </w:div>
        <w:div w:id="1021589271">
          <w:marLeft w:val="0"/>
          <w:marRight w:val="0"/>
          <w:marTop w:val="0"/>
          <w:marBottom w:val="0"/>
          <w:divBdr>
            <w:top w:val="none" w:sz="0" w:space="0" w:color="auto"/>
            <w:left w:val="none" w:sz="0" w:space="0" w:color="auto"/>
            <w:bottom w:val="none" w:sz="0" w:space="0" w:color="auto"/>
            <w:right w:val="none" w:sz="0" w:space="0" w:color="auto"/>
          </w:divBdr>
        </w:div>
        <w:div w:id="246302983">
          <w:marLeft w:val="0"/>
          <w:marRight w:val="0"/>
          <w:marTop w:val="0"/>
          <w:marBottom w:val="0"/>
          <w:divBdr>
            <w:top w:val="none" w:sz="0" w:space="0" w:color="auto"/>
            <w:left w:val="none" w:sz="0" w:space="0" w:color="auto"/>
            <w:bottom w:val="none" w:sz="0" w:space="0" w:color="auto"/>
            <w:right w:val="none" w:sz="0" w:space="0" w:color="auto"/>
          </w:divBdr>
        </w:div>
        <w:div w:id="876817667">
          <w:marLeft w:val="0"/>
          <w:marRight w:val="0"/>
          <w:marTop w:val="0"/>
          <w:marBottom w:val="0"/>
          <w:divBdr>
            <w:top w:val="none" w:sz="0" w:space="0" w:color="auto"/>
            <w:left w:val="none" w:sz="0" w:space="0" w:color="auto"/>
            <w:bottom w:val="none" w:sz="0" w:space="0" w:color="auto"/>
            <w:right w:val="none" w:sz="0" w:space="0" w:color="auto"/>
          </w:divBdr>
        </w:div>
        <w:div w:id="1332298234">
          <w:marLeft w:val="0"/>
          <w:marRight w:val="0"/>
          <w:marTop w:val="0"/>
          <w:marBottom w:val="0"/>
          <w:divBdr>
            <w:top w:val="none" w:sz="0" w:space="0" w:color="auto"/>
            <w:left w:val="none" w:sz="0" w:space="0" w:color="auto"/>
            <w:bottom w:val="none" w:sz="0" w:space="0" w:color="auto"/>
            <w:right w:val="none" w:sz="0" w:space="0" w:color="auto"/>
          </w:divBdr>
        </w:div>
        <w:div w:id="641423855">
          <w:marLeft w:val="0"/>
          <w:marRight w:val="0"/>
          <w:marTop w:val="0"/>
          <w:marBottom w:val="0"/>
          <w:divBdr>
            <w:top w:val="none" w:sz="0" w:space="0" w:color="auto"/>
            <w:left w:val="none" w:sz="0" w:space="0" w:color="auto"/>
            <w:bottom w:val="none" w:sz="0" w:space="0" w:color="auto"/>
            <w:right w:val="none" w:sz="0" w:space="0" w:color="auto"/>
          </w:divBdr>
        </w:div>
        <w:div w:id="1326200531">
          <w:marLeft w:val="0"/>
          <w:marRight w:val="0"/>
          <w:marTop w:val="0"/>
          <w:marBottom w:val="0"/>
          <w:divBdr>
            <w:top w:val="none" w:sz="0" w:space="0" w:color="auto"/>
            <w:left w:val="none" w:sz="0" w:space="0" w:color="auto"/>
            <w:bottom w:val="none" w:sz="0" w:space="0" w:color="auto"/>
            <w:right w:val="none" w:sz="0" w:space="0" w:color="auto"/>
          </w:divBdr>
        </w:div>
        <w:div w:id="1583022783">
          <w:marLeft w:val="0"/>
          <w:marRight w:val="0"/>
          <w:marTop w:val="0"/>
          <w:marBottom w:val="0"/>
          <w:divBdr>
            <w:top w:val="none" w:sz="0" w:space="0" w:color="auto"/>
            <w:left w:val="none" w:sz="0" w:space="0" w:color="auto"/>
            <w:bottom w:val="none" w:sz="0" w:space="0" w:color="auto"/>
            <w:right w:val="none" w:sz="0" w:space="0" w:color="auto"/>
          </w:divBdr>
        </w:div>
        <w:div w:id="1544513340">
          <w:marLeft w:val="0"/>
          <w:marRight w:val="0"/>
          <w:marTop w:val="0"/>
          <w:marBottom w:val="0"/>
          <w:divBdr>
            <w:top w:val="none" w:sz="0" w:space="0" w:color="auto"/>
            <w:left w:val="none" w:sz="0" w:space="0" w:color="auto"/>
            <w:bottom w:val="none" w:sz="0" w:space="0" w:color="auto"/>
            <w:right w:val="none" w:sz="0" w:space="0" w:color="auto"/>
          </w:divBdr>
        </w:div>
        <w:div w:id="274941861">
          <w:marLeft w:val="0"/>
          <w:marRight w:val="0"/>
          <w:marTop w:val="0"/>
          <w:marBottom w:val="0"/>
          <w:divBdr>
            <w:top w:val="none" w:sz="0" w:space="0" w:color="auto"/>
            <w:left w:val="none" w:sz="0" w:space="0" w:color="auto"/>
            <w:bottom w:val="none" w:sz="0" w:space="0" w:color="auto"/>
            <w:right w:val="none" w:sz="0" w:space="0" w:color="auto"/>
          </w:divBdr>
        </w:div>
        <w:div w:id="855071687">
          <w:marLeft w:val="0"/>
          <w:marRight w:val="0"/>
          <w:marTop w:val="0"/>
          <w:marBottom w:val="0"/>
          <w:divBdr>
            <w:top w:val="none" w:sz="0" w:space="0" w:color="auto"/>
            <w:left w:val="none" w:sz="0" w:space="0" w:color="auto"/>
            <w:bottom w:val="none" w:sz="0" w:space="0" w:color="auto"/>
            <w:right w:val="none" w:sz="0" w:space="0" w:color="auto"/>
          </w:divBdr>
        </w:div>
        <w:div w:id="2069303980">
          <w:marLeft w:val="0"/>
          <w:marRight w:val="0"/>
          <w:marTop w:val="0"/>
          <w:marBottom w:val="0"/>
          <w:divBdr>
            <w:top w:val="none" w:sz="0" w:space="0" w:color="auto"/>
            <w:left w:val="none" w:sz="0" w:space="0" w:color="auto"/>
            <w:bottom w:val="none" w:sz="0" w:space="0" w:color="auto"/>
            <w:right w:val="none" w:sz="0" w:space="0" w:color="auto"/>
          </w:divBdr>
        </w:div>
        <w:div w:id="1471747467">
          <w:marLeft w:val="0"/>
          <w:marRight w:val="0"/>
          <w:marTop w:val="0"/>
          <w:marBottom w:val="0"/>
          <w:divBdr>
            <w:top w:val="none" w:sz="0" w:space="0" w:color="auto"/>
            <w:left w:val="none" w:sz="0" w:space="0" w:color="auto"/>
            <w:bottom w:val="none" w:sz="0" w:space="0" w:color="auto"/>
            <w:right w:val="none" w:sz="0" w:space="0" w:color="auto"/>
          </w:divBdr>
        </w:div>
        <w:div w:id="205918038">
          <w:marLeft w:val="0"/>
          <w:marRight w:val="0"/>
          <w:marTop w:val="0"/>
          <w:marBottom w:val="0"/>
          <w:divBdr>
            <w:top w:val="none" w:sz="0" w:space="0" w:color="auto"/>
            <w:left w:val="none" w:sz="0" w:space="0" w:color="auto"/>
            <w:bottom w:val="none" w:sz="0" w:space="0" w:color="auto"/>
            <w:right w:val="none" w:sz="0" w:space="0" w:color="auto"/>
          </w:divBdr>
        </w:div>
        <w:div w:id="1349523976">
          <w:marLeft w:val="0"/>
          <w:marRight w:val="0"/>
          <w:marTop w:val="0"/>
          <w:marBottom w:val="0"/>
          <w:divBdr>
            <w:top w:val="none" w:sz="0" w:space="0" w:color="auto"/>
            <w:left w:val="none" w:sz="0" w:space="0" w:color="auto"/>
            <w:bottom w:val="none" w:sz="0" w:space="0" w:color="auto"/>
            <w:right w:val="none" w:sz="0" w:space="0" w:color="auto"/>
          </w:divBdr>
        </w:div>
        <w:div w:id="742676658">
          <w:marLeft w:val="0"/>
          <w:marRight w:val="0"/>
          <w:marTop w:val="0"/>
          <w:marBottom w:val="0"/>
          <w:divBdr>
            <w:top w:val="none" w:sz="0" w:space="0" w:color="auto"/>
            <w:left w:val="none" w:sz="0" w:space="0" w:color="auto"/>
            <w:bottom w:val="none" w:sz="0" w:space="0" w:color="auto"/>
            <w:right w:val="none" w:sz="0" w:space="0" w:color="auto"/>
          </w:divBdr>
        </w:div>
        <w:div w:id="1450515940">
          <w:marLeft w:val="0"/>
          <w:marRight w:val="0"/>
          <w:marTop w:val="0"/>
          <w:marBottom w:val="0"/>
          <w:divBdr>
            <w:top w:val="none" w:sz="0" w:space="0" w:color="auto"/>
            <w:left w:val="none" w:sz="0" w:space="0" w:color="auto"/>
            <w:bottom w:val="none" w:sz="0" w:space="0" w:color="auto"/>
            <w:right w:val="none" w:sz="0" w:space="0" w:color="auto"/>
          </w:divBdr>
        </w:div>
        <w:div w:id="1261260616">
          <w:marLeft w:val="0"/>
          <w:marRight w:val="0"/>
          <w:marTop w:val="0"/>
          <w:marBottom w:val="0"/>
          <w:divBdr>
            <w:top w:val="none" w:sz="0" w:space="0" w:color="auto"/>
            <w:left w:val="none" w:sz="0" w:space="0" w:color="auto"/>
            <w:bottom w:val="none" w:sz="0" w:space="0" w:color="auto"/>
            <w:right w:val="none" w:sz="0" w:space="0" w:color="auto"/>
          </w:divBdr>
        </w:div>
        <w:div w:id="333534356">
          <w:marLeft w:val="0"/>
          <w:marRight w:val="0"/>
          <w:marTop w:val="0"/>
          <w:marBottom w:val="0"/>
          <w:divBdr>
            <w:top w:val="none" w:sz="0" w:space="0" w:color="auto"/>
            <w:left w:val="none" w:sz="0" w:space="0" w:color="auto"/>
            <w:bottom w:val="none" w:sz="0" w:space="0" w:color="auto"/>
            <w:right w:val="none" w:sz="0" w:space="0" w:color="auto"/>
          </w:divBdr>
        </w:div>
        <w:div w:id="1327593953">
          <w:marLeft w:val="0"/>
          <w:marRight w:val="0"/>
          <w:marTop w:val="0"/>
          <w:marBottom w:val="0"/>
          <w:divBdr>
            <w:top w:val="none" w:sz="0" w:space="0" w:color="auto"/>
            <w:left w:val="none" w:sz="0" w:space="0" w:color="auto"/>
            <w:bottom w:val="none" w:sz="0" w:space="0" w:color="auto"/>
            <w:right w:val="none" w:sz="0" w:space="0" w:color="auto"/>
          </w:divBdr>
        </w:div>
        <w:div w:id="1346860765">
          <w:marLeft w:val="0"/>
          <w:marRight w:val="0"/>
          <w:marTop w:val="0"/>
          <w:marBottom w:val="0"/>
          <w:divBdr>
            <w:top w:val="none" w:sz="0" w:space="0" w:color="auto"/>
            <w:left w:val="none" w:sz="0" w:space="0" w:color="auto"/>
            <w:bottom w:val="none" w:sz="0" w:space="0" w:color="auto"/>
            <w:right w:val="none" w:sz="0" w:space="0" w:color="auto"/>
          </w:divBdr>
        </w:div>
        <w:div w:id="375281867">
          <w:marLeft w:val="0"/>
          <w:marRight w:val="0"/>
          <w:marTop w:val="0"/>
          <w:marBottom w:val="0"/>
          <w:divBdr>
            <w:top w:val="none" w:sz="0" w:space="0" w:color="auto"/>
            <w:left w:val="none" w:sz="0" w:space="0" w:color="auto"/>
            <w:bottom w:val="none" w:sz="0" w:space="0" w:color="auto"/>
            <w:right w:val="none" w:sz="0" w:space="0" w:color="auto"/>
          </w:divBdr>
        </w:div>
        <w:div w:id="406659138">
          <w:marLeft w:val="0"/>
          <w:marRight w:val="0"/>
          <w:marTop w:val="0"/>
          <w:marBottom w:val="0"/>
          <w:divBdr>
            <w:top w:val="none" w:sz="0" w:space="0" w:color="auto"/>
            <w:left w:val="none" w:sz="0" w:space="0" w:color="auto"/>
            <w:bottom w:val="none" w:sz="0" w:space="0" w:color="auto"/>
            <w:right w:val="none" w:sz="0" w:space="0" w:color="auto"/>
          </w:divBdr>
        </w:div>
        <w:div w:id="510026333">
          <w:marLeft w:val="0"/>
          <w:marRight w:val="0"/>
          <w:marTop w:val="0"/>
          <w:marBottom w:val="0"/>
          <w:divBdr>
            <w:top w:val="none" w:sz="0" w:space="0" w:color="auto"/>
            <w:left w:val="none" w:sz="0" w:space="0" w:color="auto"/>
            <w:bottom w:val="none" w:sz="0" w:space="0" w:color="auto"/>
            <w:right w:val="none" w:sz="0" w:space="0" w:color="auto"/>
          </w:divBdr>
        </w:div>
        <w:div w:id="477503112">
          <w:marLeft w:val="0"/>
          <w:marRight w:val="0"/>
          <w:marTop w:val="0"/>
          <w:marBottom w:val="0"/>
          <w:divBdr>
            <w:top w:val="none" w:sz="0" w:space="0" w:color="auto"/>
            <w:left w:val="none" w:sz="0" w:space="0" w:color="auto"/>
            <w:bottom w:val="none" w:sz="0" w:space="0" w:color="auto"/>
            <w:right w:val="none" w:sz="0" w:space="0" w:color="auto"/>
          </w:divBdr>
        </w:div>
        <w:div w:id="1294402836">
          <w:marLeft w:val="0"/>
          <w:marRight w:val="0"/>
          <w:marTop w:val="0"/>
          <w:marBottom w:val="0"/>
          <w:divBdr>
            <w:top w:val="none" w:sz="0" w:space="0" w:color="auto"/>
            <w:left w:val="none" w:sz="0" w:space="0" w:color="auto"/>
            <w:bottom w:val="none" w:sz="0" w:space="0" w:color="auto"/>
            <w:right w:val="none" w:sz="0" w:space="0" w:color="auto"/>
          </w:divBdr>
        </w:div>
        <w:div w:id="1766880628">
          <w:marLeft w:val="0"/>
          <w:marRight w:val="0"/>
          <w:marTop w:val="0"/>
          <w:marBottom w:val="0"/>
          <w:divBdr>
            <w:top w:val="none" w:sz="0" w:space="0" w:color="auto"/>
            <w:left w:val="none" w:sz="0" w:space="0" w:color="auto"/>
            <w:bottom w:val="none" w:sz="0" w:space="0" w:color="auto"/>
            <w:right w:val="none" w:sz="0" w:space="0" w:color="auto"/>
          </w:divBdr>
        </w:div>
        <w:div w:id="58939190">
          <w:marLeft w:val="0"/>
          <w:marRight w:val="0"/>
          <w:marTop w:val="0"/>
          <w:marBottom w:val="0"/>
          <w:divBdr>
            <w:top w:val="none" w:sz="0" w:space="0" w:color="auto"/>
            <w:left w:val="none" w:sz="0" w:space="0" w:color="auto"/>
            <w:bottom w:val="none" w:sz="0" w:space="0" w:color="auto"/>
            <w:right w:val="none" w:sz="0" w:space="0" w:color="auto"/>
          </w:divBdr>
        </w:div>
        <w:div w:id="1316883706">
          <w:marLeft w:val="0"/>
          <w:marRight w:val="0"/>
          <w:marTop w:val="0"/>
          <w:marBottom w:val="0"/>
          <w:divBdr>
            <w:top w:val="none" w:sz="0" w:space="0" w:color="auto"/>
            <w:left w:val="none" w:sz="0" w:space="0" w:color="auto"/>
            <w:bottom w:val="none" w:sz="0" w:space="0" w:color="auto"/>
            <w:right w:val="none" w:sz="0" w:space="0" w:color="auto"/>
          </w:divBdr>
        </w:div>
        <w:div w:id="1802454480">
          <w:marLeft w:val="0"/>
          <w:marRight w:val="0"/>
          <w:marTop w:val="0"/>
          <w:marBottom w:val="0"/>
          <w:divBdr>
            <w:top w:val="none" w:sz="0" w:space="0" w:color="auto"/>
            <w:left w:val="none" w:sz="0" w:space="0" w:color="auto"/>
            <w:bottom w:val="none" w:sz="0" w:space="0" w:color="auto"/>
            <w:right w:val="none" w:sz="0" w:space="0" w:color="auto"/>
          </w:divBdr>
        </w:div>
        <w:div w:id="1241210505">
          <w:marLeft w:val="0"/>
          <w:marRight w:val="0"/>
          <w:marTop w:val="0"/>
          <w:marBottom w:val="0"/>
          <w:divBdr>
            <w:top w:val="none" w:sz="0" w:space="0" w:color="auto"/>
            <w:left w:val="none" w:sz="0" w:space="0" w:color="auto"/>
            <w:bottom w:val="none" w:sz="0" w:space="0" w:color="auto"/>
            <w:right w:val="none" w:sz="0" w:space="0" w:color="auto"/>
          </w:divBdr>
        </w:div>
        <w:div w:id="1439371225">
          <w:marLeft w:val="0"/>
          <w:marRight w:val="0"/>
          <w:marTop w:val="0"/>
          <w:marBottom w:val="0"/>
          <w:divBdr>
            <w:top w:val="none" w:sz="0" w:space="0" w:color="auto"/>
            <w:left w:val="none" w:sz="0" w:space="0" w:color="auto"/>
            <w:bottom w:val="none" w:sz="0" w:space="0" w:color="auto"/>
            <w:right w:val="none" w:sz="0" w:space="0" w:color="auto"/>
          </w:divBdr>
        </w:div>
        <w:div w:id="336425130">
          <w:marLeft w:val="0"/>
          <w:marRight w:val="0"/>
          <w:marTop w:val="0"/>
          <w:marBottom w:val="0"/>
          <w:divBdr>
            <w:top w:val="none" w:sz="0" w:space="0" w:color="auto"/>
            <w:left w:val="none" w:sz="0" w:space="0" w:color="auto"/>
            <w:bottom w:val="none" w:sz="0" w:space="0" w:color="auto"/>
            <w:right w:val="none" w:sz="0" w:space="0" w:color="auto"/>
          </w:divBdr>
        </w:div>
        <w:div w:id="1251232201">
          <w:marLeft w:val="0"/>
          <w:marRight w:val="0"/>
          <w:marTop w:val="0"/>
          <w:marBottom w:val="0"/>
          <w:divBdr>
            <w:top w:val="none" w:sz="0" w:space="0" w:color="auto"/>
            <w:left w:val="none" w:sz="0" w:space="0" w:color="auto"/>
            <w:bottom w:val="none" w:sz="0" w:space="0" w:color="auto"/>
            <w:right w:val="none" w:sz="0" w:space="0" w:color="auto"/>
          </w:divBdr>
        </w:div>
        <w:div w:id="848832614">
          <w:marLeft w:val="0"/>
          <w:marRight w:val="0"/>
          <w:marTop w:val="0"/>
          <w:marBottom w:val="0"/>
          <w:divBdr>
            <w:top w:val="none" w:sz="0" w:space="0" w:color="auto"/>
            <w:left w:val="none" w:sz="0" w:space="0" w:color="auto"/>
            <w:bottom w:val="none" w:sz="0" w:space="0" w:color="auto"/>
            <w:right w:val="none" w:sz="0" w:space="0" w:color="auto"/>
          </w:divBdr>
        </w:div>
        <w:div w:id="1846673971">
          <w:marLeft w:val="0"/>
          <w:marRight w:val="0"/>
          <w:marTop w:val="0"/>
          <w:marBottom w:val="0"/>
          <w:divBdr>
            <w:top w:val="none" w:sz="0" w:space="0" w:color="auto"/>
            <w:left w:val="none" w:sz="0" w:space="0" w:color="auto"/>
            <w:bottom w:val="none" w:sz="0" w:space="0" w:color="auto"/>
            <w:right w:val="none" w:sz="0" w:space="0" w:color="auto"/>
          </w:divBdr>
        </w:div>
        <w:div w:id="1554079162">
          <w:marLeft w:val="0"/>
          <w:marRight w:val="0"/>
          <w:marTop w:val="0"/>
          <w:marBottom w:val="0"/>
          <w:divBdr>
            <w:top w:val="none" w:sz="0" w:space="0" w:color="auto"/>
            <w:left w:val="none" w:sz="0" w:space="0" w:color="auto"/>
            <w:bottom w:val="none" w:sz="0" w:space="0" w:color="auto"/>
            <w:right w:val="none" w:sz="0" w:space="0" w:color="auto"/>
          </w:divBdr>
        </w:div>
        <w:div w:id="990447624">
          <w:marLeft w:val="0"/>
          <w:marRight w:val="0"/>
          <w:marTop w:val="0"/>
          <w:marBottom w:val="0"/>
          <w:divBdr>
            <w:top w:val="none" w:sz="0" w:space="0" w:color="auto"/>
            <w:left w:val="none" w:sz="0" w:space="0" w:color="auto"/>
            <w:bottom w:val="none" w:sz="0" w:space="0" w:color="auto"/>
            <w:right w:val="none" w:sz="0" w:space="0" w:color="auto"/>
          </w:divBdr>
        </w:div>
        <w:div w:id="470172987">
          <w:marLeft w:val="0"/>
          <w:marRight w:val="0"/>
          <w:marTop w:val="0"/>
          <w:marBottom w:val="0"/>
          <w:divBdr>
            <w:top w:val="none" w:sz="0" w:space="0" w:color="auto"/>
            <w:left w:val="none" w:sz="0" w:space="0" w:color="auto"/>
            <w:bottom w:val="none" w:sz="0" w:space="0" w:color="auto"/>
            <w:right w:val="none" w:sz="0" w:space="0" w:color="auto"/>
          </w:divBdr>
        </w:div>
        <w:div w:id="2071348236">
          <w:marLeft w:val="0"/>
          <w:marRight w:val="0"/>
          <w:marTop w:val="0"/>
          <w:marBottom w:val="0"/>
          <w:divBdr>
            <w:top w:val="none" w:sz="0" w:space="0" w:color="auto"/>
            <w:left w:val="none" w:sz="0" w:space="0" w:color="auto"/>
            <w:bottom w:val="none" w:sz="0" w:space="0" w:color="auto"/>
            <w:right w:val="none" w:sz="0" w:space="0" w:color="auto"/>
          </w:divBdr>
        </w:div>
        <w:div w:id="171649607">
          <w:marLeft w:val="0"/>
          <w:marRight w:val="0"/>
          <w:marTop w:val="0"/>
          <w:marBottom w:val="0"/>
          <w:divBdr>
            <w:top w:val="none" w:sz="0" w:space="0" w:color="auto"/>
            <w:left w:val="none" w:sz="0" w:space="0" w:color="auto"/>
            <w:bottom w:val="none" w:sz="0" w:space="0" w:color="auto"/>
            <w:right w:val="none" w:sz="0" w:space="0" w:color="auto"/>
          </w:divBdr>
        </w:div>
        <w:div w:id="213539694">
          <w:marLeft w:val="0"/>
          <w:marRight w:val="0"/>
          <w:marTop w:val="0"/>
          <w:marBottom w:val="0"/>
          <w:divBdr>
            <w:top w:val="none" w:sz="0" w:space="0" w:color="auto"/>
            <w:left w:val="none" w:sz="0" w:space="0" w:color="auto"/>
            <w:bottom w:val="none" w:sz="0" w:space="0" w:color="auto"/>
            <w:right w:val="none" w:sz="0" w:space="0" w:color="auto"/>
          </w:divBdr>
        </w:div>
        <w:div w:id="907157001">
          <w:marLeft w:val="0"/>
          <w:marRight w:val="0"/>
          <w:marTop w:val="0"/>
          <w:marBottom w:val="0"/>
          <w:divBdr>
            <w:top w:val="none" w:sz="0" w:space="0" w:color="auto"/>
            <w:left w:val="none" w:sz="0" w:space="0" w:color="auto"/>
            <w:bottom w:val="none" w:sz="0" w:space="0" w:color="auto"/>
            <w:right w:val="none" w:sz="0" w:space="0" w:color="auto"/>
          </w:divBdr>
        </w:div>
        <w:div w:id="1532375372">
          <w:marLeft w:val="0"/>
          <w:marRight w:val="0"/>
          <w:marTop w:val="0"/>
          <w:marBottom w:val="0"/>
          <w:divBdr>
            <w:top w:val="none" w:sz="0" w:space="0" w:color="auto"/>
            <w:left w:val="none" w:sz="0" w:space="0" w:color="auto"/>
            <w:bottom w:val="none" w:sz="0" w:space="0" w:color="auto"/>
            <w:right w:val="none" w:sz="0" w:space="0" w:color="auto"/>
          </w:divBdr>
        </w:div>
        <w:div w:id="1420060118">
          <w:marLeft w:val="0"/>
          <w:marRight w:val="0"/>
          <w:marTop w:val="0"/>
          <w:marBottom w:val="0"/>
          <w:divBdr>
            <w:top w:val="none" w:sz="0" w:space="0" w:color="auto"/>
            <w:left w:val="none" w:sz="0" w:space="0" w:color="auto"/>
            <w:bottom w:val="none" w:sz="0" w:space="0" w:color="auto"/>
            <w:right w:val="none" w:sz="0" w:space="0" w:color="auto"/>
          </w:divBdr>
        </w:div>
        <w:div w:id="1570842606">
          <w:marLeft w:val="0"/>
          <w:marRight w:val="0"/>
          <w:marTop w:val="0"/>
          <w:marBottom w:val="0"/>
          <w:divBdr>
            <w:top w:val="none" w:sz="0" w:space="0" w:color="auto"/>
            <w:left w:val="none" w:sz="0" w:space="0" w:color="auto"/>
            <w:bottom w:val="none" w:sz="0" w:space="0" w:color="auto"/>
            <w:right w:val="none" w:sz="0" w:space="0" w:color="auto"/>
          </w:divBdr>
        </w:div>
        <w:div w:id="1895578775">
          <w:marLeft w:val="0"/>
          <w:marRight w:val="0"/>
          <w:marTop w:val="0"/>
          <w:marBottom w:val="0"/>
          <w:divBdr>
            <w:top w:val="none" w:sz="0" w:space="0" w:color="auto"/>
            <w:left w:val="none" w:sz="0" w:space="0" w:color="auto"/>
            <w:bottom w:val="none" w:sz="0" w:space="0" w:color="auto"/>
            <w:right w:val="none" w:sz="0" w:space="0" w:color="auto"/>
          </w:divBdr>
        </w:div>
        <w:div w:id="99303065">
          <w:marLeft w:val="0"/>
          <w:marRight w:val="0"/>
          <w:marTop w:val="0"/>
          <w:marBottom w:val="0"/>
          <w:divBdr>
            <w:top w:val="none" w:sz="0" w:space="0" w:color="auto"/>
            <w:left w:val="none" w:sz="0" w:space="0" w:color="auto"/>
            <w:bottom w:val="none" w:sz="0" w:space="0" w:color="auto"/>
            <w:right w:val="none" w:sz="0" w:space="0" w:color="auto"/>
          </w:divBdr>
        </w:div>
        <w:div w:id="195197136">
          <w:marLeft w:val="0"/>
          <w:marRight w:val="0"/>
          <w:marTop w:val="0"/>
          <w:marBottom w:val="0"/>
          <w:divBdr>
            <w:top w:val="none" w:sz="0" w:space="0" w:color="auto"/>
            <w:left w:val="none" w:sz="0" w:space="0" w:color="auto"/>
            <w:bottom w:val="none" w:sz="0" w:space="0" w:color="auto"/>
            <w:right w:val="none" w:sz="0" w:space="0" w:color="auto"/>
          </w:divBdr>
        </w:div>
        <w:div w:id="2135250528">
          <w:marLeft w:val="0"/>
          <w:marRight w:val="0"/>
          <w:marTop w:val="0"/>
          <w:marBottom w:val="0"/>
          <w:divBdr>
            <w:top w:val="none" w:sz="0" w:space="0" w:color="auto"/>
            <w:left w:val="none" w:sz="0" w:space="0" w:color="auto"/>
            <w:bottom w:val="none" w:sz="0" w:space="0" w:color="auto"/>
            <w:right w:val="none" w:sz="0" w:space="0" w:color="auto"/>
          </w:divBdr>
        </w:div>
        <w:div w:id="912861764">
          <w:marLeft w:val="0"/>
          <w:marRight w:val="0"/>
          <w:marTop w:val="0"/>
          <w:marBottom w:val="0"/>
          <w:divBdr>
            <w:top w:val="none" w:sz="0" w:space="0" w:color="auto"/>
            <w:left w:val="none" w:sz="0" w:space="0" w:color="auto"/>
            <w:bottom w:val="none" w:sz="0" w:space="0" w:color="auto"/>
            <w:right w:val="none" w:sz="0" w:space="0" w:color="auto"/>
          </w:divBdr>
        </w:div>
        <w:div w:id="121732326">
          <w:marLeft w:val="0"/>
          <w:marRight w:val="0"/>
          <w:marTop w:val="0"/>
          <w:marBottom w:val="0"/>
          <w:divBdr>
            <w:top w:val="none" w:sz="0" w:space="0" w:color="auto"/>
            <w:left w:val="none" w:sz="0" w:space="0" w:color="auto"/>
            <w:bottom w:val="none" w:sz="0" w:space="0" w:color="auto"/>
            <w:right w:val="none" w:sz="0" w:space="0" w:color="auto"/>
          </w:divBdr>
        </w:div>
        <w:div w:id="1017777935">
          <w:marLeft w:val="0"/>
          <w:marRight w:val="0"/>
          <w:marTop w:val="0"/>
          <w:marBottom w:val="0"/>
          <w:divBdr>
            <w:top w:val="none" w:sz="0" w:space="0" w:color="auto"/>
            <w:left w:val="none" w:sz="0" w:space="0" w:color="auto"/>
            <w:bottom w:val="none" w:sz="0" w:space="0" w:color="auto"/>
            <w:right w:val="none" w:sz="0" w:space="0" w:color="auto"/>
          </w:divBdr>
        </w:div>
        <w:div w:id="1299147120">
          <w:marLeft w:val="0"/>
          <w:marRight w:val="0"/>
          <w:marTop w:val="0"/>
          <w:marBottom w:val="0"/>
          <w:divBdr>
            <w:top w:val="none" w:sz="0" w:space="0" w:color="auto"/>
            <w:left w:val="none" w:sz="0" w:space="0" w:color="auto"/>
            <w:bottom w:val="none" w:sz="0" w:space="0" w:color="auto"/>
            <w:right w:val="none" w:sz="0" w:space="0" w:color="auto"/>
          </w:divBdr>
        </w:div>
        <w:div w:id="650066529">
          <w:marLeft w:val="0"/>
          <w:marRight w:val="0"/>
          <w:marTop w:val="0"/>
          <w:marBottom w:val="0"/>
          <w:divBdr>
            <w:top w:val="none" w:sz="0" w:space="0" w:color="auto"/>
            <w:left w:val="none" w:sz="0" w:space="0" w:color="auto"/>
            <w:bottom w:val="none" w:sz="0" w:space="0" w:color="auto"/>
            <w:right w:val="none" w:sz="0" w:space="0" w:color="auto"/>
          </w:divBdr>
        </w:div>
        <w:div w:id="1004085900">
          <w:marLeft w:val="0"/>
          <w:marRight w:val="0"/>
          <w:marTop w:val="0"/>
          <w:marBottom w:val="0"/>
          <w:divBdr>
            <w:top w:val="none" w:sz="0" w:space="0" w:color="auto"/>
            <w:left w:val="none" w:sz="0" w:space="0" w:color="auto"/>
            <w:bottom w:val="none" w:sz="0" w:space="0" w:color="auto"/>
            <w:right w:val="none" w:sz="0" w:space="0" w:color="auto"/>
          </w:divBdr>
        </w:div>
        <w:div w:id="2045979214">
          <w:marLeft w:val="0"/>
          <w:marRight w:val="0"/>
          <w:marTop w:val="0"/>
          <w:marBottom w:val="0"/>
          <w:divBdr>
            <w:top w:val="none" w:sz="0" w:space="0" w:color="auto"/>
            <w:left w:val="none" w:sz="0" w:space="0" w:color="auto"/>
            <w:bottom w:val="none" w:sz="0" w:space="0" w:color="auto"/>
            <w:right w:val="none" w:sz="0" w:space="0" w:color="auto"/>
          </w:divBdr>
        </w:div>
        <w:div w:id="238367160">
          <w:marLeft w:val="0"/>
          <w:marRight w:val="0"/>
          <w:marTop w:val="0"/>
          <w:marBottom w:val="0"/>
          <w:divBdr>
            <w:top w:val="none" w:sz="0" w:space="0" w:color="auto"/>
            <w:left w:val="none" w:sz="0" w:space="0" w:color="auto"/>
            <w:bottom w:val="none" w:sz="0" w:space="0" w:color="auto"/>
            <w:right w:val="none" w:sz="0" w:space="0" w:color="auto"/>
          </w:divBdr>
        </w:div>
        <w:div w:id="1714501181">
          <w:marLeft w:val="0"/>
          <w:marRight w:val="0"/>
          <w:marTop w:val="0"/>
          <w:marBottom w:val="0"/>
          <w:divBdr>
            <w:top w:val="none" w:sz="0" w:space="0" w:color="auto"/>
            <w:left w:val="none" w:sz="0" w:space="0" w:color="auto"/>
            <w:bottom w:val="none" w:sz="0" w:space="0" w:color="auto"/>
            <w:right w:val="none" w:sz="0" w:space="0" w:color="auto"/>
          </w:divBdr>
        </w:div>
        <w:div w:id="1393966741">
          <w:marLeft w:val="0"/>
          <w:marRight w:val="0"/>
          <w:marTop w:val="0"/>
          <w:marBottom w:val="0"/>
          <w:divBdr>
            <w:top w:val="none" w:sz="0" w:space="0" w:color="auto"/>
            <w:left w:val="none" w:sz="0" w:space="0" w:color="auto"/>
            <w:bottom w:val="none" w:sz="0" w:space="0" w:color="auto"/>
            <w:right w:val="none" w:sz="0" w:space="0" w:color="auto"/>
          </w:divBdr>
        </w:div>
        <w:div w:id="1778595677">
          <w:marLeft w:val="0"/>
          <w:marRight w:val="0"/>
          <w:marTop w:val="0"/>
          <w:marBottom w:val="0"/>
          <w:divBdr>
            <w:top w:val="none" w:sz="0" w:space="0" w:color="auto"/>
            <w:left w:val="none" w:sz="0" w:space="0" w:color="auto"/>
            <w:bottom w:val="none" w:sz="0" w:space="0" w:color="auto"/>
            <w:right w:val="none" w:sz="0" w:space="0" w:color="auto"/>
          </w:divBdr>
        </w:div>
        <w:div w:id="2064402054">
          <w:marLeft w:val="0"/>
          <w:marRight w:val="0"/>
          <w:marTop w:val="0"/>
          <w:marBottom w:val="0"/>
          <w:divBdr>
            <w:top w:val="none" w:sz="0" w:space="0" w:color="auto"/>
            <w:left w:val="none" w:sz="0" w:space="0" w:color="auto"/>
            <w:bottom w:val="none" w:sz="0" w:space="0" w:color="auto"/>
            <w:right w:val="none" w:sz="0" w:space="0" w:color="auto"/>
          </w:divBdr>
        </w:div>
        <w:div w:id="271789272">
          <w:marLeft w:val="0"/>
          <w:marRight w:val="0"/>
          <w:marTop w:val="0"/>
          <w:marBottom w:val="0"/>
          <w:divBdr>
            <w:top w:val="none" w:sz="0" w:space="0" w:color="auto"/>
            <w:left w:val="none" w:sz="0" w:space="0" w:color="auto"/>
            <w:bottom w:val="none" w:sz="0" w:space="0" w:color="auto"/>
            <w:right w:val="none" w:sz="0" w:space="0" w:color="auto"/>
          </w:divBdr>
        </w:div>
        <w:div w:id="1742482389">
          <w:marLeft w:val="0"/>
          <w:marRight w:val="0"/>
          <w:marTop w:val="0"/>
          <w:marBottom w:val="0"/>
          <w:divBdr>
            <w:top w:val="none" w:sz="0" w:space="0" w:color="auto"/>
            <w:left w:val="none" w:sz="0" w:space="0" w:color="auto"/>
            <w:bottom w:val="none" w:sz="0" w:space="0" w:color="auto"/>
            <w:right w:val="none" w:sz="0" w:space="0" w:color="auto"/>
          </w:divBdr>
        </w:div>
        <w:div w:id="373894995">
          <w:marLeft w:val="0"/>
          <w:marRight w:val="0"/>
          <w:marTop w:val="0"/>
          <w:marBottom w:val="0"/>
          <w:divBdr>
            <w:top w:val="none" w:sz="0" w:space="0" w:color="auto"/>
            <w:left w:val="none" w:sz="0" w:space="0" w:color="auto"/>
            <w:bottom w:val="none" w:sz="0" w:space="0" w:color="auto"/>
            <w:right w:val="none" w:sz="0" w:space="0" w:color="auto"/>
          </w:divBdr>
        </w:div>
        <w:div w:id="248151447">
          <w:marLeft w:val="0"/>
          <w:marRight w:val="0"/>
          <w:marTop w:val="0"/>
          <w:marBottom w:val="0"/>
          <w:divBdr>
            <w:top w:val="none" w:sz="0" w:space="0" w:color="auto"/>
            <w:left w:val="none" w:sz="0" w:space="0" w:color="auto"/>
            <w:bottom w:val="none" w:sz="0" w:space="0" w:color="auto"/>
            <w:right w:val="none" w:sz="0" w:space="0" w:color="auto"/>
          </w:divBdr>
        </w:div>
        <w:div w:id="1145849815">
          <w:marLeft w:val="0"/>
          <w:marRight w:val="0"/>
          <w:marTop w:val="0"/>
          <w:marBottom w:val="0"/>
          <w:divBdr>
            <w:top w:val="none" w:sz="0" w:space="0" w:color="auto"/>
            <w:left w:val="none" w:sz="0" w:space="0" w:color="auto"/>
            <w:bottom w:val="none" w:sz="0" w:space="0" w:color="auto"/>
            <w:right w:val="none" w:sz="0" w:space="0" w:color="auto"/>
          </w:divBdr>
        </w:div>
        <w:div w:id="545727123">
          <w:marLeft w:val="0"/>
          <w:marRight w:val="0"/>
          <w:marTop w:val="0"/>
          <w:marBottom w:val="0"/>
          <w:divBdr>
            <w:top w:val="none" w:sz="0" w:space="0" w:color="auto"/>
            <w:left w:val="none" w:sz="0" w:space="0" w:color="auto"/>
            <w:bottom w:val="none" w:sz="0" w:space="0" w:color="auto"/>
            <w:right w:val="none" w:sz="0" w:space="0" w:color="auto"/>
          </w:divBdr>
        </w:div>
        <w:div w:id="1803186455">
          <w:marLeft w:val="0"/>
          <w:marRight w:val="0"/>
          <w:marTop w:val="0"/>
          <w:marBottom w:val="0"/>
          <w:divBdr>
            <w:top w:val="none" w:sz="0" w:space="0" w:color="auto"/>
            <w:left w:val="none" w:sz="0" w:space="0" w:color="auto"/>
            <w:bottom w:val="none" w:sz="0" w:space="0" w:color="auto"/>
            <w:right w:val="none" w:sz="0" w:space="0" w:color="auto"/>
          </w:divBdr>
        </w:div>
        <w:div w:id="482627728">
          <w:marLeft w:val="0"/>
          <w:marRight w:val="0"/>
          <w:marTop w:val="0"/>
          <w:marBottom w:val="0"/>
          <w:divBdr>
            <w:top w:val="none" w:sz="0" w:space="0" w:color="auto"/>
            <w:left w:val="none" w:sz="0" w:space="0" w:color="auto"/>
            <w:bottom w:val="none" w:sz="0" w:space="0" w:color="auto"/>
            <w:right w:val="none" w:sz="0" w:space="0" w:color="auto"/>
          </w:divBdr>
        </w:div>
        <w:div w:id="1197163154">
          <w:marLeft w:val="0"/>
          <w:marRight w:val="0"/>
          <w:marTop w:val="0"/>
          <w:marBottom w:val="0"/>
          <w:divBdr>
            <w:top w:val="none" w:sz="0" w:space="0" w:color="auto"/>
            <w:left w:val="none" w:sz="0" w:space="0" w:color="auto"/>
            <w:bottom w:val="none" w:sz="0" w:space="0" w:color="auto"/>
            <w:right w:val="none" w:sz="0" w:space="0" w:color="auto"/>
          </w:divBdr>
        </w:div>
        <w:div w:id="1830779618">
          <w:marLeft w:val="0"/>
          <w:marRight w:val="0"/>
          <w:marTop w:val="0"/>
          <w:marBottom w:val="0"/>
          <w:divBdr>
            <w:top w:val="none" w:sz="0" w:space="0" w:color="auto"/>
            <w:left w:val="none" w:sz="0" w:space="0" w:color="auto"/>
            <w:bottom w:val="none" w:sz="0" w:space="0" w:color="auto"/>
            <w:right w:val="none" w:sz="0" w:space="0" w:color="auto"/>
          </w:divBdr>
        </w:div>
        <w:div w:id="1816020196">
          <w:marLeft w:val="0"/>
          <w:marRight w:val="0"/>
          <w:marTop w:val="0"/>
          <w:marBottom w:val="0"/>
          <w:divBdr>
            <w:top w:val="none" w:sz="0" w:space="0" w:color="auto"/>
            <w:left w:val="none" w:sz="0" w:space="0" w:color="auto"/>
            <w:bottom w:val="none" w:sz="0" w:space="0" w:color="auto"/>
            <w:right w:val="none" w:sz="0" w:space="0" w:color="auto"/>
          </w:divBdr>
        </w:div>
        <w:div w:id="1798838736">
          <w:marLeft w:val="0"/>
          <w:marRight w:val="0"/>
          <w:marTop w:val="0"/>
          <w:marBottom w:val="0"/>
          <w:divBdr>
            <w:top w:val="none" w:sz="0" w:space="0" w:color="auto"/>
            <w:left w:val="none" w:sz="0" w:space="0" w:color="auto"/>
            <w:bottom w:val="none" w:sz="0" w:space="0" w:color="auto"/>
            <w:right w:val="none" w:sz="0" w:space="0" w:color="auto"/>
          </w:divBdr>
        </w:div>
        <w:div w:id="1601334050">
          <w:marLeft w:val="0"/>
          <w:marRight w:val="0"/>
          <w:marTop w:val="0"/>
          <w:marBottom w:val="0"/>
          <w:divBdr>
            <w:top w:val="none" w:sz="0" w:space="0" w:color="auto"/>
            <w:left w:val="none" w:sz="0" w:space="0" w:color="auto"/>
            <w:bottom w:val="none" w:sz="0" w:space="0" w:color="auto"/>
            <w:right w:val="none" w:sz="0" w:space="0" w:color="auto"/>
          </w:divBdr>
        </w:div>
        <w:div w:id="248849820">
          <w:marLeft w:val="0"/>
          <w:marRight w:val="0"/>
          <w:marTop w:val="0"/>
          <w:marBottom w:val="0"/>
          <w:divBdr>
            <w:top w:val="none" w:sz="0" w:space="0" w:color="auto"/>
            <w:left w:val="none" w:sz="0" w:space="0" w:color="auto"/>
            <w:bottom w:val="none" w:sz="0" w:space="0" w:color="auto"/>
            <w:right w:val="none" w:sz="0" w:space="0" w:color="auto"/>
          </w:divBdr>
        </w:div>
        <w:div w:id="1508599182">
          <w:marLeft w:val="0"/>
          <w:marRight w:val="0"/>
          <w:marTop w:val="0"/>
          <w:marBottom w:val="0"/>
          <w:divBdr>
            <w:top w:val="none" w:sz="0" w:space="0" w:color="auto"/>
            <w:left w:val="none" w:sz="0" w:space="0" w:color="auto"/>
            <w:bottom w:val="none" w:sz="0" w:space="0" w:color="auto"/>
            <w:right w:val="none" w:sz="0" w:space="0" w:color="auto"/>
          </w:divBdr>
        </w:div>
        <w:div w:id="737363060">
          <w:marLeft w:val="0"/>
          <w:marRight w:val="0"/>
          <w:marTop w:val="0"/>
          <w:marBottom w:val="0"/>
          <w:divBdr>
            <w:top w:val="none" w:sz="0" w:space="0" w:color="auto"/>
            <w:left w:val="none" w:sz="0" w:space="0" w:color="auto"/>
            <w:bottom w:val="none" w:sz="0" w:space="0" w:color="auto"/>
            <w:right w:val="none" w:sz="0" w:space="0" w:color="auto"/>
          </w:divBdr>
        </w:div>
        <w:div w:id="952446903">
          <w:marLeft w:val="0"/>
          <w:marRight w:val="0"/>
          <w:marTop w:val="0"/>
          <w:marBottom w:val="0"/>
          <w:divBdr>
            <w:top w:val="none" w:sz="0" w:space="0" w:color="auto"/>
            <w:left w:val="none" w:sz="0" w:space="0" w:color="auto"/>
            <w:bottom w:val="none" w:sz="0" w:space="0" w:color="auto"/>
            <w:right w:val="none" w:sz="0" w:space="0" w:color="auto"/>
          </w:divBdr>
        </w:div>
        <w:div w:id="495343607">
          <w:marLeft w:val="0"/>
          <w:marRight w:val="0"/>
          <w:marTop w:val="0"/>
          <w:marBottom w:val="0"/>
          <w:divBdr>
            <w:top w:val="none" w:sz="0" w:space="0" w:color="auto"/>
            <w:left w:val="none" w:sz="0" w:space="0" w:color="auto"/>
            <w:bottom w:val="none" w:sz="0" w:space="0" w:color="auto"/>
            <w:right w:val="none" w:sz="0" w:space="0" w:color="auto"/>
          </w:divBdr>
        </w:div>
        <w:div w:id="1111053926">
          <w:marLeft w:val="0"/>
          <w:marRight w:val="0"/>
          <w:marTop w:val="0"/>
          <w:marBottom w:val="0"/>
          <w:divBdr>
            <w:top w:val="none" w:sz="0" w:space="0" w:color="auto"/>
            <w:left w:val="none" w:sz="0" w:space="0" w:color="auto"/>
            <w:bottom w:val="none" w:sz="0" w:space="0" w:color="auto"/>
            <w:right w:val="none" w:sz="0" w:space="0" w:color="auto"/>
          </w:divBdr>
        </w:div>
        <w:div w:id="671033307">
          <w:marLeft w:val="0"/>
          <w:marRight w:val="0"/>
          <w:marTop w:val="0"/>
          <w:marBottom w:val="0"/>
          <w:divBdr>
            <w:top w:val="none" w:sz="0" w:space="0" w:color="auto"/>
            <w:left w:val="none" w:sz="0" w:space="0" w:color="auto"/>
            <w:bottom w:val="none" w:sz="0" w:space="0" w:color="auto"/>
            <w:right w:val="none" w:sz="0" w:space="0" w:color="auto"/>
          </w:divBdr>
        </w:div>
        <w:div w:id="71004282">
          <w:marLeft w:val="0"/>
          <w:marRight w:val="0"/>
          <w:marTop w:val="0"/>
          <w:marBottom w:val="0"/>
          <w:divBdr>
            <w:top w:val="none" w:sz="0" w:space="0" w:color="auto"/>
            <w:left w:val="none" w:sz="0" w:space="0" w:color="auto"/>
            <w:bottom w:val="none" w:sz="0" w:space="0" w:color="auto"/>
            <w:right w:val="none" w:sz="0" w:space="0" w:color="auto"/>
          </w:divBdr>
        </w:div>
        <w:div w:id="454371681">
          <w:marLeft w:val="0"/>
          <w:marRight w:val="0"/>
          <w:marTop w:val="0"/>
          <w:marBottom w:val="0"/>
          <w:divBdr>
            <w:top w:val="none" w:sz="0" w:space="0" w:color="auto"/>
            <w:left w:val="none" w:sz="0" w:space="0" w:color="auto"/>
            <w:bottom w:val="none" w:sz="0" w:space="0" w:color="auto"/>
            <w:right w:val="none" w:sz="0" w:space="0" w:color="auto"/>
          </w:divBdr>
        </w:div>
        <w:div w:id="1960600919">
          <w:marLeft w:val="0"/>
          <w:marRight w:val="0"/>
          <w:marTop w:val="0"/>
          <w:marBottom w:val="0"/>
          <w:divBdr>
            <w:top w:val="none" w:sz="0" w:space="0" w:color="auto"/>
            <w:left w:val="none" w:sz="0" w:space="0" w:color="auto"/>
            <w:bottom w:val="none" w:sz="0" w:space="0" w:color="auto"/>
            <w:right w:val="none" w:sz="0" w:space="0" w:color="auto"/>
          </w:divBdr>
        </w:div>
        <w:div w:id="1506020649">
          <w:marLeft w:val="0"/>
          <w:marRight w:val="0"/>
          <w:marTop w:val="0"/>
          <w:marBottom w:val="0"/>
          <w:divBdr>
            <w:top w:val="none" w:sz="0" w:space="0" w:color="auto"/>
            <w:left w:val="none" w:sz="0" w:space="0" w:color="auto"/>
            <w:bottom w:val="none" w:sz="0" w:space="0" w:color="auto"/>
            <w:right w:val="none" w:sz="0" w:space="0" w:color="auto"/>
          </w:divBdr>
        </w:div>
        <w:div w:id="1598322630">
          <w:marLeft w:val="0"/>
          <w:marRight w:val="0"/>
          <w:marTop w:val="0"/>
          <w:marBottom w:val="0"/>
          <w:divBdr>
            <w:top w:val="none" w:sz="0" w:space="0" w:color="auto"/>
            <w:left w:val="none" w:sz="0" w:space="0" w:color="auto"/>
            <w:bottom w:val="none" w:sz="0" w:space="0" w:color="auto"/>
            <w:right w:val="none" w:sz="0" w:space="0" w:color="auto"/>
          </w:divBdr>
        </w:div>
        <w:div w:id="329603427">
          <w:marLeft w:val="0"/>
          <w:marRight w:val="0"/>
          <w:marTop w:val="0"/>
          <w:marBottom w:val="0"/>
          <w:divBdr>
            <w:top w:val="none" w:sz="0" w:space="0" w:color="auto"/>
            <w:left w:val="none" w:sz="0" w:space="0" w:color="auto"/>
            <w:bottom w:val="none" w:sz="0" w:space="0" w:color="auto"/>
            <w:right w:val="none" w:sz="0" w:space="0" w:color="auto"/>
          </w:divBdr>
        </w:div>
        <w:div w:id="1232496043">
          <w:marLeft w:val="0"/>
          <w:marRight w:val="0"/>
          <w:marTop w:val="0"/>
          <w:marBottom w:val="0"/>
          <w:divBdr>
            <w:top w:val="none" w:sz="0" w:space="0" w:color="auto"/>
            <w:left w:val="none" w:sz="0" w:space="0" w:color="auto"/>
            <w:bottom w:val="none" w:sz="0" w:space="0" w:color="auto"/>
            <w:right w:val="none" w:sz="0" w:space="0" w:color="auto"/>
          </w:divBdr>
        </w:div>
        <w:div w:id="1902593219">
          <w:marLeft w:val="0"/>
          <w:marRight w:val="0"/>
          <w:marTop w:val="0"/>
          <w:marBottom w:val="0"/>
          <w:divBdr>
            <w:top w:val="none" w:sz="0" w:space="0" w:color="auto"/>
            <w:left w:val="none" w:sz="0" w:space="0" w:color="auto"/>
            <w:bottom w:val="none" w:sz="0" w:space="0" w:color="auto"/>
            <w:right w:val="none" w:sz="0" w:space="0" w:color="auto"/>
          </w:divBdr>
        </w:div>
        <w:div w:id="191842157">
          <w:marLeft w:val="0"/>
          <w:marRight w:val="0"/>
          <w:marTop w:val="0"/>
          <w:marBottom w:val="0"/>
          <w:divBdr>
            <w:top w:val="none" w:sz="0" w:space="0" w:color="auto"/>
            <w:left w:val="none" w:sz="0" w:space="0" w:color="auto"/>
            <w:bottom w:val="none" w:sz="0" w:space="0" w:color="auto"/>
            <w:right w:val="none" w:sz="0" w:space="0" w:color="auto"/>
          </w:divBdr>
        </w:div>
        <w:div w:id="928582817">
          <w:marLeft w:val="0"/>
          <w:marRight w:val="0"/>
          <w:marTop w:val="0"/>
          <w:marBottom w:val="0"/>
          <w:divBdr>
            <w:top w:val="none" w:sz="0" w:space="0" w:color="auto"/>
            <w:left w:val="none" w:sz="0" w:space="0" w:color="auto"/>
            <w:bottom w:val="none" w:sz="0" w:space="0" w:color="auto"/>
            <w:right w:val="none" w:sz="0" w:space="0" w:color="auto"/>
          </w:divBdr>
        </w:div>
        <w:div w:id="62214987">
          <w:marLeft w:val="0"/>
          <w:marRight w:val="0"/>
          <w:marTop w:val="0"/>
          <w:marBottom w:val="0"/>
          <w:divBdr>
            <w:top w:val="none" w:sz="0" w:space="0" w:color="auto"/>
            <w:left w:val="none" w:sz="0" w:space="0" w:color="auto"/>
            <w:bottom w:val="none" w:sz="0" w:space="0" w:color="auto"/>
            <w:right w:val="none" w:sz="0" w:space="0" w:color="auto"/>
          </w:divBdr>
        </w:div>
        <w:div w:id="100296207">
          <w:marLeft w:val="0"/>
          <w:marRight w:val="0"/>
          <w:marTop w:val="0"/>
          <w:marBottom w:val="0"/>
          <w:divBdr>
            <w:top w:val="none" w:sz="0" w:space="0" w:color="auto"/>
            <w:left w:val="none" w:sz="0" w:space="0" w:color="auto"/>
            <w:bottom w:val="none" w:sz="0" w:space="0" w:color="auto"/>
            <w:right w:val="none" w:sz="0" w:space="0" w:color="auto"/>
          </w:divBdr>
        </w:div>
        <w:div w:id="2086145532">
          <w:marLeft w:val="0"/>
          <w:marRight w:val="0"/>
          <w:marTop w:val="0"/>
          <w:marBottom w:val="0"/>
          <w:divBdr>
            <w:top w:val="none" w:sz="0" w:space="0" w:color="auto"/>
            <w:left w:val="none" w:sz="0" w:space="0" w:color="auto"/>
            <w:bottom w:val="none" w:sz="0" w:space="0" w:color="auto"/>
            <w:right w:val="none" w:sz="0" w:space="0" w:color="auto"/>
          </w:divBdr>
        </w:div>
        <w:div w:id="2114587927">
          <w:marLeft w:val="0"/>
          <w:marRight w:val="0"/>
          <w:marTop w:val="0"/>
          <w:marBottom w:val="0"/>
          <w:divBdr>
            <w:top w:val="none" w:sz="0" w:space="0" w:color="auto"/>
            <w:left w:val="none" w:sz="0" w:space="0" w:color="auto"/>
            <w:bottom w:val="none" w:sz="0" w:space="0" w:color="auto"/>
            <w:right w:val="none" w:sz="0" w:space="0" w:color="auto"/>
          </w:divBdr>
        </w:div>
        <w:div w:id="1053970824">
          <w:marLeft w:val="0"/>
          <w:marRight w:val="0"/>
          <w:marTop w:val="0"/>
          <w:marBottom w:val="0"/>
          <w:divBdr>
            <w:top w:val="none" w:sz="0" w:space="0" w:color="auto"/>
            <w:left w:val="none" w:sz="0" w:space="0" w:color="auto"/>
            <w:bottom w:val="none" w:sz="0" w:space="0" w:color="auto"/>
            <w:right w:val="none" w:sz="0" w:space="0" w:color="auto"/>
          </w:divBdr>
        </w:div>
        <w:div w:id="2070183800">
          <w:marLeft w:val="0"/>
          <w:marRight w:val="0"/>
          <w:marTop w:val="0"/>
          <w:marBottom w:val="0"/>
          <w:divBdr>
            <w:top w:val="none" w:sz="0" w:space="0" w:color="auto"/>
            <w:left w:val="none" w:sz="0" w:space="0" w:color="auto"/>
            <w:bottom w:val="none" w:sz="0" w:space="0" w:color="auto"/>
            <w:right w:val="none" w:sz="0" w:space="0" w:color="auto"/>
          </w:divBdr>
        </w:div>
        <w:div w:id="1127889789">
          <w:marLeft w:val="0"/>
          <w:marRight w:val="0"/>
          <w:marTop w:val="0"/>
          <w:marBottom w:val="0"/>
          <w:divBdr>
            <w:top w:val="none" w:sz="0" w:space="0" w:color="auto"/>
            <w:left w:val="none" w:sz="0" w:space="0" w:color="auto"/>
            <w:bottom w:val="none" w:sz="0" w:space="0" w:color="auto"/>
            <w:right w:val="none" w:sz="0" w:space="0" w:color="auto"/>
          </w:divBdr>
        </w:div>
        <w:div w:id="940336164">
          <w:marLeft w:val="0"/>
          <w:marRight w:val="0"/>
          <w:marTop w:val="0"/>
          <w:marBottom w:val="0"/>
          <w:divBdr>
            <w:top w:val="none" w:sz="0" w:space="0" w:color="auto"/>
            <w:left w:val="none" w:sz="0" w:space="0" w:color="auto"/>
            <w:bottom w:val="none" w:sz="0" w:space="0" w:color="auto"/>
            <w:right w:val="none" w:sz="0" w:space="0" w:color="auto"/>
          </w:divBdr>
        </w:div>
        <w:div w:id="1510022208">
          <w:marLeft w:val="0"/>
          <w:marRight w:val="0"/>
          <w:marTop w:val="0"/>
          <w:marBottom w:val="0"/>
          <w:divBdr>
            <w:top w:val="none" w:sz="0" w:space="0" w:color="auto"/>
            <w:left w:val="none" w:sz="0" w:space="0" w:color="auto"/>
            <w:bottom w:val="none" w:sz="0" w:space="0" w:color="auto"/>
            <w:right w:val="none" w:sz="0" w:space="0" w:color="auto"/>
          </w:divBdr>
        </w:div>
        <w:div w:id="1423531205">
          <w:marLeft w:val="0"/>
          <w:marRight w:val="0"/>
          <w:marTop w:val="0"/>
          <w:marBottom w:val="0"/>
          <w:divBdr>
            <w:top w:val="none" w:sz="0" w:space="0" w:color="auto"/>
            <w:left w:val="none" w:sz="0" w:space="0" w:color="auto"/>
            <w:bottom w:val="none" w:sz="0" w:space="0" w:color="auto"/>
            <w:right w:val="none" w:sz="0" w:space="0" w:color="auto"/>
          </w:divBdr>
        </w:div>
        <w:div w:id="589507289">
          <w:marLeft w:val="0"/>
          <w:marRight w:val="0"/>
          <w:marTop w:val="0"/>
          <w:marBottom w:val="0"/>
          <w:divBdr>
            <w:top w:val="none" w:sz="0" w:space="0" w:color="auto"/>
            <w:left w:val="none" w:sz="0" w:space="0" w:color="auto"/>
            <w:bottom w:val="none" w:sz="0" w:space="0" w:color="auto"/>
            <w:right w:val="none" w:sz="0" w:space="0" w:color="auto"/>
          </w:divBdr>
        </w:div>
        <w:div w:id="1289094591">
          <w:marLeft w:val="0"/>
          <w:marRight w:val="0"/>
          <w:marTop w:val="0"/>
          <w:marBottom w:val="0"/>
          <w:divBdr>
            <w:top w:val="none" w:sz="0" w:space="0" w:color="auto"/>
            <w:left w:val="none" w:sz="0" w:space="0" w:color="auto"/>
            <w:bottom w:val="none" w:sz="0" w:space="0" w:color="auto"/>
            <w:right w:val="none" w:sz="0" w:space="0" w:color="auto"/>
          </w:divBdr>
        </w:div>
        <w:div w:id="2119442114">
          <w:marLeft w:val="0"/>
          <w:marRight w:val="0"/>
          <w:marTop w:val="0"/>
          <w:marBottom w:val="0"/>
          <w:divBdr>
            <w:top w:val="none" w:sz="0" w:space="0" w:color="auto"/>
            <w:left w:val="none" w:sz="0" w:space="0" w:color="auto"/>
            <w:bottom w:val="none" w:sz="0" w:space="0" w:color="auto"/>
            <w:right w:val="none" w:sz="0" w:space="0" w:color="auto"/>
          </w:divBdr>
        </w:div>
        <w:div w:id="433744708">
          <w:marLeft w:val="0"/>
          <w:marRight w:val="0"/>
          <w:marTop w:val="0"/>
          <w:marBottom w:val="0"/>
          <w:divBdr>
            <w:top w:val="none" w:sz="0" w:space="0" w:color="auto"/>
            <w:left w:val="none" w:sz="0" w:space="0" w:color="auto"/>
            <w:bottom w:val="none" w:sz="0" w:space="0" w:color="auto"/>
            <w:right w:val="none" w:sz="0" w:space="0" w:color="auto"/>
          </w:divBdr>
        </w:div>
        <w:div w:id="720977322">
          <w:marLeft w:val="0"/>
          <w:marRight w:val="0"/>
          <w:marTop w:val="0"/>
          <w:marBottom w:val="0"/>
          <w:divBdr>
            <w:top w:val="none" w:sz="0" w:space="0" w:color="auto"/>
            <w:left w:val="none" w:sz="0" w:space="0" w:color="auto"/>
            <w:bottom w:val="none" w:sz="0" w:space="0" w:color="auto"/>
            <w:right w:val="none" w:sz="0" w:space="0" w:color="auto"/>
          </w:divBdr>
        </w:div>
        <w:div w:id="1346203277">
          <w:marLeft w:val="0"/>
          <w:marRight w:val="0"/>
          <w:marTop w:val="0"/>
          <w:marBottom w:val="0"/>
          <w:divBdr>
            <w:top w:val="none" w:sz="0" w:space="0" w:color="auto"/>
            <w:left w:val="none" w:sz="0" w:space="0" w:color="auto"/>
            <w:bottom w:val="none" w:sz="0" w:space="0" w:color="auto"/>
            <w:right w:val="none" w:sz="0" w:space="0" w:color="auto"/>
          </w:divBdr>
        </w:div>
        <w:div w:id="1057048104">
          <w:marLeft w:val="0"/>
          <w:marRight w:val="0"/>
          <w:marTop w:val="0"/>
          <w:marBottom w:val="0"/>
          <w:divBdr>
            <w:top w:val="none" w:sz="0" w:space="0" w:color="auto"/>
            <w:left w:val="none" w:sz="0" w:space="0" w:color="auto"/>
            <w:bottom w:val="none" w:sz="0" w:space="0" w:color="auto"/>
            <w:right w:val="none" w:sz="0" w:space="0" w:color="auto"/>
          </w:divBdr>
        </w:div>
        <w:div w:id="256914939">
          <w:marLeft w:val="0"/>
          <w:marRight w:val="0"/>
          <w:marTop w:val="0"/>
          <w:marBottom w:val="0"/>
          <w:divBdr>
            <w:top w:val="none" w:sz="0" w:space="0" w:color="auto"/>
            <w:left w:val="none" w:sz="0" w:space="0" w:color="auto"/>
            <w:bottom w:val="none" w:sz="0" w:space="0" w:color="auto"/>
            <w:right w:val="none" w:sz="0" w:space="0" w:color="auto"/>
          </w:divBdr>
        </w:div>
        <w:div w:id="1753695759">
          <w:marLeft w:val="0"/>
          <w:marRight w:val="0"/>
          <w:marTop w:val="0"/>
          <w:marBottom w:val="0"/>
          <w:divBdr>
            <w:top w:val="none" w:sz="0" w:space="0" w:color="auto"/>
            <w:left w:val="none" w:sz="0" w:space="0" w:color="auto"/>
            <w:bottom w:val="none" w:sz="0" w:space="0" w:color="auto"/>
            <w:right w:val="none" w:sz="0" w:space="0" w:color="auto"/>
          </w:divBdr>
        </w:div>
        <w:div w:id="1391224986">
          <w:marLeft w:val="0"/>
          <w:marRight w:val="0"/>
          <w:marTop w:val="0"/>
          <w:marBottom w:val="0"/>
          <w:divBdr>
            <w:top w:val="none" w:sz="0" w:space="0" w:color="auto"/>
            <w:left w:val="none" w:sz="0" w:space="0" w:color="auto"/>
            <w:bottom w:val="none" w:sz="0" w:space="0" w:color="auto"/>
            <w:right w:val="none" w:sz="0" w:space="0" w:color="auto"/>
          </w:divBdr>
        </w:div>
        <w:div w:id="2048483430">
          <w:marLeft w:val="0"/>
          <w:marRight w:val="0"/>
          <w:marTop w:val="0"/>
          <w:marBottom w:val="0"/>
          <w:divBdr>
            <w:top w:val="none" w:sz="0" w:space="0" w:color="auto"/>
            <w:left w:val="none" w:sz="0" w:space="0" w:color="auto"/>
            <w:bottom w:val="none" w:sz="0" w:space="0" w:color="auto"/>
            <w:right w:val="none" w:sz="0" w:space="0" w:color="auto"/>
          </w:divBdr>
        </w:div>
        <w:div w:id="1590507186">
          <w:marLeft w:val="0"/>
          <w:marRight w:val="0"/>
          <w:marTop w:val="0"/>
          <w:marBottom w:val="0"/>
          <w:divBdr>
            <w:top w:val="none" w:sz="0" w:space="0" w:color="auto"/>
            <w:left w:val="none" w:sz="0" w:space="0" w:color="auto"/>
            <w:bottom w:val="none" w:sz="0" w:space="0" w:color="auto"/>
            <w:right w:val="none" w:sz="0" w:space="0" w:color="auto"/>
          </w:divBdr>
        </w:div>
        <w:div w:id="1647733681">
          <w:marLeft w:val="0"/>
          <w:marRight w:val="0"/>
          <w:marTop w:val="0"/>
          <w:marBottom w:val="0"/>
          <w:divBdr>
            <w:top w:val="none" w:sz="0" w:space="0" w:color="auto"/>
            <w:left w:val="none" w:sz="0" w:space="0" w:color="auto"/>
            <w:bottom w:val="none" w:sz="0" w:space="0" w:color="auto"/>
            <w:right w:val="none" w:sz="0" w:space="0" w:color="auto"/>
          </w:divBdr>
        </w:div>
        <w:div w:id="446657054">
          <w:marLeft w:val="0"/>
          <w:marRight w:val="0"/>
          <w:marTop w:val="0"/>
          <w:marBottom w:val="0"/>
          <w:divBdr>
            <w:top w:val="none" w:sz="0" w:space="0" w:color="auto"/>
            <w:left w:val="none" w:sz="0" w:space="0" w:color="auto"/>
            <w:bottom w:val="none" w:sz="0" w:space="0" w:color="auto"/>
            <w:right w:val="none" w:sz="0" w:space="0" w:color="auto"/>
          </w:divBdr>
        </w:div>
        <w:div w:id="398333915">
          <w:marLeft w:val="0"/>
          <w:marRight w:val="0"/>
          <w:marTop w:val="0"/>
          <w:marBottom w:val="0"/>
          <w:divBdr>
            <w:top w:val="none" w:sz="0" w:space="0" w:color="auto"/>
            <w:left w:val="none" w:sz="0" w:space="0" w:color="auto"/>
            <w:bottom w:val="none" w:sz="0" w:space="0" w:color="auto"/>
            <w:right w:val="none" w:sz="0" w:space="0" w:color="auto"/>
          </w:divBdr>
        </w:div>
        <w:div w:id="741559560">
          <w:marLeft w:val="0"/>
          <w:marRight w:val="0"/>
          <w:marTop w:val="0"/>
          <w:marBottom w:val="0"/>
          <w:divBdr>
            <w:top w:val="none" w:sz="0" w:space="0" w:color="auto"/>
            <w:left w:val="none" w:sz="0" w:space="0" w:color="auto"/>
            <w:bottom w:val="none" w:sz="0" w:space="0" w:color="auto"/>
            <w:right w:val="none" w:sz="0" w:space="0" w:color="auto"/>
          </w:divBdr>
        </w:div>
        <w:div w:id="1037122911">
          <w:marLeft w:val="0"/>
          <w:marRight w:val="0"/>
          <w:marTop w:val="0"/>
          <w:marBottom w:val="0"/>
          <w:divBdr>
            <w:top w:val="none" w:sz="0" w:space="0" w:color="auto"/>
            <w:left w:val="none" w:sz="0" w:space="0" w:color="auto"/>
            <w:bottom w:val="none" w:sz="0" w:space="0" w:color="auto"/>
            <w:right w:val="none" w:sz="0" w:space="0" w:color="auto"/>
          </w:divBdr>
        </w:div>
        <w:div w:id="38091376">
          <w:marLeft w:val="0"/>
          <w:marRight w:val="0"/>
          <w:marTop w:val="0"/>
          <w:marBottom w:val="0"/>
          <w:divBdr>
            <w:top w:val="none" w:sz="0" w:space="0" w:color="auto"/>
            <w:left w:val="none" w:sz="0" w:space="0" w:color="auto"/>
            <w:bottom w:val="none" w:sz="0" w:space="0" w:color="auto"/>
            <w:right w:val="none" w:sz="0" w:space="0" w:color="auto"/>
          </w:divBdr>
        </w:div>
        <w:div w:id="1868179991">
          <w:marLeft w:val="0"/>
          <w:marRight w:val="0"/>
          <w:marTop w:val="0"/>
          <w:marBottom w:val="0"/>
          <w:divBdr>
            <w:top w:val="none" w:sz="0" w:space="0" w:color="auto"/>
            <w:left w:val="none" w:sz="0" w:space="0" w:color="auto"/>
            <w:bottom w:val="none" w:sz="0" w:space="0" w:color="auto"/>
            <w:right w:val="none" w:sz="0" w:space="0" w:color="auto"/>
          </w:divBdr>
        </w:div>
        <w:div w:id="1158572574">
          <w:marLeft w:val="0"/>
          <w:marRight w:val="0"/>
          <w:marTop w:val="0"/>
          <w:marBottom w:val="0"/>
          <w:divBdr>
            <w:top w:val="none" w:sz="0" w:space="0" w:color="auto"/>
            <w:left w:val="none" w:sz="0" w:space="0" w:color="auto"/>
            <w:bottom w:val="none" w:sz="0" w:space="0" w:color="auto"/>
            <w:right w:val="none" w:sz="0" w:space="0" w:color="auto"/>
          </w:divBdr>
        </w:div>
        <w:div w:id="685524849">
          <w:marLeft w:val="0"/>
          <w:marRight w:val="0"/>
          <w:marTop w:val="0"/>
          <w:marBottom w:val="0"/>
          <w:divBdr>
            <w:top w:val="none" w:sz="0" w:space="0" w:color="auto"/>
            <w:left w:val="none" w:sz="0" w:space="0" w:color="auto"/>
            <w:bottom w:val="none" w:sz="0" w:space="0" w:color="auto"/>
            <w:right w:val="none" w:sz="0" w:space="0" w:color="auto"/>
          </w:divBdr>
        </w:div>
        <w:div w:id="1715807716">
          <w:marLeft w:val="0"/>
          <w:marRight w:val="0"/>
          <w:marTop w:val="0"/>
          <w:marBottom w:val="0"/>
          <w:divBdr>
            <w:top w:val="none" w:sz="0" w:space="0" w:color="auto"/>
            <w:left w:val="none" w:sz="0" w:space="0" w:color="auto"/>
            <w:bottom w:val="none" w:sz="0" w:space="0" w:color="auto"/>
            <w:right w:val="none" w:sz="0" w:space="0" w:color="auto"/>
          </w:divBdr>
        </w:div>
        <w:div w:id="1026247661">
          <w:marLeft w:val="0"/>
          <w:marRight w:val="0"/>
          <w:marTop w:val="0"/>
          <w:marBottom w:val="0"/>
          <w:divBdr>
            <w:top w:val="none" w:sz="0" w:space="0" w:color="auto"/>
            <w:left w:val="none" w:sz="0" w:space="0" w:color="auto"/>
            <w:bottom w:val="none" w:sz="0" w:space="0" w:color="auto"/>
            <w:right w:val="none" w:sz="0" w:space="0" w:color="auto"/>
          </w:divBdr>
        </w:div>
        <w:div w:id="1907179425">
          <w:marLeft w:val="0"/>
          <w:marRight w:val="0"/>
          <w:marTop w:val="0"/>
          <w:marBottom w:val="0"/>
          <w:divBdr>
            <w:top w:val="none" w:sz="0" w:space="0" w:color="auto"/>
            <w:left w:val="none" w:sz="0" w:space="0" w:color="auto"/>
            <w:bottom w:val="none" w:sz="0" w:space="0" w:color="auto"/>
            <w:right w:val="none" w:sz="0" w:space="0" w:color="auto"/>
          </w:divBdr>
        </w:div>
        <w:div w:id="473572704">
          <w:marLeft w:val="0"/>
          <w:marRight w:val="0"/>
          <w:marTop w:val="0"/>
          <w:marBottom w:val="0"/>
          <w:divBdr>
            <w:top w:val="none" w:sz="0" w:space="0" w:color="auto"/>
            <w:left w:val="none" w:sz="0" w:space="0" w:color="auto"/>
            <w:bottom w:val="none" w:sz="0" w:space="0" w:color="auto"/>
            <w:right w:val="none" w:sz="0" w:space="0" w:color="auto"/>
          </w:divBdr>
        </w:div>
        <w:div w:id="1453020072">
          <w:marLeft w:val="0"/>
          <w:marRight w:val="0"/>
          <w:marTop w:val="0"/>
          <w:marBottom w:val="0"/>
          <w:divBdr>
            <w:top w:val="none" w:sz="0" w:space="0" w:color="auto"/>
            <w:left w:val="none" w:sz="0" w:space="0" w:color="auto"/>
            <w:bottom w:val="none" w:sz="0" w:space="0" w:color="auto"/>
            <w:right w:val="none" w:sz="0" w:space="0" w:color="auto"/>
          </w:divBdr>
        </w:div>
        <w:div w:id="48842717">
          <w:marLeft w:val="0"/>
          <w:marRight w:val="0"/>
          <w:marTop w:val="0"/>
          <w:marBottom w:val="0"/>
          <w:divBdr>
            <w:top w:val="none" w:sz="0" w:space="0" w:color="auto"/>
            <w:left w:val="none" w:sz="0" w:space="0" w:color="auto"/>
            <w:bottom w:val="none" w:sz="0" w:space="0" w:color="auto"/>
            <w:right w:val="none" w:sz="0" w:space="0" w:color="auto"/>
          </w:divBdr>
        </w:div>
        <w:div w:id="1958368180">
          <w:marLeft w:val="0"/>
          <w:marRight w:val="0"/>
          <w:marTop w:val="0"/>
          <w:marBottom w:val="0"/>
          <w:divBdr>
            <w:top w:val="none" w:sz="0" w:space="0" w:color="auto"/>
            <w:left w:val="none" w:sz="0" w:space="0" w:color="auto"/>
            <w:bottom w:val="none" w:sz="0" w:space="0" w:color="auto"/>
            <w:right w:val="none" w:sz="0" w:space="0" w:color="auto"/>
          </w:divBdr>
        </w:div>
        <w:div w:id="1410232310">
          <w:marLeft w:val="0"/>
          <w:marRight w:val="0"/>
          <w:marTop w:val="0"/>
          <w:marBottom w:val="0"/>
          <w:divBdr>
            <w:top w:val="none" w:sz="0" w:space="0" w:color="auto"/>
            <w:left w:val="none" w:sz="0" w:space="0" w:color="auto"/>
            <w:bottom w:val="none" w:sz="0" w:space="0" w:color="auto"/>
            <w:right w:val="none" w:sz="0" w:space="0" w:color="auto"/>
          </w:divBdr>
        </w:div>
        <w:div w:id="1654481474">
          <w:marLeft w:val="0"/>
          <w:marRight w:val="0"/>
          <w:marTop w:val="0"/>
          <w:marBottom w:val="0"/>
          <w:divBdr>
            <w:top w:val="none" w:sz="0" w:space="0" w:color="auto"/>
            <w:left w:val="none" w:sz="0" w:space="0" w:color="auto"/>
            <w:bottom w:val="none" w:sz="0" w:space="0" w:color="auto"/>
            <w:right w:val="none" w:sz="0" w:space="0" w:color="auto"/>
          </w:divBdr>
        </w:div>
        <w:div w:id="861019118">
          <w:marLeft w:val="0"/>
          <w:marRight w:val="0"/>
          <w:marTop w:val="0"/>
          <w:marBottom w:val="0"/>
          <w:divBdr>
            <w:top w:val="none" w:sz="0" w:space="0" w:color="auto"/>
            <w:left w:val="none" w:sz="0" w:space="0" w:color="auto"/>
            <w:bottom w:val="none" w:sz="0" w:space="0" w:color="auto"/>
            <w:right w:val="none" w:sz="0" w:space="0" w:color="auto"/>
          </w:divBdr>
        </w:div>
        <w:div w:id="118765586">
          <w:marLeft w:val="0"/>
          <w:marRight w:val="0"/>
          <w:marTop w:val="0"/>
          <w:marBottom w:val="0"/>
          <w:divBdr>
            <w:top w:val="none" w:sz="0" w:space="0" w:color="auto"/>
            <w:left w:val="none" w:sz="0" w:space="0" w:color="auto"/>
            <w:bottom w:val="none" w:sz="0" w:space="0" w:color="auto"/>
            <w:right w:val="none" w:sz="0" w:space="0" w:color="auto"/>
          </w:divBdr>
        </w:div>
        <w:div w:id="689838548">
          <w:marLeft w:val="0"/>
          <w:marRight w:val="0"/>
          <w:marTop w:val="0"/>
          <w:marBottom w:val="0"/>
          <w:divBdr>
            <w:top w:val="none" w:sz="0" w:space="0" w:color="auto"/>
            <w:left w:val="none" w:sz="0" w:space="0" w:color="auto"/>
            <w:bottom w:val="none" w:sz="0" w:space="0" w:color="auto"/>
            <w:right w:val="none" w:sz="0" w:space="0" w:color="auto"/>
          </w:divBdr>
        </w:div>
        <w:div w:id="1452281940">
          <w:marLeft w:val="0"/>
          <w:marRight w:val="0"/>
          <w:marTop w:val="0"/>
          <w:marBottom w:val="0"/>
          <w:divBdr>
            <w:top w:val="none" w:sz="0" w:space="0" w:color="auto"/>
            <w:left w:val="none" w:sz="0" w:space="0" w:color="auto"/>
            <w:bottom w:val="none" w:sz="0" w:space="0" w:color="auto"/>
            <w:right w:val="none" w:sz="0" w:space="0" w:color="auto"/>
          </w:divBdr>
        </w:div>
        <w:div w:id="1827626457">
          <w:marLeft w:val="0"/>
          <w:marRight w:val="0"/>
          <w:marTop w:val="0"/>
          <w:marBottom w:val="0"/>
          <w:divBdr>
            <w:top w:val="none" w:sz="0" w:space="0" w:color="auto"/>
            <w:left w:val="none" w:sz="0" w:space="0" w:color="auto"/>
            <w:bottom w:val="none" w:sz="0" w:space="0" w:color="auto"/>
            <w:right w:val="none" w:sz="0" w:space="0" w:color="auto"/>
          </w:divBdr>
        </w:div>
        <w:div w:id="1609578811">
          <w:marLeft w:val="0"/>
          <w:marRight w:val="0"/>
          <w:marTop w:val="0"/>
          <w:marBottom w:val="0"/>
          <w:divBdr>
            <w:top w:val="none" w:sz="0" w:space="0" w:color="auto"/>
            <w:left w:val="none" w:sz="0" w:space="0" w:color="auto"/>
            <w:bottom w:val="none" w:sz="0" w:space="0" w:color="auto"/>
            <w:right w:val="none" w:sz="0" w:space="0" w:color="auto"/>
          </w:divBdr>
        </w:div>
        <w:div w:id="677149429">
          <w:marLeft w:val="0"/>
          <w:marRight w:val="0"/>
          <w:marTop w:val="0"/>
          <w:marBottom w:val="0"/>
          <w:divBdr>
            <w:top w:val="none" w:sz="0" w:space="0" w:color="auto"/>
            <w:left w:val="none" w:sz="0" w:space="0" w:color="auto"/>
            <w:bottom w:val="none" w:sz="0" w:space="0" w:color="auto"/>
            <w:right w:val="none" w:sz="0" w:space="0" w:color="auto"/>
          </w:divBdr>
        </w:div>
        <w:div w:id="983461105">
          <w:marLeft w:val="0"/>
          <w:marRight w:val="0"/>
          <w:marTop w:val="0"/>
          <w:marBottom w:val="0"/>
          <w:divBdr>
            <w:top w:val="none" w:sz="0" w:space="0" w:color="auto"/>
            <w:left w:val="none" w:sz="0" w:space="0" w:color="auto"/>
            <w:bottom w:val="none" w:sz="0" w:space="0" w:color="auto"/>
            <w:right w:val="none" w:sz="0" w:space="0" w:color="auto"/>
          </w:divBdr>
        </w:div>
        <w:div w:id="86926371">
          <w:marLeft w:val="0"/>
          <w:marRight w:val="0"/>
          <w:marTop w:val="0"/>
          <w:marBottom w:val="0"/>
          <w:divBdr>
            <w:top w:val="none" w:sz="0" w:space="0" w:color="auto"/>
            <w:left w:val="none" w:sz="0" w:space="0" w:color="auto"/>
            <w:bottom w:val="none" w:sz="0" w:space="0" w:color="auto"/>
            <w:right w:val="none" w:sz="0" w:space="0" w:color="auto"/>
          </w:divBdr>
        </w:div>
        <w:div w:id="1245651824">
          <w:marLeft w:val="0"/>
          <w:marRight w:val="0"/>
          <w:marTop w:val="0"/>
          <w:marBottom w:val="0"/>
          <w:divBdr>
            <w:top w:val="none" w:sz="0" w:space="0" w:color="auto"/>
            <w:left w:val="none" w:sz="0" w:space="0" w:color="auto"/>
            <w:bottom w:val="none" w:sz="0" w:space="0" w:color="auto"/>
            <w:right w:val="none" w:sz="0" w:space="0" w:color="auto"/>
          </w:divBdr>
        </w:div>
        <w:div w:id="190536878">
          <w:marLeft w:val="0"/>
          <w:marRight w:val="0"/>
          <w:marTop w:val="0"/>
          <w:marBottom w:val="0"/>
          <w:divBdr>
            <w:top w:val="none" w:sz="0" w:space="0" w:color="auto"/>
            <w:left w:val="none" w:sz="0" w:space="0" w:color="auto"/>
            <w:bottom w:val="none" w:sz="0" w:space="0" w:color="auto"/>
            <w:right w:val="none" w:sz="0" w:space="0" w:color="auto"/>
          </w:divBdr>
        </w:div>
        <w:div w:id="786195332">
          <w:marLeft w:val="0"/>
          <w:marRight w:val="0"/>
          <w:marTop w:val="0"/>
          <w:marBottom w:val="0"/>
          <w:divBdr>
            <w:top w:val="none" w:sz="0" w:space="0" w:color="auto"/>
            <w:left w:val="none" w:sz="0" w:space="0" w:color="auto"/>
            <w:bottom w:val="none" w:sz="0" w:space="0" w:color="auto"/>
            <w:right w:val="none" w:sz="0" w:space="0" w:color="auto"/>
          </w:divBdr>
        </w:div>
        <w:div w:id="1748336114">
          <w:marLeft w:val="0"/>
          <w:marRight w:val="0"/>
          <w:marTop w:val="0"/>
          <w:marBottom w:val="0"/>
          <w:divBdr>
            <w:top w:val="none" w:sz="0" w:space="0" w:color="auto"/>
            <w:left w:val="none" w:sz="0" w:space="0" w:color="auto"/>
            <w:bottom w:val="none" w:sz="0" w:space="0" w:color="auto"/>
            <w:right w:val="none" w:sz="0" w:space="0" w:color="auto"/>
          </w:divBdr>
        </w:div>
        <w:div w:id="1783568508">
          <w:marLeft w:val="0"/>
          <w:marRight w:val="0"/>
          <w:marTop w:val="0"/>
          <w:marBottom w:val="0"/>
          <w:divBdr>
            <w:top w:val="none" w:sz="0" w:space="0" w:color="auto"/>
            <w:left w:val="none" w:sz="0" w:space="0" w:color="auto"/>
            <w:bottom w:val="none" w:sz="0" w:space="0" w:color="auto"/>
            <w:right w:val="none" w:sz="0" w:space="0" w:color="auto"/>
          </w:divBdr>
        </w:div>
        <w:div w:id="1511487563">
          <w:marLeft w:val="0"/>
          <w:marRight w:val="0"/>
          <w:marTop w:val="0"/>
          <w:marBottom w:val="0"/>
          <w:divBdr>
            <w:top w:val="none" w:sz="0" w:space="0" w:color="auto"/>
            <w:left w:val="none" w:sz="0" w:space="0" w:color="auto"/>
            <w:bottom w:val="none" w:sz="0" w:space="0" w:color="auto"/>
            <w:right w:val="none" w:sz="0" w:space="0" w:color="auto"/>
          </w:divBdr>
        </w:div>
        <w:div w:id="121190133">
          <w:marLeft w:val="0"/>
          <w:marRight w:val="0"/>
          <w:marTop w:val="0"/>
          <w:marBottom w:val="0"/>
          <w:divBdr>
            <w:top w:val="none" w:sz="0" w:space="0" w:color="auto"/>
            <w:left w:val="none" w:sz="0" w:space="0" w:color="auto"/>
            <w:bottom w:val="none" w:sz="0" w:space="0" w:color="auto"/>
            <w:right w:val="none" w:sz="0" w:space="0" w:color="auto"/>
          </w:divBdr>
        </w:div>
        <w:div w:id="2100254403">
          <w:marLeft w:val="0"/>
          <w:marRight w:val="0"/>
          <w:marTop w:val="0"/>
          <w:marBottom w:val="0"/>
          <w:divBdr>
            <w:top w:val="none" w:sz="0" w:space="0" w:color="auto"/>
            <w:left w:val="none" w:sz="0" w:space="0" w:color="auto"/>
            <w:bottom w:val="none" w:sz="0" w:space="0" w:color="auto"/>
            <w:right w:val="none" w:sz="0" w:space="0" w:color="auto"/>
          </w:divBdr>
        </w:div>
      </w:divsChild>
    </w:div>
    <w:div w:id="680475482">
      <w:bodyDiv w:val="1"/>
      <w:marLeft w:val="0"/>
      <w:marRight w:val="0"/>
      <w:marTop w:val="0"/>
      <w:marBottom w:val="0"/>
      <w:divBdr>
        <w:top w:val="none" w:sz="0" w:space="0" w:color="auto"/>
        <w:left w:val="none" w:sz="0" w:space="0" w:color="auto"/>
        <w:bottom w:val="none" w:sz="0" w:space="0" w:color="auto"/>
        <w:right w:val="none" w:sz="0" w:space="0" w:color="auto"/>
      </w:divBdr>
      <w:divsChild>
        <w:div w:id="2057927745">
          <w:marLeft w:val="0"/>
          <w:marRight w:val="0"/>
          <w:marTop w:val="0"/>
          <w:marBottom w:val="0"/>
          <w:divBdr>
            <w:top w:val="none" w:sz="0" w:space="0" w:color="auto"/>
            <w:left w:val="none" w:sz="0" w:space="0" w:color="auto"/>
            <w:bottom w:val="none" w:sz="0" w:space="0" w:color="auto"/>
            <w:right w:val="none" w:sz="0" w:space="0" w:color="auto"/>
          </w:divBdr>
        </w:div>
        <w:div w:id="2089645634">
          <w:marLeft w:val="0"/>
          <w:marRight w:val="0"/>
          <w:marTop w:val="0"/>
          <w:marBottom w:val="0"/>
          <w:divBdr>
            <w:top w:val="none" w:sz="0" w:space="0" w:color="auto"/>
            <w:left w:val="none" w:sz="0" w:space="0" w:color="auto"/>
            <w:bottom w:val="none" w:sz="0" w:space="0" w:color="auto"/>
            <w:right w:val="none" w:sz="0" w:space="0" w:color="auto"/>
          </w:divBdr>
        </w:div>
        <w:div w:id="1935818577">
          <w:marLeft w:val="0"/>
          <w:marRight w:val="0"/>
          <w:marTop w:val="0"/>
          <w:marBottom w:val="0"/>
          <w:divBdr>
            <w:top w:val="none" w:sz="0" w:space="0" w:color="auto"/>
            <w:left w:val="none" w:sz="0" w:space="0" w:color="auto"/>
            <w:bottom w:val="none" w:sz="0" w:space="0" w:color="auto"/>
            <w:right w:val="none" w:sz="0" w:space="0" w:color="auto"/>
          </w:divBdr>
        </w:div>
        <w:div w:id="682316463">
          <w:marLeft w:val="0"/>
          <w:marRight w:val="0"/>
          <w:marTop w:val="0"/>
          <w:marBottom w:val="0"/>
          <w:divBdr>
            <w:top w:val="none" w:sz="0" w:space="0" w:color="auto"/>
            <w:left w:val="none" w:sz="0" w:space="0" w:color="auto"/>
            <w:bottom w:val="none" w:sz="0" w:space="0" w:color="auto"/>
            <w:right w:val="none" w:sz="0" w:space="0" w:color="auto"/>
          </w:divBdr>
        </w:div>
        <w:div w:id="422149494">
          <w:marLeft w:val="0"/>
          <w:marRight w:val="0"/>
          <w:marTop w:val="0"/>
          <w:marBottom w:val="0"/>
          <w:divBdr>
            <w:top w:val="none" w:sz="0" w:space="0" w:color="auto"/>
            <w:left w:val="none" w:sz="0" w:space="0" w:color="auto"/>
            <w:bottom w:val="none" w:sz="0" w:space="0" w:color="auto"/>
            <w:right w:val="none" w:sz="0" w:space="0" w:color="auto"/>
          </w:divBdr>
        </w:div>
        <w:div w:id="1309479803">
          <w:marLeft w:val="0"/>
          <w:marRight w:val="0"/>
          <w:marTop w:val="0"/>
          <w:marBottom w:val="0"/>
          <w:divBdr>
            <w:top w:val="none" w:sz="0" w:space="0" w:color="auto"/>
            <w:left w:val="none" w:sz="0" w:space="0" w:color="auto"/>
            <w:bottom w:val="none" w:sz="0" w:space="0" w:color="auto"/>
            <w:right w:val="none" w:sz="0" w:space="0" w:color="auto"/>
          </w:divBdr>
        </w:div>
        <w:div w:id="1700425932">
          <w:marLeft w:val="0"/>
          <w:marRight w:val="0"/>
          <w:marTop w:val="0"/>
          <w:marBottom w:val="0"/>
          <w:divBdr>
            <w:top w:val="none" w:sz="0" w:space="0" w:color="auto"/>
            <w:left w:val="none" w:sz="0" w:space="0" w:color="auto"/>
            <w:bottom w:val="none" w:sz="0" w:space="0" w:color="auto"/>
            <w:right w:val="none" w:sz="0" w:space="0" w:color="auto"/>
          </w:divBdr>
        </w:div>
        <w:div w:id="1875847351">
          <w:marLeft w:val="0"/>
          <w:marRight w:val="0"/>
          <w:marTop w:val="0"/>
          <w:marBottom w:val="0"/>
          <w:divBdr>
            <w:top w:val="none" w:sz="0" w:space="0" w:color="auto"/>
            <w:left w:val="none" w:sz="0" w:space="0" w:color="auto"/>
            <w:bottom w:val="none" w:sz="0" w:space="0" w:color="auto"/>
            <w:right w:val="none" w:sz="0" w:space="0" w:color="auto"/>
          </w:divBdr>
        </w:div>
        <w:div w:id="376898925">
          <w:marLeft w:val="0"/>
          <w:marRight w:val="0"/>
          <w:marTop w:val="0"/>
          <w:marBottom w:val="0"/>
          <w:divBdr>
            <w:top w:val="none" w:sz="0" w:space="0" w:color="auto"/>
            <w:left w:val="none" w:sz="0" w:space="0" w:color="auto"/>
            <w:bottom w:val="none" w:sz="0" w:space="0" w:color="auto"/>
            <w:right w:val="none" w:sz="0" w:space="0" w:color="auto"/>
          </w:divBdr>
        </w:div>
        <w:div w:id="734476892">
          <w:marLeft w:val="0"/>
          <w:marRight w:val="0"/>
          <w:marTop w:val="0"/>
          <w:marBottom w:val="0"/>
          <w:divBdr>
            <w:top w:val="none" w:sz="0" w:space="0" w:color="auto"/>
            <w:left w:val="none" w:sz="0" w:space="0" w:color="auto"/>
            <w:bottom w:val="none" w:sz="0" w:space="0" w:color="auto"/>
            <w:right w:val="none" w:sz="0" w:space="0" w:color="auto"/>
          </w:divBdr>
        </w:div>
        <w:div w:id="1756197324">
          <w:marLeft w:val="0"/>
          <w:marRight w:val="0"/>
          <w:marTop w:val="0"/>
          <w:marBottom w:val="0"/>
          <w:divBdr>
            <w:top w:val="none" w:sz="0" w:space="0" w:color="auto"/>
            <w:left w:val="none" w:sz="0" w:space="0" w:color="auto"/>
            <w:bottom w:val="none" w:sz="0" w:space="0" w:color="auto"/>
            <w:right w:val="none" w:sz="0" w:space="0" w:color="auto"/>
          </w:divBdr>
        </w:div>
        <w:div w:id="1170802090">
          <w:marLeft w:val="0"/>
          <w:marRight w:val="0"/>
          <w:marTop w:val="0"/>
          <w:marBottom w:val="0"/>
          <w:divBdr>
            <w:top w:val="none" w:sz="0" w:space="0" w:color="auto"/>
            <w:left w:val="none" w:sz="0" w:space="0" w:color="auto"/>
            <w:bottom w:val="none" w:sz="0" w:space="0" w:color="auto"/>
            <w:right w:val="none" w:sz="0" w:space="0" w:color="auto"/>
          </w:divBdr>
        </w:div>
        <w:div w:id="1170607283">
          <w:marLeft w:val="0"/>
          <w:marRight w:val="0"/>
          <w:marTop w:val="0"/>
          <w:marBottom w:val="0"/>
          <w:divBdr>
            <w:top w:val="none" w:sz="0" w:space="0" w:color="auto"/>
            <w:left w:val="none" w:sz="0" w:space="0" w:color="auto"/>
            <w:bottom w:val="none" w:sz="0" w:space="0" w:color="auto"/>
            <w:right w:val="none" w:sz="0" w:space="0" w:color="auto"/>
          </w:divBdr>
        </w:div>
        <w:div w:id="1245073676">
          <w:marLeft w:val="0"/>
          <w:marRight w:val="0"/>
          <w:marTop w:val="0"/>
          <w:marBottom w:val="0"/>
          <w:divBdr>
            <w:top w:val="none" w:sz="0" w:space="0" w:color="auto"/>
            <w:left w:val="none" w:sz="0" w:space="0" w:color="auto"/>
            <w:bottom w:val="none" w:sz="0" w:space="0" w:color="auto"/>
            <w:right w:val="none" w:sz="0" w:space="0" w:color="auto"/>
          </w:divBdr>
        </w:div>
        <w:div w:id="1311593271">
          <w:marLeft w:val="0"/>
          <w:marRight w:val="0"/>
          <w:marTop w:val="0"/>
          <w:marBottom w:val="0"/>
          <w:divBdr>
            <w:top w:val="none" w:sz="0" w:space="0" w:color="auto"/>
            <w:left w:val="none" w:sz="0" w:space="0" w:color="auto"/>
            <w:bottom w:val="none" w:sz="0" w:space="0" w:color="auto"/>
            <w:right w:val="none" w:sz="0" w:space="0" w:color="auto"/>
          </w:divBdr>
        </w:div>
        <w:div w:id="42366757">
          <w:marLeft w:val="0"/>
          <w:marRight w:val="0"/>
          <w:marTop w:val="0"/>
          <w:marBottom w:val="0"/>
          <w:divBdr>
            <w:top w:val="none" w:sz="0" w:space="0" w:color="auto"/>
            <w:left w:val="none" w:sz="0" w:space="0" w:color="auto"/>
            <w:bottom w:val="none" w:sz="0" w:space="0" w:color="auto"/>
            <w:right w:val="none" w:sz="0" w:space="0" w:color="auto"/>
          </w:divBdr>
        </w:div>
        <w:div w:id="1603025603">
          <w:marLeft w:val="0"/>
          <w:marRight w:val="0"/>
          <w:marTop w:val="0"/>
          <w:marBottom w:val="0"/>
          <w:divBdr>
            <w:top w:val="none" w:sz="0" w:space="0" w:color="auto"/>
            <w:left w:val="none" w:sz="0" w:space="0" w:color="auto"/>
            <w:bottom w:val="none" w:sz="0" w:space="0" w:color="auto"/>
            <w:right w:val="none" w:sz="0" w:space="0" w:color="auto"/>
          </w:divBdr>
        </w:div>
        <w:div w:id="1452436730">
          <w:marLeft w:val="0"/>
          <w:marRight w:val="0"/>
          <w:marTop w:val="0"/>
          <w:marBottom w:val="0"/>
          <w:divBdr>
            <w:top w:val="none" w:sz="0" w:space="0" w:color="auto"/>
            <w:left w:val="none" w:sz="0" w:space="0" w:color="auto"/>
            <w:bottom w:val="none" w:sz="0" w:space="0" w:color="auto"/>
            <w:right w:val="none" w:sz="0" w:space="0" w:color="auto"/>
          </w:divBdr>
        </w:div>
        <w:div w:id="1822573025">
          <w:marLeft w:val="0"/>
          <w:marRight w:val="0"/>
          <w:marTop w:val="0"/>
          <w:marBottom w:val="0"/>
          <w:divBdr>
            <w:top w:val="none" w:sz="0" w:space="0" w:color="auto"/>
            <w:left w:val="none" w:sz="0" w:space="0" w:color="auto"/>
            <w:bottom w:val="none" w:sz="0" w:space="0" w:color="auto"/>
            <w:right w:val="none" w:sz="0" w:space="0" w:color="auto"/>
          </w:divBdr>
        </w:div>
        <w:div w:id="1654210797">
          <w:marLeft w:val="0"/>
          <w:marRight w:val="0"/>
          <w:marTop w:val="0"/>
          <w:marBottom w:val="0"/>
          <w:divBdr>
            <w:top w:val="none" w:sz="0" w:space="0" w:color="auto"/>
            <w:left w:val="none" w:sz="0" w:space="0" w:color="auto"/>
            <w:bottom w:val="none" w:sz="0" w:space="0" w:color="auto"/>
            <w:right w:val="none" w:sz="0" w:space="0" w:color="auto"/>
          </w:divBdr>
        </w:div>
        <w:div w:id="1876959649">
          <w:marLeft w:val="0"/>
          <w:marRight w:val="0"/>
          <w:marTop w:val="0"/>
          <w:marBottom w:val="0"/>
          <w:divBdr>
            <w:top w:val="none" w:sz="0" w:space="0" w:color="auto"/>
            <w:left w:val="none" w:sz="0" w:space="0" w:color="auto"/>
            <w:bottom w:val="none" w:sz="0" w:space="0" w:color="auto"/>
            <w:right w:val="none" w:sz="0" w:space="0" w:color="auto"/>
          </w:divBdr>
        </w:div>
        <w:div w:id="698966163">
          <w:marLeft w:val="0"/>
          <w:marRight w:val="0"/>
          <w:marTop w:val="0"/>
          <w:marBottom w:val="0"/>
          <w:divBdr>
            <w:top w:val="none" w:sz="0" w:space="0" w:color="auto"/>
            <w:left w:val="none" w:sz="0" w:space="0" w:color="auto"/>
            <w:bottom w:val="none" w:sz="0" w:space="0" w:color="auto"/>
            <w:right w:val="none" w:sz="0" w:space="0" w:color="auto"/>
          </w:divBdr>
        </w:div>
        <w:div w:id="258875496">
          <w:marLeft w:val="0"/>
          <w:marRight w:val="0"/>
          <w:marTop w:val="0"/>
          <w:marBottom w:val="0"/>
          <w:divBdr>
            <w:top w:val="none" w:sz="0" w:space="0" w:color="auto"/>
            <w:left w:val="none" w:sz="0" w:space="0" w:color="auto"/>
            <w:bottom w:val="none" w:sz="0" w:space="0" w:color="auto"/>
            <w:right w:val="none" w:sz="0" w:space="0" w:color="auto"/>
          </w:divBdr>
        </w:div>
        <w:div w:id="1098015366">
          <w:marLeft w:val="0"/>
          <w:marRight w:val="0"/>
          <w:marTop w:val="0"/>
          <w:marBottom w:val="0"/>
          <w:divBdr>
            <w:top w:val="none" w:sz="0" w:space="0" w:color="auto"/>
            <w:left w:val="none" w:sz="0" w:space="0" w:color="auto"/>
            <w:bottom w:val="none" w:sz="0" w:space="0" w:color="auto"/>
            <w:right w:val="none" w:sz="0" w:space="0" w:color="auto"/>
          </w:divBdr>
        </w:div>
        <w:div w:id="1147477341">
          <w:marLeft w:val="0"/>
          <w:marRight w:val="0"/>
          <w:marTop w:val="0"/>
          <w:marBottom w:val="0"/>
          <w:divBdr>
            <w:top w:val="none" w:sz="0" w:space="0" w:color="auto"/>
            <w:left w:val="none" w:sz="0" w:space="0" w:color="auto"/>
            <w:bottom w:val="none" w:sz="0" w:space="0" w:color="auto"/>
            <w:right w:val="none" w:sz="0" w:space="0" w:color="auto"/>
          </w:divBdr>
        </w:div>
        <w:div w:id="81731411">
          <w:marLeft w:val="0"/>
          <w:marRight w:val="0"/>
          <w:marTop w:val="0"/>
          <w:marBottom w:val="0"/>
          <w:divBdr>
            <w:top w:val="none" w:sz="0" w:space="0" w:color="auto"/>
            <w:left w:val="none" w:sz="0" w:space="0" w:color="auto"/>
            <w:bottom w:val="none" w:sz="0" w:space="0" w:color="auto"/>
            <w:right w:val="none" w:sz="0" w:space="0" w:color="auto"/>
          </w:divBdr>
        </w:div>
        <w:div w:id="1456413417">
          <w:marLeft w:val="0"/>
          <w:marRight w:val="0"/>
          <w:marTop w:val="0"/>
          <w:marBottom w:val="0"/>
          <w:divBdr>
            <w:top w:val="none" w:sz="0" w:space="0" w:color="auto"/>
            <w:left w:val="none" w:sz="0" w:space="0" w:color="auto"/>
            <w:bottom w:val="none" w:sz="0" w:space="0" w:color="auto"/>
            <w:right w:val="none" w:sz="0" w:space="0" w:color="auto"/>
          </w:divBdr>
        </w:div>
        <w:div w:id="1535772935">
          <w:marLeft w:val="0"/>
          <w:marRight w:val="0"/>
          <w:marTop w:val="0"/>
          <w:marBottom w:val="0"/>
          <w:divBdr>
            <w:top w:val="none" w:sz="0" w:space="0" w:color="auto"/>
            <w:left w:val="none" w:sz="0" w:space="0" w:color="auto"/>
            <w:bottom w:val="none" w:sz="0" w:space="0" w:color="auto"/>
            <w:right w:val="none" w:sz="0" w:space="0" w:color="auto"/>
          </w:divBdr>
        </w:div>
        <w:div w:id="1750806440">
          <w:marLeft w:val="0"/>
          <w:marRight w:val="0"/>
          <w:marTop w:val="0"/>
          <w:marBottom w:val="0"/>
          <w:divBdr>
            <w:top w:val="none" w:sz="0" w:space="0" w:color="auto"/>
            <w:left w:val="none" w:sz="0" w:space="0" w:color="auto"/>
            <w:bottom w:val="none" w:sz="0" w:space="0" w:color="auto"/>
            <w:right w:val="none" w:sz="0" w:space="0" w:color="auto"/>
          </w:divBdr>
        </w:div>
        <w:div w:id="1334069431">
          <w:marLeft w:val="0"/>
          <w:marRight w:val="0"/>
          <w:marTop w:val="0"/>
          <w:marBottom w:val="0"/>
          <w:divBdr>
            <w:top w:val="none" w:sz="0" w:space="0" w:color="auto"/>
            <w:left w:val="none" w:sz="0" w:space="0" w:color="auto"/>
            <w:bottom w:val="none" w:sz="0" w:space="0" w:color="auto"/>
            <w:right w:val="none" w:sz="0" w:space="0" w:color="auto"/>
          </w:divBdr>
        </w:div>
        <w:div w:id="799618469">
          <w:marLeft w:val="0"/>
          <w:marRight w:val="0"/>
          <w:marTop w:val="0"/>
          <w:marBottom w:val="0"/>
          <w:divBdr>
            <w:top w:val="none" w:sz="0" w:space="0" w:color="auto"/>
            <w:left w:val="none" w:sz="0" w:space="0" w:color="auto"/>
            <w:bottom w:val="none" w:sz="0" w:space="0" w:color="auto"/>
            <w:right w:val="none" w:sz="0" w:space="0" w:color="auto"/>
          </w:divBdr>
        </w:div>
        <w:div w:id="405342173">
          <w:marLeft w:val="0"/>
          <w:marRight w:val="0"/>
          <w:marTop w:val="0"/>
          <w:marBottom w:val="0"/>
          <w:divBdr>
            <w:top w:val="none" w:sz="0" w:space="0" w:color="auto"/>
            <w:left w:val="none" w:sz="0" w:space="0" w:color="auto"/>
            <w:bottom w:val="none" w:sz="0" w:space="0" w:color="auto"/>
            <w:right w:val="none" w:sz="0" w:space="0" w:color="auto"/>
          </w:divBdr>
        </w:div>
        <w:div w:id="804934599">
          <w:marLeft w:val="0"/>
          <w:marRight w:val="0"/>
          <w:marTop w:val="0"/>
          <w:marBottom w:val="0"/>
          <w:divBdr>
            <w:top w:val="none" w:sz="0" w:space="0" w:color="auto"/>
            <w:left w:val="none" w:sz="0" w:space="0" w:color="auto"/>
            <w:bottom w:val="none" w:sz="0" w:space="0" w:color="auto"/>
            <w:right w:val="none" w:sz="0" w:space="0" w:color="auto"/>
          </w:divBdr>
        </w:div>
        <w:div w:id="753205368">
          <w:marLeft w:val="0"/>
          <w:marRight w:val="0"/>
          <w:marTop w:val="0"/>
          <w:marBottom w:val="0"/>
          <w:divBdr>
            <w:top w:val="none" w:sz="0" w:space="0" w:color="auto"/>
            <w:left w:val="none" w:sz="0" w:space="0" w:color="auto"/>
            <w:bottom w:val="none" w:sz="0" w:space="0" w:color="auto"/>
            <w:right w:val="none" w:sz="0" w:space="0" w:color="auto"/>
          </w:divBdr>
        </w:div>
        <w:div w:id="149753870">
          <w:marLeft w:val="0"/>
          <w:marRight w:val="0"/>
          <w:marTop w:val="0"/>
          <w:marBottom w:val="0"/>
          <w:divBdr>
            <w:top w:val="none" w:sz="0" w:space="0" w:color="auto"/>
            <w:left w:val="none" w:sz="0" w:space="0" w:color="auto"/>
            <w:bottom w:val="none" w:sz="0" w:space="0" w:color="auto"/>
            <w:right w:val="none" w:sz="0" w:space="0" w:color="auto"/>
          </w:divBdr>
        </w:div>
        <w:div w:id="1537304978">
          <w:marLeft w:val="0"/>
          <w:marRight w:val="0"/>
          <w:marTop w:val="0"/>
          <w:marBottom w:val="0"/>
          <w:divBdr>
            <w:top w:val="none" w:sz="0" w:space="0" w:color="auto"/>
            <w:left w:val="none" w:sz="0" w:space="0" w:color="auto"/>
            <w:bottom w:val="none" w:sz="0" w:space="0" w:color="auto"/>
            <w:right w:val="none" w:sz="0" w:space="0" w:color="auto"/>
          </w:divBdr>
          <w:divsChild>
            <w:div w:id="1996566621">
              <w:marLeft w:val="0"/>
              <w:marRight w:val="0"/>
              <w:marTop w:val="0"/>
              <w:marBottom w:val="0"/>
              <w:divBdr>
                <w:top w:val="none" w:sz="0" w:space="0" w:color="auto"/>
                <w:left w:val="none" w:sz="0" w:space="0" w:color="auto"/>
                <w:bottom w:val="none" w:sz="0" w:space="0" w:color="auto"/>
                <w:right w:val="none" w:sz="0" w:space="0" w:color="auto"/>
              </w:divBdr>
            </w:div>
            <w:div w:id="1986422789">
              <w:marLeft w:val="0"/>
              <w:marRight w:val="0"/>
              <w:marTop w:val="0"/>
              <w:marBottom w:val="0"/>
              <w:divBdr>
                <w:top w:val="none" w:sz="0" w:space="0" w:color="auto"/>
                <w:left w:val="none" w:sz="0" w:space="0" w:color="auto"/>
                <w:bottom w:val="none" w:sz="0" w:space="0" w:color="auto"/>
                <w:right w:val="none" w:sz="0" w:space="0" w:color="auto"/>
              </w:divBdr>
            </w:div>
            <w:div w:id="673610455">
              <w:marLeft w:val="0"/>
              <w:marRight w:val="0"/>
              <w:marTop w:val="0"/>
              <w:marBottom w:val="0"/>
              <w:divBdr>
                <w:top w:val="none" w:sz="0" w:space="0" w:color="auto"/>
                <w:left w:val="none" w:sz="0" w:space="0" w:color="auto"/>
                <w:bottom w:val="none" w:sz="0" w:space="0" w:color="auto"/>
                <w:right w:val="none" w:sz="0" w:space="0" w:color="auto"/>
              </w:divBdr>
            </w:div>
            <w:div w:id="853884463">
              <w:marLeft w:val="0"/>
              <w:marRight w:val="0"/>
              <w:marTop w:val="0"/>
              <w:marBottom w:val="0"/>
              <w:divBdr>
                <w:top w:val="none" w:sz="0" w:space="0" w:color="auto"/>
                <w:left w:val="none" w:sz="0" w:space="0" w:color="auto"/>
                <w:bottom w:val="none" w:sz="0" w:space="0" w:color="auto"/>
                <w:right w:val="none" w:sz="0" w:space="0" w:color="auto"/>
              </w:divBdr>
            </w:div>
            <w:div w:id="895091889">
              <w:marLeft w:val="0"/>
              <w:marRight w:val="0"/>
              <w:marTop w:val="0"/>
              <w:marBottom w:val="0"/>
              <w:divBdr>
                <w:top w:val="none" w:sz="0" w:space="0" w:color="auto"/>
                <w:left w:val="none" w:sz="0" w:space="0" w:color="auto"/>
                <w:bottom w:val="none" w:sz="0" w:space="0" w:color="auto"/>
                <w:right w:val="none" w:sz="0" w:space="0" w:color="auto"/>
              </w:divBdr>
            </w:div>
            <w:div w:id="171457269">
              <w:marLeft w:val="0"/>
              <w:marRight w:val="0"/>
              <w:marTop w:val="0"/>
              <w:marBottom w:val="0"/>
              <w:divBdr>
                <w:top w:val="none" w:sz="0" w:space="0" w:color="auto"/>
                <w:left w:val="none" w:sz="0" w:space="0" w:color="auto"/>
                <w:bottom w:val="none" w:sz="0" w:space="0" w:color="auto"/>
                <w:right w:val="none" w:sz="0" w:space="0" w:color="auto"/>
              </w:divBdr>
            </w:div>
            <w:div w:id="1790853666">
              <w:marLeft w:val="0"/>
              <w:marRight w:val="0"/>
              <w:marTop w:val="0"/>
              <w:marBottom w:val="0"/>
              <w:divBdr>
                <w:top w:val="none" w:sz="0" w:space="0" w:color="auto"/>
                <w:left w:val="none" w:sz="0" w:space="0" w:color="auto"/>
                <w:bottom w:val="none" w:sz="0" w:space="0" w:color="auto"/>
                <w:right w:val="none" w:sz="0" w:space="0" w:color="auto"/>
              </w:divBdr>
            </w:div>
            <w:div w:id="827130563">
              <w:marLeft w:val="0"/>
              <w:marRight w:val="0"/>
              <w:marTop w:val="0"/>
              <w:marBottom w:val="0"/>
              <w:divBdr>
                <w:top w:val="none" w:sz="0" w:space="0" w:color="auto"/>
                <w:left w:val="none" w:sz="0" w:space="0" w:color="auto"/>
                <w:bottom w:val="none" w:sz="0" w:space="0" w:color="auto"/>
                <w:right w:val="none" w:sz="0" w:space="0" w:color="auto"/>
              </w:divBdr>
            </w:div>
            <w:div w:id="2021010488">
              <w:marLeft w:val="0"/>
              <w:marRight w:val="0"/>
              <w:marTop w:val="0"/>
              <w:marBottom w:val="0"/>
              <w:divBdr>
                <w:top w:val="none" w:sz="0" w:space="0" w:color="auto"/>
                <w:left w:val="none" w:sz="0" w:space="0" w:color="auto"/>
                <w:bottom w:val="none" w:sz="0" w:space="0" w:color="auto"/>
                <w:right w:val="none" w:sz="0" w:space="0" w:color="auto"/>
              </w:divBdr>
            </w:div>
            <w:div w:id="2041396009">
              <w:marLeft w:val="0"/>
              <w:marRight w:val="0"/>
              <w:marTop w:val="0"/>
              <w:marBottom w:val="0"/>
              <w:divBdr>
                <w:top w:val="none" w:sz="0" w:space="0" w:color="auto"/>
                <w:left w:val="none" w:sz="0" w:space="0" w:color="auto"/>
                <w:bottom w:val="none" w:sz="0" w:space="0" w:color="auto"/>
                <w:right w:val="none" w:sz="0" w:space="0" w:color="auto"/>
              </w:divBdr>
            </w:div>
            <w:div w:id="465586974">
              <w:marLeft w:val="0"/>
              <w:marRight w:val="0"/>
              <w:marTop w:val="0"/>
              <w:marBottom w:val="0"/>
              <w:divBdr>
                <w:top w:val="none" w:sz="0" w:space="0" w:color="auto"/>
                <w:left w:val="none" w:sz="0" w:space="0" w:color="auto"/>
                <w:bottom w:val="none" w:sz="0" w:space="0" w:color="auto"/>
                <w:right w:val="none" w:sz="0" w:space="0" w:color="auto"/>
              </w:divBdr>
            </w:div>
            <w:div w:id="1443919802">
              <w:marLeft w:val="0"/>
              <w:marRight w:val="0"/>
              <w:marTop w:val="0"/>
              <w:marBottom w:val="0"/>
              <w:divBdr>
                <w:top w:val="none" w:sz="0" w:space="0" w:color="auto"/>
                <w:left w:val="none" w:sz="0" w:space="0" w:color="auto"/>
                <w:bottom w:val="none" w:sz="0" w:space="0" w:color="auto"/>
                <w:right w:val="none" w:sz="0" w:space="0" w:color="auto"/>
              </w:divBdr>
            </w:div>
            <w:div w:id="1102339277">
              <w:marLeft w:val="0"/>
              <w:marRight w:val="0"/>
              <w:marTop w:val="0"/>
              <w:marBottom w:val="0"/>
              <w:divBdr>
                <w:top w:val="none" w:sz="0" w:space="0" w:color="auto"/>
                <w:left w:val="none" w:sz="0" w:space="0" w:color="auto"/>
                <w:bottom w:val="none" w:sz="0" w:space="0" w:color="auto"/>
                <w:right w:val="none" w:sz="0" w:space="0" w:color="auto"/>
              </w:divBdr>
            </w:div>
            <w:div w:id="1489707620">
              <w:marLeft w:val="0"/>
              <w:marRight w:val="0"/>
              <w:marTop w:val="0"/>
              <w:marBottom w:val="0"/>
              <w:divBdr>
                <w:top w:val="none" w:sz="0" w:space="0" w:color="auto"/>
                <w:left w:val="none" w:sz="0" w:space="0" w:color="auto"/>
                <w:bottom w:val="none" w:sz="0" w:space="0" w:color="auto"/>
                <w:right w:val="none" w:sz="0" w:space="0" w:color="auto"/>
              </w:divBdr>
            </w:div>
            <w:div w:id="2013296621">
              <w:marLeft w:val="0"/>
              <w:marRight w:val="0"/>
              <w:marTop w:val="0"/>
              <w:marBottom w:val="0"/>
              <w:divBdr>
                <w:top w:val="none" w:sz="0" w:space="0" w:color="auto"/>
                <w:left w:val="none" w:sz="0" w:space="0" w:color="auto"/>
                <w:bottom w:val="none" w:sz="0" w:space="0" w:color="auto"/>
                <w:right w:val="none" w:sz="0" w:space="0" w:color="auto"/>
              </w:divBdr>
            </w:div>
            <w:div w:id="1722830340">
              <w:marLeft w:val="0"/>
              <w:marRight w:val="0"/>
              <w:marTop w:val="0"/>
              <w:marBottom w:val="0"/>
              <w:divBdr>
                <w:top w:val="none" w:sz="0" w:space="0" w:color="auto"/>
                <w:left w:val="none" w:sz="0" w:space="0" w:color="auto"/>
                <w:bottom w:val="none" w:sz="0" w:space="0" w:color="auto"/>
                <w:right w:val="none" w:sz="0" w:space="0" w:color="auto"/>
              </w:divBdr>
            </w:div>
            <w:div w:id="216480023">
              <w:marLeft w:val="0"/>
              <w:marRight w:val="0"/>
              <w:marTop w:val="0"/>
              <w:marBottom w:val="0"/>
              <w:divBdr>
                <w:top w:val="none" w:sz="0" w:space="0" w:color="auto"/>
                <w:left w:val="none" w:sz="0" w:space="0" w:color="auto"/>
                <w:bottom w:val="none" w:sz="0" w:space="0" w:color="auto"/>
                <w:right w:val="none" w:sz="0" w:space="0" w:color="auto"/>
              </w:divBdr>
            </w:div>
            <w:div w:id="1340350048">
              <w:marLeft w:val="0"/>
              <w:marRight w:val="0"/>
              <w:marTop w:val="0"/>
              <w:marBottom w:val="0"/>
              <w:divBdr>
                <w:top w:val="none" w:sz="0" w:space="0" w:color="auto"/>
                <w:left w:val="none" w:sz="0" w:space="0" w:color="auto"/>
                <w:bottom w:val="none" w:sz="0" w:space="0" w:color="auto"/>
                <w:right w:val="none" w:sz="0" w:space="0" w:color="auto"/>
              </w:divBdr>
            </w:div>
            <w:div w:id="1460880178">
              <w:marLeft w:val="0"/>
              <w:marRight w:val="0"/>
              <w:marTop w:val="0"/>
              <w:marBottom w:val="0"/>
              <w:divBdr>
                <w:top w:val="none" w:sz="0" w:space="0" w:color="auto"/>
                <w:left w:val="none" w:sz="0" w:space="0" w:color="auto"/>
                <w:bottom w:val="none" w:sz="0" w:space="0" w:color="auto"/>
                <w:right w:val="none" w:sz="0" w:space="0" w:color="auto"/>
              </w:divBdr>
            </w:div>
            <w:div w:id="352812">
              <w:marLeft w:val="0"/>
              <w:marRight w:val="0"/>
              <w:marTop w:val="0"/>
              <w:marBottom w:val="0"/>
              <w:divBdr>
                <w:top w:val="none" w:sz="0" w:space="0" w:color="auto"/>
                <w:left w:val="none" w:sz="0" w:space="0" w:color="auto"/>
                <w:bottom w:val="none" w:sz="0" w:space="0" w:color="auto"/>
                <w:right w:val="none" w:sz="0" w:space="0" w:color="auto"/>
              </w:divBdr>
            </w:div>
            <w:div w:id="1473982089">
              <w:marLeft w:val="0"/>
              <w:marRight w:val="0"/>
              <w:marTop w:val="0"/>
              <w:marBottom w:val="0"/>
              <w:divBdr>
                <w:top w:val="none" w:sz="0" w:space="0" w:color="auto"/>
                <w:left w:val="none" w:sz="0" w:space="0" w:color="auto"/>
                <w:bottom w:val="none" w:sz="0" w:space="0" w:color="auto"/>
                <w:right w:val="none" w:sz="0" w:space="0" w:color="auto"/>
              </w:divBdr>
            </w:div>
            <w:div w:id="1511795409">
              <w:marLeft w:val="0"/>
              <w:marRight w:val="0"/>
              <w:marTop w:val="0"/>
              <w:marBottom w:val="0"/>
              <w:divBdr>
                <w:top w:val="none" w:sz="0" w:space="0" w:color="auto"/>
                <w:left w:val="none" w:sz="0" w:space="0" w:color="auto"/>
                <w:bottom w:val="none" w:sz="0" w:space="0" w:color="auto"/>
                <w:right w:val="none" w:sz="0" w:space="0" w:color="auto"/>
              </w:divBdr>
            </w:div>
            <w:div w:id="996032449">
              <w:marLeft w:val="0"/>
              <w:marRight w:val="0"/>
              <w:marTop w:val="0"/>
              <w:marBottom w:val="0"/>
              <w:divBdr>
                <w:top w:val="none" w:sz="0" w:space="0" w:color="auto"/>
                <w:left w:val="none" w:sz="0" w:space="0" w:color="auto"/>
                <w:bottom w:val="none" w:sz="0" w:space="0" w:color="auto"/>
                <w:right w:val="none" w:sz="0" w:space="0" w:color="auto"/>
              </w:divBdr>
            </w:div>
            <w:div w:id="1997369788">
              <w:marLeft w:val="0"/>
              <w:marRight w:val="0"/>
              <w:marTop w:val="0"/>
              <w:marBottom w:val="0"/>
              <w:divBdr>
                <w:top w:val="none" w:sz="0" w:space="0" w:color="auto"/>
                <w:left w:val="none" w:sz="0" w:space="0" w:color="auto"/>
                <w:bottom w:val="none" w:sz="0" w:space="0" w:color="auto"/>
                <w:right w:val="none" w:sz="0" w:space="0" w:color="auto"/>
              </w:divBdr>
            </w:div>
            <w:div w:id="1711998191">
              <w:marLeft w:val="0"/>
              <w:marRight w:val="0"/>
              <w:marTop w:val="0"/>
              <w:marBottom w:val="0"/>
              <w:divBdr>
                <w:top w:val="none" w:sz="0" w:space="0" w:color="auto"/>
                <w:left w:val="none" w:sz="0" w:space="0" w:color="auto"/>
                <w:bottom w:val="none" w:sz="0" w:space="0" w:color="auto"/>
                <w:right w:val="none" w:sz="0" w:space="0" w:color="auto"/>
              </w:divBdr>
            </w:div>
            <w:div w:id="1563372952">
              <w:marLeft w:val="0"/>
              <w:marRight w:val="0"/>
              <w:marTop w:val="0"/>
              <w:marBottom w:val="0"/>
              <w:divBdr>
                <w:top w:val="none" w:sz="0" w:space="0" w:color="auto"/>
                <w:left w:val="none" w:sz="0" w:space="0" w:color="auto"/>
                <w:bottom w:val="none" w:sz="0" w:space="0" w:color="auto"/>
                <w:right w:val="none" w:sz="0" w:space="0" w:color="auto"/>
              </w:divBdr>
            </w:div>
            <w:div w:id="761490278">
              <w:marLeft w:val="0"/>
              <w:marRight w:val="0"/>
              <w:marTop w:val="0"/>
              <w:marBottom w:val="0"/>
              <w:divBdr>
                <w:top w:val="none" w:sz="0" w:space="0" w:color="auto"/>
                <w:left w:val="none" w:sz="0" w:space="0" w:color="auto"/>
                <w:bottom w:val="none" w:sz="0" w:space="0" w:color="auto"/>
                <w:right w:val="none" w:sz="0" w:space="0" w:color="auto"/>
              </w:divBdr>
            </w:div>
            <w:div w:id="1559054422">
              <w:marLeft w:val="0"/>
              <w:marRight w:val="0"/>
              <w:marTop w:val="0"/>
              <w:marBottom w:val="0"/>
              <w:divBdr>
                <w:top w:val="none" w:sz="0" w:space="0" w:color="auto"/>
                <w:left w:val="none" w:sz="0" w:space="0" w:color="auto"/>
                <w:bottom w:val="none" w:sz="0" w:space="0" w:color="auto"/>
                <w:right w:val="none" w:sz="0" w:space="0" w:color="auto"/>
              </w:divBdr>
            </w:div>
            <w:div w:id="743180331">
              <w:marLeft w:val="0"/>
              <w:marRight w:val="0"/>
              <w:marTop w:val="0"/>
              <w:marBottom w:val="0"/>
              <w:divBdr>
                <w:top w:val="none" w:sz="0" w:space="0" w:color="auto"/>
                <w:left w:val="none" w:sz="0" w:space="0" w:color="auto"/>
                <w:bottom w:val="none" w:sz="0" w:space="0" w:color="auto"/>
                <w:right w:val="none" w:sz="0" w:space="0" w:color="auto"/>
              </w:divBdr>
            </w:div>
            <w:div w:id="1812822544">
              <w:marLeft w:val="0"/>
              <w:marRight w:val="0"/>
              <w:marTop w:val="0"/>
              <w:marBottom w:val="0"/>
              <w:divBdr>
                <w:top w:val="none" w:sz="0" w:space="0" w:color="auto"/>
                <w:left w:val="none" w:sz="0" w:space="0" w:color="auto"/>
                <w:bottom w:val="none" w:sz="0" w:space="0" w:color="auto"/>
                <w:right w:val="none" w:sz="0" w:space="0" w:color="auto"/>
              </w:divBdr>
            </w:div>
            <w:div w:id="1446118809">
              <w:marLeft w:val="0"/>
              <w:marRight w:val="0"/>
              <w:marTop w:val="0"/>
              <w:marBottom w:val="0"/>
              <w:divBdr>
                <w:top w:val="none" w:sz="0" w:space="0" w:color="auto"/>
                <w:left w:val="none" w:sz="0" w:space="0" w:color="auto"/>
                <w:bottom w:val="none" w:sz="0" w:space="0" w:color="auto"/>
                <w:right w:val="none" w:sz="0" w:space="0" w:color="auto"/>
              </w:divBdr>
            </w:div>
            <w:div w:id="1022630797">
              <w:marLeft w:val="0"/>
              <w:marRight w:val="0"/>
              <w:marTop w:val="0"/>
              <w:marBottom w:val="0"/>
              <w:divBdr>
                <w:top w:val="none" w:sz="0" w:space="0" w:color="auto"/>
                <w:left w:val="none" w:sz="0" w:space="0" w:color="auto"/>
                <w:bottom w:val="none" w:sz="0" w:space="0" w:color="auto"/>
                <w:right w:val="none" w:sz="0" w:space="0" w:color="auto"/>
              </w:divBdr>
            </w:div>
            <w:div w:id="1938977960">
              <w:marLeft w:val="0"/>
              <w:marRight w:val="0"/>
              <w:marTop w:val="0"/>
              <w:marBottom w:val="0"/>
              <w:divBdr>
                <w:top w:val="none" w:sz="0" w:space="0" w:color="auto"/>
                <w:left w:val="none" w:sz="0" w:space="0" w:color="auto"/>
                <w:bottom w:val="none" w:sz="0" w:space="0" w:color="auto"/>
                <w:right w:val="none" w:sz="0" w:space="0" w:color="auto"/>
              </w:divBdr>
            </w:div>
            <w:div w:id="50273304">
              <w:marLeft w:val="0"/>
              <w:marRight w:val="0"/>
              <w:marTop w:val="0"/>
              <w:marBottom w:val="0"/>
              <w:divBdr>
                <w:top w:val="none" w:sz="0" w:space="0" w:color="auto"/>
                <w:left w:val="none" w:sz="0" w:space="0" w:color="auto"/>
                <w:bottom w:val="none" w:sz="0" w:space="0" w:color="auto"/>
                <w:right w:val="none" w:sz="0" w:space="0" w:color="auto"/>
              </w:divBdr>
            </w:div>
            <w:div w:id="1404985452">
              <w:marLeft w:val="0"/>
              <w:marRight w:val="0"/>
              <w:marTop w:val="0"/>
              <w:marBottom w:val="0"/>
              <w:divBdr>
                <w:top w:val="none" w:sz="0" w:space="0" w:color="auto"/>
                <w:left w:val="none" w:sz="0" w:space="0" w:color="auto"/>
                <w:bottom w:val="none" w:sz="0" w:space="0" w:color="auto"/>
                <w:right w:val="none" w:sz="0" w:space="0" w:color="auto"/>
              </w:divBdr>
            </w:div>
            <w:div w:id="701054099">
              <w:marLeft w:val="0"/>
              <w:marRight w:val="0"/>
              <w:marTop w:val="0"/>
              <w:marBottom w:val="0"/>
              <w:divBdr>
                <w:top w:val="none" w:sz="0" w:space="0" w:color="auto"/>
                <w:left w:val="none" w:sz="0" w:space="0" w:color="auto"/>
                <w:bottom w:val="none" w:sz="0" w:space="0" w:color="auto"/>
                <w:right w:val="none" w:sz="0" w:space="0" w:color="auto"/>
              </w:divBdr>
            </w:div>
            <w:div w:id="1668315410">
              <w:marLeft w:val="0"/>
              <w:marRight w:val="0"/>
              <w:marTop w:val="0"/>
              <w:marBottom w:val="0"/>
              <w:divBdr>
                <w:top w:val="none" w:sz="0" w:space="0" w:color="auto"/>
                <w:left w:val="none" w:sz="0" w:space="0" w:color="auto"/>
                <w:bottom w:val="none" w:sz="0" w:space="0" w:color="auto"/>
                <w:right w:val="none" w:sz="0" w:space="0" w:color="auto"/>
              </w:divBdr>
            </w:div>
            <w:div w:id="1635142109">
              <w:marLeft w:val="0"/>
              <w:marRight w:val="0"/>
              <w:marTop w:val="0"/>
              <w:marBottom w:val="0"/>
              <w:divBdr>
                <w:top w:val="none" w:sz="0" w:space="0" w:color="auto"/>
                <w:left w:val="none" w:sz="0" w:space="0" w:color="auto"/>
                <w:bottom w:val="none" w:sz="0" w:space="0" w:color="auto"/>
                <w:right w:val="none" w:sz="0" w:space="0" w:color="auto"/>
              </w:divBdr>
            </w:div>
            <w:div w:id="1084569488">
              <w:marLeft w:val="0"/>
              <w:marRight w:val="0"/>
              <w:marTop w:val="0"/>
              <w:marBottom w:val="0"/>
              <w:divBdr>
                <w:top w:val="none" w:sz="0" w:space="0" w:color="auto"/>
                <w:left w:val="none" w:sz="0" w:space="0" w:color="auto"/>
                <w:bottom w:val="none" w:sz="0" w:space="0" w:color="auto"/>
                <w:right w:val="none" w:sz="0" w:space="0" w:color="auto"/>
              </w:divBdr>
            </w:div>
            <w:div w:id="787504946">
              <w:marLeft w:val="0"/>
              <w:marRight w:val="0"/>
              <w:marTop w:val="0"/>
              <w:marBottom w:val="0"/>
              <w:divBdr>
                <w:top w:val="none" w:sz="0" w:space="0" w:color="auto"/>
                <w:left w:val="none" w:sz="0" w:space="0" w:color="auto"/>
                <w:bottom w:val="none" w:sz="0" w:space="0" w:color="auto"/>
                <w:right w:val="none" w:sz="0" w:space="0" w:color="auto"/>
              </w:divBdr>
            </w:div>
            <w:div w:id="675763718">
              <w:marLeft w:val="0"/>
              <w:marRight w:val="0"/>
              <w:marTop w:val="0"/>
              <w:marBottom w:val="0"/>
              <w:divBdr>
                <w:top w:val="none" w:sz="0" w:space="0" w:color="auto"/>
                <w:left w:val="none" w:sz="0" w:space="0" w:color="auto"/>
                <w:bottom w:val="none" w:sz="0" w:space="0" w:color="auto"/>
                <w:right w:val="none" w:sz="0" w:space="0" w:color="auto"/>
              </w:divBdr>
            </w:div>
            <w:div w:id="855771504">
              <w:marLeft w:val="0"/>
              <w:marRight w:val="0"/>
              <w:marTop w:val="0"/>
              <w:marBottom w:val="0"/>
              <w:divBdr>
                <w:top w:val="none" w:sz="0" w:space="0" w:color="auto"/>
                <w:left w:val="none" w:sz="0" w:space="0" w:color="auto"/>
                <w:bottom w:val="none" w:sz="0" w:space="0" w:color="auto"/>
                <w:right w:val="none" w:sz="0" w:space="0" w:color="auto"/>
              </w:divBdr>
            </w:div>
            <w:div w:id="315257197">
              <w:marLeft w:val="0"/>
              <w:marRight w:val="0"/>
              <w:marTop w:val="0"/>
              <w:marBottom w:val="0"/>
              <w:divBdr>
                <w:top w:val="none" w:sz="0" w:space="0" w:color="auto"/>
                <w:left w:val="none" w:sz="0" w:space="0" w:color="auto"/>
                <w:bottom w:val="none" w:sz="0" w:space="0" w:color="auto"/>
                <w:right w:val="none" w:sz="0" w:space="0" w:color="auto"/>
              </w:divBdr>
            </w:div>
            <w:div w:id="469521067">
              <w:marLeft w:val="0"/>
              <w:marRight w:val="0"/>
              <w:marTop w:val="0"/>
              <w:marBottom w:val="0"/>
              <w:divBdr>
                <w:top w:val="none" w:sz="0" w:space="0" w:color="auto"/>
                <w:left w:val="none" w:sz="0" w:space="0" w:color="auto"/>
                <w:bottom w:val="none" w:sz="0" w:space="0" w:color="auto"/>
                <w:right w:val="none" w:sz="0" w:space="0" w:color="auto"/>
              </w:divBdr>
            </w:div>
            <w:div w:id="2067142155">
              <w:marLeft w:val="0"/>
              <w:marRight w:val="0"/>
              <w:marTop w:val="0"/>
              <w:marBottom w:val="0"/>
              <w:divBdr>
                <w:top w:val="none" w:sz="0" w:space="0" w:color="auto"/>
                <w:left w:val="none" w:sz="0" w:space="0" w:color="auto"/>
                <w:bottom w:val="none" w:sz="0" w:space="0" w:color="auto"/>
                <w:right w:val="none" w:sz="0" w:space="0" w:color="auto"/>
              </w:divBdr>
            </w:div>
            <w:div w:id="1166821993">
              <w:marLeft w:val="0"/>
              <w:marRight w:val="0"/>
              <w:marTop w:val="0"/>
              <w:marBottom w:val="0"/>
              <w:divBdr>
                <w:top w:val="none" w:sz="0" w:space="0" w:color="auto"/>
                <w:left w:val="none" w:sz="0" w:space="0" w:color="auto"/>
                <w:bottom w:val="none" w:sz="0" w:space="0" w:color="auto"/>
                <w:right w:val="none" w:sz="0" w:space="0" w:color="auto"/>
              </w:divBdr>
            </w:div>
            <w:div w:id="1094326851">
              <w:marLeft w:val="0"/>
              <w:marRight w:val="0"/>
              <w:marTop w:val="0"/>
              <w:marBottom w:val="0"/>
              <w:divBdr>
                <w:top w:val="none" w:sz="0" w:space="0" w:color="auto"/>
                <w:left w:val="none" w:sz="0" w:space="0" w:color="auto"/>
                <w:bottom w:val="none" w:sz="0" w:space="0" w:color="auto"/>
                <w:right w:val="none" w:sz="0" w:space="0" w:color="auto"/>
              </w:divBdr>
            </w:div>
            <w:div w:id="235168511">
              <w:marLeft w:val="0"/>
              <w:marRight w:val="0"/>
              <w:marTop w:val="0"/>
              <w:marBottom w:val="0"/>
              <w:divBdr>
                <w:top w:val="none" w:sz="0" w:space="0" w:color="auto"/>
                <w:left w:val="none" w:sz="0" w:space="0" w:color="auto"/>
                <w:bottom w:val="none" w:sz="0" w:space="0" w:color="auto"/>
                <w:right w:val="none" w:sz="0" w:space="0" w:color="auto"/>
              </w:divBdr>
            </w:div>
            <w:div w:id="77294327">
              <w:marLeft w:val="0"/>
              <w:marRight w:val="0"/>
              <w:marTop w:val="0"/>
              <w:marBottom w:val="0"/>
              <w:divBdr>
                <w:top w:val="none" w:sz="0" w:space="0" w:color="auto"/>
                <w:left w:val="none" w:sz="0" w:space="0" w:color="auto"/>
                <w:bottom w:val="none" w:sz="0" w:space="0" w:color="auto"/>
                <w:right w:val="none" w:sz="0" w:space="0" w:color="auto"/>
              </w:divBdr>
            </w:div>
            <w:div w:id="856775524">
              <w:marLeft w:val="0"/>
              <w:marRight w:val="0"/>
              <w:marTop w:val="0"/>
              <w:marBottom w:val="0"/>
              <w:divBdr>
                <w:top w:val="none" w:sz="0" w:space="0" w:color="auto"/>
                <w:left w:val="none" w:sz="0" w:space="0" w:color="auto"/>
                <w:bottom w:val="none" w:sz="0" w:space="0" w:color="auto"/>
                <w:right w:val="none" w:sz="0" w:space="0" w:color="auto"/>
              </w:divBdr>
            </w:div>
            <w:div w:id="931621220">
              <w:marLeft w:val="0"/>
              <w:marRight w:val="0"/>
              <w:marTop w:val="0"/>
              <w:marBottom w:val="0"/>
              <w:divBdr>
                <w:top w:val="none" w:sz="0" w:space="0" w:color="auto"/>
                <w:left w:val="none" w:sz="0" w:space="0" w:color="auto"/>
                <w:bottom w:val="none" w:sz="0" w:space="0" w:color="auto"/>
                <w:right w:val="none" w:sz="0" w:space="0" w:color="auto"/>
              </w:divBdr>
            </w:div>
            <w:div w:id="1511870252">
              <w:marLeft w:val="0"/>
              <w:marRight w:val="0"/>
              <w:marTop w:val="0"/>
              <w:marBottom w:val="0"/>
              <w:divBdr>
                <w:top w:val="none" w:sz="0" w:space="0" w:color="auto"/>
                <w:left w:val="none" w:sz="0" w:space="0" w:color="auto"/>
                <w:bottom w:val="none" w:sz="0" w:space="0" w:color="auto"/>
                <w:right w:val="none" w:sz="0" w:space="0" w:color="auto"/>
              </w:divBdr>
            </w:div>
            <w:div w:id="2091778832">
              <w:marLeft w:val="0"/>
              <w:marRight w:val="0"/>
              <w:marTop w:val="0"/>
              <w:marBottom w:val="0"/>
              <w:divBdr>
                <w:top w:val="none" w:sz="0" w:space="0" w:color="auto"/>
                <w:left w:val="none" w:sz="0" w:space="0" w:color="auto"/>
                <w:bottom w:val="none" w:sz="0" w:space="0" w:color="auto"/>
                <w:right w:val="none" w:sz="0" w:space="0" w:color="auto"/>
              </w:divBdr>
            </w:div>
            <w:div w:id="154271917">
              <w:marLeft w:val="0"/>
              <w:marRight w:val="0"/>
              <w:marTop w:val="0"/>
              <w:marBottom w:val="0"/>
              <w:divBdr>
                <w:top w:val="none" w:sz="0" w:space="0" w:color="auto"/>
                <w:left w:val="none" w:sz="0" w:space="0" w:color="auto"/>
                <w:bottom w:val="none" w:sz="0" w:space="0" w:color="auto"/>
                <w:right w:val="none" w:sz="0" w:space="0" w:color="auto"/>
              </w:divBdr>
            </w:div>
            <w:div w:id="2070690021">
              <w:marLeft w:val="0"/>
              <w:marRight w:val="0"/>
              <w:marTop w:val="0"/>
              <w:marBottom w:val="0"/>
              <w:divBdr>
                <w:top w:val="none" w:sz="0" w:space="0" w:color="auto"/>
                <w:left w:val="none" w:sz="0" w:space="0" w:color="auto"/>
                <w:bottom w:val="none" w:sz="0" w:space="0" w:color="auto"/>
                <w:right w:val="none" w:sz="0" w:space="0" w:color="auto"/>
              </w:divBdr>
            </w:div>
            <w:div w:id="1206482341">
              <w:marLeft w:val="0"/>
              <w:marRight w:val="0"/>
              <w:marTop w:val="0"/>
              <w:marBottom w:val="0"/>
              <w:divBdr>
                <w:top w:val="none" w:sz="0" w:space="0" w:color="auto"/>
                <w:left w:val="none" w:sz="0" w:space="0" w:color="auto"/>
                <w:bottom w:val="none" w:sz="0" w:space="0" w:color="auto"/>
                <w:right w:val="none" w:sz="0" w:space="0" w:color="auto"/>
              </w:divBdr>
            </w:div>
            <w:div w:id="1919437706">
              <w:marLeft w:val="0"/>
              <w:marRight w:val="0"/>
              <w:marTop w:val="0"/>
              <w:marBottom w:val="0"/>
              <w:divBdr>
                <w:top w:val="none" w:sz="0" w:space="0" w:color="auto"/>
                <w:left w:val="none" w:sz="0" w:space="0" w:color="auto"/>
                <w:bottom w:val="none" w:sz="0" w:space="0" w:color="auto"/>
                <w:right w:val="none" w:sz="0" w:space="0" w:color="auto"/>
              </w:divBdr>
            </w:div>
            <w:div w:id="2144344996">
              <w:marLeft w:val="0"/>
              <w:marRight w:val="0"/>
              <w:marTop w:val="0"/>
              <w:marBottom w:val="0"/>
              <w:divBdr>
                <w:top w:val="none" w:sz="0" w:space="0" w:color="auto"/>
                <w:left w:val="none" w:sz="0" w:space="0" w:color="auto"/>
                <w:bottom w:val="none" w:sz="0" w:space="0" w:color="auto"/>
                <w:right w:val="none" w:sz="0" w:space="0" w:color="auto"/>
              </w:divBdr>
            </w:div>
            <w:div w:id="1734430522">
              <w:marLeft w:val="0"/>
              <w:marRight w:val="0"/>
              <w:marTop w:val="0"/>
              <w:marBottom w:val="0"/>
              <w:divBdr>
                <w:top w:val="none" w:sz="0" w:space="0" w:color="auto"/>
                <w:left w:val="none" w:sz="0" w:space="0" w:color="auto"/>
                <w:bottom w:val="none" w:sz="0" w:space="0" w:color="auto"/>
                <w:right w:val="none" w:sz="0" w:space="0" w:color="auto"/>
              </w:divBdr>
            </w:div>
            <w:div w:id="2136286859">
              <w:marLeft w:val="0"/>
              <w:marRight w:val="0"/>
              <w:marTop w:val="0"/>
              <w:marBottom w:val="0"/>
              <w:divBdr>
                <w:top w:val="none" w:sz="0" w:space="0" w:color="auto"/>
                <w:left w:val="none" w:sz="0" w:space="0" w:color="auto"/>
                <w:bottom w:val="none" w:sz="0" w:space="0" w:color="auto"/>
                <w:right w:val="none" w:sz="0" w:space="0" w:color="auto"/>
              </w:divBdr>
            </w:div>
            <w:div w:id="1159269903">
              <w:marLeft w:val="0"/>
              <w:marRight w:val="0"/>
              <w:marTop w:val="0"/>
              <w:marBottom w:val="0"/>
              <w:divBdr>
                <w:top w:val="none" w:sz="0" w:space="0" w:color="auto"/>
                <w:left w:val="none" w:sz="0" w:space="0" w:color="auto"/>
                <w:bottom w:val="none" w:sz="0" w:space="0" w:color="auto"/>
                <w:right w:val="none" w:sz="0" w:space="0" w:color="auto"/>
              </w:divBdr>
            </w:div>
            <w:div w:id="1367828922">
              <w:marLeft w:val="0"/>
              <w:marRight w:val="0"/>
              <w:marTop w:val="0"/>
              <w:marBottom w:val="0"/>
              <w:divBdr>
                <w:top w:val="none" w:sz="0" w:space="0" w:color="auto"/>
                <w:left w:val="none" w:sz="0" w:space="0" w:color="auto"/>
                <w:bottom w:val="none" w:sz="0" w:space="0" w:color="auto"/>
                <w:right w:val="none" w:sz="0" w:space="0" w:color="auto"/>
              </w:divBdr>
            </w:div>
            <w:div w:id="879047519">
              <w:marLeft w:val="0"/>
              <w:marRight w:val="0"/>
              <w:marTop w:val="0"/>
              <w:marBottom w:val="0"/>
              <w:divBdr>
                <w:top w:val="none" w:sz="0" w:space="0" w:color="auto"/>
                <w:left w:val="none" w:sz="0" w:space="0" w:color="auto"/>
                <w:bottom w:val="none" w:sz="0" w:space="0" w:color="auto"/>
                <w:right w:val="none" w:sz="0" w:space="0" w:color="auto"/>
              </w:divBdr>
            </w:div>
            <w:div w:id="1571454681">
              <w:marLeft w:val="0"/>
              <w:marRight w:val="0"/>
              <w:marTop w:val="0"/>
              <w:marBottom w:val="0"/>
              <w:divBdr>
                <w:top w:val="none" w:sz="0" w:space="0" w:color="auto"/>
                <w:left w:val="none" w:sz="0" w:space="0" w:color="auto"/>
                <w:bottom w:val="none" w:sz="0" w:space="0" w:color="auto"/>
                <w:right w:val="none" w:sz="0" w:space="0" w:color="auto"/>
              </w:divBdr>
            </w:div>
            <w:div w:id="112218372">
              <w:marLeft w:val="0"/>
              <w:marRight w:val="0"/>
              <w:marTop w:val="0"/>
              <w:marBottom w:val="0"/>
              <w:divBdr>
                <w:top w:val="none" w:sz="0" w:space="0" w:color="auto"/>
                <w:left w:val="none" w:sz="0" w:space="0" w:color="auto"/>
                <w:bottom w:val="none" w:sz="0" w:space="0" w:color="auto"/>
                <w:right w:val="none" w:sz="0" w:space="0" w:color="auto"/>
              </w:divBdr>
            </w:div>
            <w:div w:id="821847869">
              <w:marLeft w:val="0"/>
              <w:marRight w:val="0"/>
              <w:marTop w:val="0"/>
              <w:marBottom w:val="0"/>
              <w:divBdr>
                <w:top w:val="none" w:sz="0" w:space="0" w:color="auto"/>
                <w:left w:val="none" w:sz="0" w:space="0" w:color="auto"/>
                <w:bottom w:val="none" w:sz="0" w:space="0" w:color="auto"/>
                <w:right w:val="none" w:sz="0" w:space="0" w:color="auto"/>
              </w:divBdr>
            </w:div>
            <w:div w:id="714503420">
              <w:marLeft w:val="0"/>
              <w:marRight w:val="0"/>
              <w:marTop w:val="0"/>
              <w:marBottom w:val="0"/>
              <w:divBdr>
                <w:top w:val="none" w:sz="0" w:space="0" w:color="auto"/>
                <w:left w:val="none" w:sz="0" w:space="0" w:color="auto"/>
                <w:bottom w:val="none" w:sz="0" w:space="0" w:color="auto"/>
                <w:right w:val="none" w:sz="0" w:space="0" w:color="auto"/>
              </w:divBdr>
            </w:div>
            <w:div w:id="22826646">
              <w:marLeft w:val="0"/>
              <w:marRight w:val="0"/>
              <w:marTop w:val="0"/>
              <w:marBottom w:val="0"/>
              <w:divBdr>
                <w:top w:val="none" w:sz="0" w:space="0" w:color="auto"/>
                <w:left w:val="none" w:sz="0" w:space="0" w:color="auto"/>
                <w:bottom w:val="none" w:sz="0" w:space="0" w:color="auto"/>
                <w:right w:val="none" w:sz="0" w:space="0" w:color="auto"/>
              </w:divBdr>
            </w:div>
            <w:div w:id="1990203274">
              <w:marLeft w:val="0"/>
              <w:marRight w:val="0"/>
              <w:marTop w:val="0"/>
              <w:marBottom w:val="0"/>
              <w:divBdr>
                <w:top w:val="none" w:sz="0" w:space="0" w:color="auto"/>
                <w:left w:val="none" w:sz="0" w:space="0" w:color="auto"/>
                <w:bottom w:val="none" w:sz="0" w:space="0" w:color="auto"/>
                <w:right w:val="none" w:sz="0" w:space="0" w:color="auto"/>
              </w:divBdr>
            </w:div>
            <w:div w:id="605698305">
              <w:marLeft w:val="0"/>
              <w:marRight w:val="0"/>
              <w:marTop w:val="0"/>
              <w:marBottom w:val="0"/>
              <w:divBdr>
                <w:top w:val="none" w:sz="0" w:space="0" w:color="auto"/>
                <w:left w:val="none" w:sz="0" w:space="0" w:color="auto"/>
                <w:bottom w:val="none" w:sz="0" w:space="0" w:color="auto"/>
                <w:right w:val="none" w:sz="0" w:space="0" w:color="auto"/>
              </w:divBdr>
            </w:div>
            <w:div w:id="1804033624">
              <w:marLeft w:val="0"/>
              <w:marRight w:val="0"/>
              <w:marTop w:val="0"/>
              <w:marBottom w:val="0"/>
              <w:divBdr>
                <w:top w:val="none" w:sz="0" w:space="0" w:color="auto"/>
                <w:left w:val="none" w:sz="0" w:space="0" w:color="auto"/>
                <w:bottom w:val="none" w:sz="0" w:space="0" w:color="auto"/>
                <w:right w:val="none" w:sz="0" w:space="0" w:color="auto"/>
              </w:divBdr>
            </w:div>
            <w:div w:id="2125149559">
              <w:marLeft w:val="0"/>
              <w:marRight w:val="0"/>
              <w:marTop w:val="0"/>
              <w:marBottom w:val="0"/>
              <w:divBdr>
                <w:top w:val="none" w:sz="0" w:space="0" w:color="auto"/>
                <w:left w:val="none" w:sz="0" w:space="0" w:color="auto"/>
                <w:bottom w:val="none" w:sz="0" w:space="0" w:color="auto"/>
                <w:right w:val="none" w:sz="0" w:space="0" w:color="auto"/>
              </w:divBdr>
            </w:div>
            <w:div w:id="590283383">
              <w:marLeft w:val="0"/>
              <w:marRight w:val="0"/>
              <w:marTop w:val="0"/>
              <w:marBottom w:val="0"/>
              <w:divBdr>
                <w:top w:val="none" w:sz="0" w:space="0" w:color="auto"/>
                <w:left w:val="none" w:sz="0" w:space="0" w:color="auto"/>
                <w:bottom w:val="none" w:sz="0" w:space="0" w:color="auto"/>
                <w:right w:val="none" w:sz="0" w:space="0" w:color="auto"/>
              </w:divBdr>
            </w:div>
            <w:div w:id="419761072">
              <w:marLeft w:val="0"/>
              <w:marRight w:val="0"/>
              <w:marTop w:val="0"/>
              <w:marBottom w:val="0"/>
              <w:divBdr>
                <w:top w:val="none" w:sz="0" w:space="0" w:color="auto"/>
                <w:left w:val="none" w:sz="0" w:space="0" w:color="auto"/>
                <w:bottom w:val="none" w:sz="0" w:space="0" w:color="auto"/>
                <w:right w:val="none" w:sz="0" w:space="0" w:color="auto"/>
              </w:divBdr>
            </w:div>
            <w:div w:id="1907912965">
              <w:marLeft w:val="0"/>
              <w:marRight w:val="0"/>
              <w:marTop w:val="0"/>
              <w:marBottom w:val="0"/>
              <w:divBdr>
                <w:top w:val="none" w:sz="0" w:space="0" w:color="auto"/>
                <w:left w:val="none" w:sz="0" w:space="0" w:color="auto"/>
                <w:bottom w:val="none" w:sz="0" w:space="0" w:color="auto"/>
                <w:right w:val="none" w:sz="0" w:space="0" w:color="auto"/>
              </w:divBdr>
            </w:div>
            <w:div w:id="67968200">
              <w:marLeft w:val="0"/>
              <w:marRight w:val="0"/>
              <w:marTop w:val="0"/>
              <w:marBottom w:val="0"/>
              <w:divBdr>
                <w:top w:val="none" w:sz="0" w:space="0" w:color="auto"/>
                <w:left w:val="none" w:sz="0" w:space="0" w:color="auto"/>
                <w:bottom w:val="none" w:sz="0" w:space="0" w:color="auto"/>
                <w:right w:val="none" w:sz="0" w:space="0" w:color="auto"/>
              </w:divBdr>
            </w:div>
            <w:div w:id="806163026">
              <w:marLeft w:val="0"/>
              <w:marRight w:val="0"/>
              <w:marTop w:val="0"/>
              <w:marBottom w:val="0"/>
              <w:divBdr>
                <w:top w:val="none" w:sz="0" w:space="0" w:color="auto"/>
                <w:left w:val="none" w:sz="0" w:space="0" w:color="auto"/>
                <w:bottom w:val="none" w:sz="0" w:space="0" w:color="auto"/>
                <w:right w:val="none" w:sz="0" w:space="0" w:color="auto"/>
              </w:divBdr>
            </w:div>
            <w:div w:id="1764690362">
              <w:marLeft w:val="0"/>
              <w:marRight w:val="0"/>
              <w:marTop w:val="0"/>
              <w:marBottom w:val="0"/>
              <w:divBdr>
                <w:top w:val="none" w:sz="0" w:space="0" w:color="auto"/>
                <w:left w:val="none" w:sz="0" w:space="0" w:color="auto"/>
                <w:bottom w:val="none" w:sz="0" w:space="0" w:color="auto"/>
                <w:right w:val="none" w:sz="0" w:space="0" w:color="auto"/>
              </w:divBdr>
            </w:div>
            <w:div w:id="528490497">
              <w:marLeft w:val="0"/>
              <w:marRight w:val="0"/>
              <w:marTop w:val="0"/>
              <w:marBottom w:val="0"/>
              <w:divBdr>
                <w:top w:val="none" w:sz="0" w:space="0" w:color="auto"/>
                <w:left w:val="none" w:sz="0" w:space="0" w:color="auto"/>
                <w:bottom w:val="none" w:sz="0" w:space="0" w:color="auto"/>
                <w:right w:val="none" w:sz="0" w:space="0" w:color="auto"/>
              </w:divBdr>
            </w:div>
            <w:div w:id="1294600255">
              <w:marLeft w:val="0"/>
              <w:marRight w:val="0"/>
              <w:marTop w:val="0"/>
              <w:marBottom w:val="0"/>
              <w:divBdr>
                <w:top w:val="none" w:sz="0" w:space="0" w:color="auto"/>
                <w:left w:val="none" w:sz="0" w:space="0" w:color="auto"/>
                <w:bottom w:val="none" w:sz="0" w:space="0" w:color="auto"/>
                <w:right w:val="none" w:sz="0" w:space="0" w:color="auto"/>
              </w:divBdr>
            </w:div>
            <w:div w:id="1916620772">
              <w:marLeft w:val="0"/>
              <w:marRight w:val="0"/>
              <w:marTop w:val="0"/>
              <w:marBottom w:val="0"/>
              <w:divBdr>
                <w:top w:val="none" w:sz="0" w:space="0" w:color="auto"/>
                <w:left w:val="none" w:sz="0" w:space="0" w:color="auto"/>
                <w:bottom w:val="none" w:sz="0" w:space="0" w:color="auto"/>
                <w:right w:val="none" w:sz="0" w:space="0" w:color="auto"/>
              </w:divBdr>
            </w:div>
            <w:div w:id="2063746370">
              <w:marLeft w:val="0"/>
              <w:marRight w:val="0"/>
              <w:marTop w:val="0"/>
              <w:marBottom w:val="0"/>
              <w:divBdr>
                <w:top w:val="none" w:sz="0" w:space="0" w:color="auto"/>
                <w:left w:val="none" w:sz="0" w:space="0" w:color="auto"/>
                <w:bottom w:val="none" w:sz="0" w:space="0" w:color="auto"/>
                <w:right w:val="none" w:sz="0" w:space="0" w:color="auto"/>
              </w:divBdr>
            </w:div>
            <w:div w:id="175046866">
              <w:marLeft w:val="0"/>
              <w:marRight w:val="0"/>
              <w:marTop w:val="0"/>
              <w:marBottom w:val="0"/>
              <w:divBdr>
                <w:top w:val="none" w:sz="0" w:space="0" w:color="auto"/>
                <w:left w:val="none" w:sz="0" w:space="0" w:color="auto"/>
                <w:bottom w:val="none" w:sz="0" w:space="0" w:color="auto"/>
                <w:right w:val="none" w:sz="0" w:space="0" w:color="auto"/>
              </w:divBdr>
            </w:div>
            <w:div w:id="1978603174">
              <w:marLeft w:val="0"/>
              <w:marRight w:val="0"/>
              <w:marTop w:val="0"/>
              <w:marBottom w:val="0"/>
              <w:divBdr>
                <w:top w:val="none" w:sz="0" w:space="0" w:color="auto"/>
                <w:left w:val="none" w:sz="0" w:space="0" w:color="auto"/>
                <w:bottom w:val="none" w:sz="0" w:space="0" w:color="auto"/>
                <w:right w:val="none" w:sz="0" w:space="0" w:color="auto"/>
              </w:divBdr>
            </w:div>
            <w:div w:id="1570187984">
              <w:marLeft w:val="0"/>
              <w:marRight w:val="0"/>
              <w:marTop w:val="0"/>
              <w:marBottom w:val="0"/>
              <w:divBdr>
                <w:top w:val="none" w:sz="0" w:space="0" w:color="auto"/>
                <w:left w:val="none" w:sz="0" w:space="0" w:color="auto"/>
                <w:bottom w:val="none" w:sz="0" w:space="0" w:color="auto"/>
                <w:right w:val="none" w:sz="0" w:space="0" w:color="auto"/>
              </w:divBdr>
            </w:div>
            <w:div w:id="165175307">
              <w:marLeft w:val="0"/>
              <w:marRight w:val="0"/>
              <w:marTop w:val="0"/>
              <w:marBottom w:val="0"/>
              <w:divBdr>
                <w:top w:val="none" w:sz="0" w:space="0" w:color="auto"/>
                <w:left w:val="none" w:sz="0" w:space="0" w:color="auto"/>
                <w:bottom w:val="none" w:sz="0" w:space="0" w:color="auto"/>
                <w:right w:val="none" w:sz="0" w:space="0" w:color="auto"/>
              </w:divBdr>
            </w:div>
            <w:div w:id="500463631">
              <w:marLeft w:val="0"/>
              <w:marRight w:val="0"/>
              <w:marTop w:val="0"/>
              <w:marBottom w:val="0"/>
              <w:divBdr>
                <w:top w:val="none" w:sz="0" w:space="0" w:color="auto"/>
                <w:left w:val="none" w:sz="0" w:space="0" w:color="auto"/>
                <w:bottom w:val="none" w:sz="0" w:space="0" w:color="auto"/>
                <w:right w:val="none" w:sz="0" w:space="0" w:color="auto"/>
              </w:divBdr>
            </w:div>
            <w:div w:id="36394627">
              <w:marLeft w:val="0"/>
              <w:marRight w:val="0"/>
              <w:marTop w:val="0"/>
              <w:marBottom w:val="0"/>
              <w:divBdr>
                <w:top w:val="none" w:sz="0" w:space="0" w:color="auto"/>
                <w:left w:val="none" w:sz="0" w:space="0" w:color="auto"/>
                <w:bottom w:val="none" w:sz="0" w:space="0" w:color="auto"/>
                <w:right w:val="none" w:sz="0" w:space="0" w:color="auto"/>
              </w:divBdr>
            </w:div>
            <w:div w:id="2014602455">
              <w:marLeft w:val="0"/>
              <w:marRight w:val="0"/>
              <w:marTop w:val="0"/>
              <w:marBottom w:val="0"/>
              <w:divBdr>
                <w:top w:val="none" w:sz="0" w:space="0" w:color="auto"/>
                <w:left w:val="none" w:sz="0" w:space="0" w:color="auto"/>
                <w:bottom w:val="none" w:sz="0" w:space="0" w:color="auto"/>
                <w:right w:val="none" w:sz="0" w:space="0" w:color="auto"/>
              </w:divBdr>
            </w:div>
            <w:div w:id="533080202">
              <w:marLeft w:val="0"/>
              <w:marRight w:val="0"/>
              <w:marTop w:val="0"/>
              <w:marBottom w:val="0"/>
              <w:divBdr>
                <w:top w:val="none" w:sz="0" w:space="0" w:color="auto"/>
                <w:left w:val="none" w:sz="0" w:space="0" w:color="auto"/>
                <w:bottom w:val="none" w:sz="0" w:space="0" w:color="auto"/>
                <w:right w:val="none" w:sz="0" w:space="0" w:color="auto"/>
              </w:divBdr>
            </w:div>
            <w:div w:id="956061641">
              <w:marLeft w:val="0"/>
              <w:marRight w:val="0"/>
              <w:marTop w:val="0"/>
              <w:marBottom w:val="0"/>
              <w:divBdr>
                <w:top w:val="none" w:sz="0" w:space="0" w:color="auto"/>
                <w:left w:val="none" w:sz="0" w:space="0" w:color="auto"/>
                <w:bottom w:val="none" w:sz="0" w:space="0" w:color="auto"/>
                <w:right w:val="none" w:sz="0" w:space="0" w:color="auto"/>
              </w:divBdr>
            </w:div>
            <w:div w:id="1691489857">
              <w:marLeft w:val="0"/>
              <w:marRight w:val="0"/>
              <w:marTop w:val="0"/>
              <w:marBottom w:val="0"/>
              <w:divBdr>
                <w:top w:val="none" w:sz="0" w:space="0" w:color="auto"/>
                <w:left w:val="none" w:sz="0" w:space="0" w:color="auto"/>
                <w:bottom w:val="none" w:sz="0" w:space="0" w:color="auto"/>
                <w:right w:val="none" w:sz="0" w:space="0" w:color="auto"/>
              </w:divBdr>
            </w:div>
            <w:div w:id="1318220939">
              <w:marLeft w:val="0"/>
              <w:marRight w:val="0"/>
              <w:marTop w:val="0"/>
              <w:marBottom w:val="0"/>
              <w:divBdr>
                <w:top w:val="none" w:sz="0" w:space="0" w:color="auto"/>
                <w:left w:val="none" w:sz="0" w:space="0" w:color="auto"/>
                <w:bottom w:val="none" w:sz="0" w:space="0" w:color="auto"/>
                <w:right w:val="none" w:sz="0" w:space="0" w:color="auto"/>
              </w:divBdr>
            </w:div>
            <w:div w:id="697975469">
              <w:marLeft w:val="0"/>
              <w:marRight w:val="0"/>
              <w:marTop w:val="0"/>
              <w:marBottom w:val="0"/>
              <w:divBdr>
                <w:top w:val="none" w:sz="0" w:space="0" w:color="auto"/>
                <w:left w:val="none" w:sz="0" w:space="0" w:color="auto"/>
                <w:bottom w:val="none" w:sz="0" w:space="0" w:color="auto"/>
                <w:right w:val="none" w:sz="0" w:space="0" w:color="auto"/>
              </w:divBdr>
            </w:div>
            <w:div w:id="1885481693">
              <w:marLeft w:val="0"/>
              <w:marRight w:val="0"/>
              <w:marTop w:val="0"/>
              <w:marBottom w:val="0"/>
              <w:divBdr>
                <w:top w:val="none" w:sz="0" w:space="0" w:color="auto"/>
                <w:left w:val="none" w:sz="0" w:space="0" w:color="auto"/>
                <w:bottom w:val="none" w:sz="0" w:space="0" w:color="auto"/>
                <w:right w:val="none" w:sz="0" w:space="0" w:color="auto"/>
              </w:divBdr>
            </w:div>
            <w:div w:id="2025284233">
              <w:marLeft w:val="0"/>
              <w:marRight w:val="0"/>
              <w:marTop w:val="0"/>
              <w:marBottom w:val="0"/>
              <w:divBdr>
                <w:top w:val="none" w:sz="0" w:space="0" w:color="auto"/>
                <w:left w:val="none" w:sz="0" w:space="0" w:color="auto"/>
                <w:bottom w:val="none" w:sz="0" w:space="0" w:color="auto"/>
                <w:right w:val="none" w:sz="0" w:space="0" w:color="auto"/>
              </w:divBdr>
            </w:div>
            <w:div w:id="1336420075">
              <w:marLeft w:val="0"/>
              <w:marRight w:val="0"/>
              <w:marTop w:val="0"/>
              <w:marBottom w:val="0"/>
              <w:divBdr>
                <w:top w:val="none" w:sz="0" w:space="0" w:color="auto"/>
                <w:left w:val="none" w:sz="0" w:space="0" w:color="auto"/>
                <w:bottom w:val="none" w:sz="0" w:space="0" w:color="auto"/>
                <w:right w:val="none" w:sz="0" w:space="0" w:color="auto"/>
              </w:divBdr>
            </w:div>
            <w:div w:id="152185921">
              <w:marLeft w:val="0"/>
              <w:marRight w:val="0"/>
              <w:marTop w:val="0"/>
              <w:marBottom w:val="0"/>
              <w:divBdr>
                <w:top w:val="none" w:sz="0" w:space="0" w:color="auto"/>
                <w:left w:val="none" w:sz="0" w:space="0" w:color="auto"/>
                <w:bottom w:val="none" w:sz="0" w:space="0" w:color="auto"/>
                <w:right w:val="none" w:sz="0" w:space="0" w:color="auto"/>
              </w:divBdr>
            </w:div>
            <w:div w:id="1232619971">
              <w:marLeft w:val="0"/>
              <w:marRight w:val="0"/>
              <w:marTop w:val="0"/>
              <w:marBottom w:val="0"/>
              <w:divBdr>
                <w:top w:val="none" w:sz="0" w:space="0" w:color="auto"/>
                <w:left w:val="none" w:sz="0" w:space="0" w:color="auto"/>
                <w:bottom w:val="none" w:sz="0" w:space="0" w:color="auto"/>
                <w:right w:val="none" w:sz="0" w:space="0" w:color="auto"/>
              </w:divBdr>
            </w:div>
            <w:div w:id="1646088101">
              <w:marLeft w:val="0"/>
              <w:marRight w:val="0"/>
              <w:marTop w:val="0"/>
              <w:marBottom w:val="0"/>
              <w:divBdr>
                <w:top w:val="none" w:sz="0" w:space="0" w:color="auto"/>
                <w:left w:val="none" w:sz="0" w:space="0" w:color="auto"/>
                <w:bottom w:val="none" w:sz="0" w:space="0" w:color="auto"/>
                <w:right w:val="none" w:sz="0" w:space="0" w:color="auto"/>
              </w:divBdr>
            </w:div>
            <w:div w:id="337319536">
              <w:marLeft w:val="0"/>
              <w:marRight w:val="0"/>
              <w:marTop w:val="0"/>
              <w:marBottom w:val="0"/>
              <w:divBdr>
                <w:top w:val="none" w:sz="0" w:space="0" w:color="auto"/>
                <w:left w:val="none" w:sz="0" w:space="0" w:color="auto"/>
                <w:bottom w:val="none" w:sz="0" w:space="0" w:color="auto"/>
                <w:right w:val="none" w:sz="0" w:space="0" w:color="auto"/>
              </w:divBdr>
            </w:div>
          </w:divsChild>
        </w:div>
        <w:div w:id="1252276363">
          <w:marLeft w:val="0"/>
          <w:marRight w:val="0"/>
          <w:marTop w:val="0"/>
          <w:marBottom w:val="0"/>
          <w:divBdr>
            <w:top w:val="none" w:sz="0" w:space="0" w:color="auto"/>
            <w:left w:val="none" w:sz="0" w:space="0" w:color="auto"/>
            <w:bottom w:val="none" w:sz="0" w:space="0" w:color="auto"/>
            <w:right w:val="none" w:sz="0" w:space="0" w:color="auto"/>
          </w:divBdr>
          <w:divsChild>
            <w:div w:id="505898300">
              <w:marLeft w:val="0"/>
              <w:marRight w:val="0"/>
              <w:marTop w:val="0"/>
              <w:marBottom w:val="0"/>
              <w:divBdr>
                <w:top w:val="none" w:sz="0" w:space="0" w:color="auto"/>
                <w:left w:val="none" w:sz="0" w:space="0" w:color="auto"/>
                <w:bottom w:val="none" w:sz="0" w:space="0" w:color="auto"/>
                <w:right w:val="none" w:sz="0" w:space="0" w:color="auto"/>
              </w:divBdr>
            </w:div>
          </w:divsChild>
        </w:div>
        <w:div w:id="1849640446">
          <w:marLeft w:val="0"/>
          <w:marRight w:val="0"/>
          <w:marTop w:val="0"/>
          <w:marBottom w:val="0"/>
          <w:divBdr>
            <w:top w:val="none" w:sz="0" w:space="0" w:color="auto"/>
            <w:left w:val="none" w:sz="0" w:space="0" w:color="auto"/>
            <w:bottom w:val="none" w:sz="0" w:space="0" w:color="auto"/>
            <w:right w:val="none" w:sz="0" w:space="0" w:color="auto"/>
          </w:divBdr>
          <w:divsChild>
            <w:div w:id="1322587050">
              <w:marLeft w:val="0"/>
              <w:marRight w:val="0"/>
              <w:marTop w:val="0"/>
              <w:marBottom w:val="0"/>
              <w:divBdr>
                <w:top w:val="none" w:sz="0" w:space="0" w:color="auto"/>
                <w:left w:val="none" w:sz="0" w:space="0" w:color="auto"/>
                <w:bottom w:val="none" w:sz="0" w:space="0" w:color="auto"/>
                <w:right w:val="none" w:sz="0" w:space="0" w:color="auto"/>
              </w:divBdr>
            </w:div>
          </w:divsChild>
        </w:div>
        <w:div w:id="845481362">
          <w:marLeft w:val="0"/>
          <w:marRight w:val="0"/>
          <w:marTop w:val="0"/>
          <w:marBottom w:val="0"/>
          <w:divBdr>
            <w:top w:val="none" w:sz="0" w:space="0" w:color="auto"/>
            <w:left w:val="none" w:sz="0" w:space="0" w:color="auto"/>
            <w:bottom w:val="none" w:sz="0" w:space="0" w:color="auto"/>
            <w:right w:val="none" w:sz="0" w:space="0" w:color="auto"/>
          </w:divBdr>
          <w:divsChild>
            <w:div w:id="1305936440">
              <w:marLeft w:val="0"/>
              <w:marRight w:val="0"/>
              <w:marTop w:val="0"/>
              <w:marBottom w:val="0"/>
              <w:divBdr>
                <w:top w:val="none" w:sz="0" w:space="0" w:color="auto"/>
                <w:left w:val="none" w:sz="0" w:space="0" w:color="auto"/>
                <w:bottom w:val="none" w:sz="0" w:space="0" w:color="auto"/>
                <w:right w:val="none" w:sz="0" w:space="0" w:color="auto"/>
              </w:divBdr>
            </w:div>
          </w:divsChild>
        </w:div>
        <w:div w:id="611280061">
          <w:marLeft w:val="0"/>
          <w:marRight w:val="0"/>
          <w:marTop w:val="0"/>
          <w:marBottom w:val="0"/>
          <w:divBdr>
            <w:top w:val="none" w:sz="0" w:space="0" w:color="auto"/>
            <w:left w:val="none" w:sz="0" w:space="0" w:color="auto"/>
            <w:bottom w:val="none" w:sz="0" w:space="0" w:color="auto"/>
            <w:right w:val="none" w:sz="0" w:space="0" w:color="auto"/>
          </w:divBdr>
          <w:divsChild>
            <w:div w:id="1296182419">
              <w:marLeft w:val="0"/>
              <w:marRight w:val="0"/>
              <w:marTop w:val="0"/>
              <w:marBottom w:val="0"/>
              <w:divBdr>
                <w:top w:val="none" w:sz="0" w:space="0" w:color="auto"/>
                <w:left w:val="none" w:sz="0" w:space="0" w:color="auto"/>
                <w:bottom w:val="none" w:sz="0" w:space="0" w:color="auto"/>
                <w:right w:val="none" w:sz="0" w:space="0" w:color="auto"/>
              </w:divBdr>
            </w:div>
          </w:divsChild>
        </w:div>
        <w:div w:id="717513513">
          <w:marLeft w:val="0"/>
          <w:marRight w:val="0"/>
          <w:marTop w:val="0"/>
          <w:marBottom w:val="0"/>
          <w:divBdr>
            <w:top w:val="none" w:sz="0" w:space="0" w:color="auto"/>
            <w:left w:val="none" w:sz="0" w:space="0" w:color="auto"/>
            <w:bottom w:val="none" w:sz="0" w:space="0" w:color="auto"/>
            <w:right w:val="none" w:sz="0" w:space="0" w:color="auto"/>
          </w:divBdr>
          <w:divsChild>
            <w:div w:id="1178302834">
              <w:marLeft w:val="0"/>
              <w:marRight w:val="0"/>
              <w:marTop w:val="0"/>
              <w:marBottom w:val="0"/>
              <w:divBdr>
                <w:top w:val="none" w:sz="0" w:space="0" w:color="auto"/>
                <w:left w:val="none" w:sz="0" w:space="0" w:color="auto"/>
                <w:bottom w:val="none" w:sz="0" w:space="0" w:color="auto"/>
                <w:right w:val="none" w:sz="0" w:space="0" w:color="auto"/>
              </w:divBdr>
            </w:div>
          </w:divsChild>
        </w:div>
        <w:div w:id="1372146371">
          <w:marLeft w:val="0"/>
          <w:marRight w:val="0"/>
          <w:marTop w:val="0"/>
          <w:marBottom w:val="0"/>
          <w:divBdr>
            <w:top w:val="none" w:sz="0" w:space="0" w:color="auto"/>
            <w:left w:val="none" w:sz="0" w:space="0" w:color="auto"/>
            <w:bottom w:val="none" w:sz="0" w:space="0" w:color="auto"/>
            <w:right w:val="none" w:sz="0" w:space="0" w:color="auto"/>
          </w:divBdr>
          <w:divsChild>
            <w:div w:id="961574665">
              <w:marLeft w:val="0"/>
              <w:marRight w:val="0"/>
              <w:marTop w:val="0"/>
              <w:marBottom w:val="0"/>
              <w:divBdr>
                <w:top w:val="none" w:sz="0" w:space="0" w:color="auto"/>
                <w:left w:val="none" w:sz="0" w:space="0" w:color="auto"/>
                <w:bottom w:val="none" w:sz="0" w:space="0" w:color="auto"/>
                <w:right w:val="none" w:sz="0" w:space="0" w:color="auto"/>
              </w:divBdr>
            </w:div>
          </w:divsChild>
        </w:div>
        <w:div w:id="1177816047">
          <w:marLeft w:val="0"/>
          <w:marRight w:val="0"/>
          <w:marTop w:val="0"/>
          <w:marBottom w:val="0"/>
          <w:divBdr>
            <w:top w:val="none" w:sz="0" w:space="0" w:color="auto"/>
            <w:left w:val="none" w:sz="0" w:space="0" w:color="auto"/>
            <w:bottom w:val="none" w:sz="0" w:space="0" w:color="auto"/>
            <w:right w:val="none" w:sz="0" w:space="0" w:color="auto"/>
          </w:divBdr>
        </w:div>
        <w:div w:id="1768766576">
          <w:marLeft w:val="0"/>
          <w:marRight w:val="0"/>
          <w:marTop w:val="0"/>
          <w:marBottom w:val="0"/>
          <w:divBdr>
            <w:top w:val="none" w:sz="0" w:space="0" w:color="auto"/>
            <w:left w:val="none" w:sz="0" w:space="0" w:color="auto"/>
            <w:bottom w:val="none" w:sz="0" w:space="0" w:color="auto"/>
            <w:right w:val="none" w:sz="0" w:space="0" w:color="auto"/>
          </w:divBdr>
        </w:div>
        <w:div w:id="535120331">
          <w:marLeft w:val="0"/>
          <w:marRight w:val="0"/>
          <w:marTop w:val="0"/>
          <w:marBottom w:val="0"/>
          <w:divBdr>
            <w:top w:val="none" w:sz="0" w:space="0" w:color="auto"/>
            <w:left w:val="none" w:sz="0" w:space="0" w:color="auto"/>
            <w:bottom w:val="none" w:sz="0" w:space="0" w:color="auto"/>
            <w:right w:val="none" w:sz="0" w:space="0" w:color="auto"/>
          </w:divBdr>
        </w:div>
        <w:div w:id="313921550">
          <w:marLeft w:val="0"/>
          <w:marRight w:val="0"/>
          <w:marTop w:val="0"/>
          <w:marBottom w:val="0"/>
          <w:divBdr>
            <w:top w:val="none" w:sz="0" w:space="0" w:color="auto"/>
            <w:left w:val="none" w:sz="0" w:space="0" w:color="auto"/>
            <w:bottom w:val="none" w:sz="0" w:space="0" w:color="auto"/>
            <w:right w:val="none" w:sz="0" w:space="0" w:color="auto"/>
          </w:divBdr>
        </w:div>
        <w:div w:id="2098820899">
          <w:marLeft w:val="0"/>
          <w:marRight w:val="0"/>
          <w:marTop w:val="0"/>
          <w:marBottom w:val="0"/>
          <w:divBdr>
            <w:top w:val="none" w:sz="0" w:space="0" w:color="auto"/>
            <w:left w:val="none" w:sz="0" w:space="0" w:color="auto"/>
            <w:bottom w:val="none" w:sz="0" w:space="0" w:color="auto"/>
            <w:right w:val="none" w:sz="0" w:space="0" w:color="auto"/>
          </w:divBdr>
        </w:div>
        <w:div w:id="439571904">
          <w:marLeft w:val="0"/>
          <w:marRight w:val="0"/>
          <w:marTop w:val="0"/>
          <w:marBottom w:val="0"/>
          <w:divBdr>
            <w:top w:val="none" w:sz="0" w:space="0" w:color="auto"/>
            <w:left w:val="none" w:sz="0" w:space="0" w:color="auto"/>
            <w:bottom w:val="none" w:sz="0" w:space="0" w:color="auto"/>
            <w:right w:val="none" w:sz="0" w:space="0" w:color="auto"/>
          </w:divBdr>
        </w:div>
        <w:div w:id="1346054331">
          <w:marLeft w:val="0"/>
          <w:marRight w:val="0"/>
          <w:marTop w:val="0"/>
          <w:marBottom w:val="0"/>
          <w:divBdr>
            <w:top w:val="none" w:sz="0" w:space="0" w:color="auto"/>
            <w:left w:val="none" w:sz="0" w:space="0" w:color="auto"/>
            <w:bottom w:val="none" w:sz="0" w:space="0" w:color="auto"/>
            <w:right w:val="none" w:sz="0" w:space="0" w:color="auto"/>
          </w:divBdr>
        </w:div>
        <w:div w:id="327487820">
          <w:marLeft w:val="0"/>
          <w:marRight w:val="0"/>
          <w:marTop w:val="0"/>
          <w:marBottom w:val="0"/>
          <w:divBdr>
            <w:top w:val="none" w:sz="0" w:space="0" w:color="auto"/>
            <w:left w:val="none" w:sz="0" w:space="0" w:color="auto"/>
            <w:bottom w:val="none" w:sz="0" w:space="0" w:color="auto"/>
            <w:right w:val="none" w:sz="0" w:space="0" w:color="auto"/>
          </w:divBdr>
        </w:div>
        <w:div w:id="475488370">
          <w:marLeft w:val="0"/>
          <w:marRight w:val="0"/>
          <w:marTop w:val="0"/>
          <w:marBottom w:val="0"/>
          <w:divBdr>
            <w:top w:val="none" w:sz="0" w:space="0" w:color="auto"/>
            <w:left w:val="none" w:sz="0" w:space="0" w:color="auto"/>
            <w:bottom w:val="none" w:sz="0" w:space="0" w:color="auto"/>
            <w:right w:val="none" w:sz="0" w:space="0" w:color="auto"/>
          </w:divBdr>
        </w:div>
        <w:div w:id="360595678">
          <w:marLeft w:val="0"/>
          <w:marRight w:val="0"/>
          <w:marTop w:val="0"/>
          <w:marBottom w:val="0"/>
          <w:divBdr>
            <w:top w:val="none" w:sz="0" w:space="0" w:color="auto"/>
            <w:left w:val="none" w:sz="0" w:space="0" w:color="auto"/>
            <w:bottom w:val="none" w:sz="0" w:space="0" w:color="auto"/>
            <w:right w:val="none" w:sz="0" w:space="0" w:color="auto"/>
          </w:divBdr>
        </w:div>
        <w:div w:id="1920209172">
          <w:marLeft w:val="0"/>
          <w:marRight w:val="0"/>
          <w:marTop w:val="0"/>
          <w:marBottom w:val="0"/>
          <w:divBdr>
            <w:top w:val="none" w:sz="0" w:space="0" w:color="auto"/>
            <w:left w:val="none" w:sz="0" w:space="0" w:color="auto"/>
            <w:bottom w:val="none" w:sz="0" w:space="0" w:color="auto"/>
            <w:right w:val="none" w:sz="0" w:space="0" w:color="auto"/>
          </w:divBdr>
          <w:divsChild>
            <w:div w:id="728265622">
              <w:marLeft w:val="0"/>
              <w:marRight w:val="0"/>
              <w:marTop w:val="0"/>
              <w:marBottom w:val="0"/>
              <w:divBdr>
                <w:top w:val="none" w:sz="0" w:space="0" w:color="auto"/>
                <w:left w:val="none" w:sz="0" w:space="0" w:color="auto"/>
                <w:bottom w:val="none" w:sz="0" w:space="0" w:color="auto"/>
                <w:right w:val="none" w:sz="0" w:space="0" w:color="auto"/>
              </w:divBdr>
            </w:div>
          </w:divsChild>
        </w:div>
        <w:div w:id="1033117691">
          <w:marLeft w:val="0"/>
          <w:marRight w:val="0"/>
          <w:marTop w:val="0"/>
          <w:marBottom w:val="0"/>
          <w:divBdr>
            <w:top w:val="none" w:sz="0" w:space="0" w:color="auto"/>
            <w:left w:val="none" w:sz="0" w:space="0" w:color="auto"/>
            <w:bottom w:val="none" w:sz="0" w:space="0" w:color="auto"/>
            <w:right w:val="none" w:sz="0" w:space="0" w:color="auto"/>
          </w:divBdr>
        </w:div>
        <w:div w:id="2030325970">
          <w:marLeft w:val="0"/>
          <w:marRight w:val="0"/>
          <w:marTop w:val="0"/>
          <w:marBottom w:val="0"/>
          <w:divBdr>
            <w:top w:val="none" w:sz="0" w:space="0" w:color="auto"/>
            <w:left w:val="none" w:sz="0" w:space="0" w:color="auto"/>
            <w:bottom w:val="none" w:sz="0" w:space="0" w:color="auto"/>
            <w:right w:val="none" w:sz="0" w:space="0" w:color="auto"/>
          </w:divBdr>
        </w:div>
        <w:div w:id="888490814">
          <w:marLeft w:val="0"/>
          <w:marRight w:val="0"/>
          <w:marTop w:val="0"/>
          <w:marBottom w:val="0"/>
          <w:divBdr>
            <w:top w:val="none" w:sz="0" w:space="0" w:color="auto"/>
            <w:left w:val="none" w:sz="0" w:space="0" w:color="auto"/>
            <w:bottom w:val="none" w:sz="0" w:space="0" w:color="auto"/>
            <w:right w:val="none" w:sz="0" w:space="0" w:color="auto"/>
          </w:divBdr>
        </w:div>
        <w:div w:id="884367495">
          <w:marLeft w:val="0"/>
          <w:marRight w:val="0"/>
          <w:marTop w:val="0"/>
          <w:marBottom w:val="0"/>
          <w:divBdr>
            <w:top w:val="none" w:sz="0" w:space="0" w:color="auto"/>
            <w:left w:val="none" w:sz="0" w:space="0" w:color="auto"/>
            <w:bottom w:val="none" w:sz="0" w:space="0" w:color="auto"/>
            <w:right w:val="none" w:sz="0" w:space="0" w:color="auto"/>
          </w:divBdr>
        </w:div>
        <w:div w:id="936641256">
          <w:marLeft w:val="0"/>
          <w:marRight w:val="0"/>
          <w:marTop w:val="0"/>
          <w:marBottom w:val="0"/>
          <w:divBdr>
            <w:top w:val="none" w:sz="0" w:space="0" w:color="auto"/>
            <w:left w:val="none" w:sz="0" w:space="0" w:color="auto"/>
            <w:bottom w:val="none" w:sz="0" w:space="0" w:color="auto"/>
            <w:right w:val="none" w:sz="0" w:space="0" w:color="auto"/>
          </w:divBdr>
        </w:div>
        <w:div w:id="411196327">
          <w:marLeft w:val="0"/>
          <w:marRight w:val="0"/>
          <w:marTop w:val="0"/>
          <w:marBottom w:val="0"/>
          <w:divBdr>
            <w:top w:val="none" w:sz="0" w:space="0" w:color="auto"/>
            <w:left w:val="none" w:sz="0" w:space="0" w:color="auto"/>
            <w:bottom w:val="none" w:sz="0" w:space="0" w:color="auto"/>
            <w:right w:val="none" w:sz="0" w:space="0" w:color="auto"/>
          </w:divBdr>
        </w:div>
        <w:div w:id="1104421741">
          <w:marLeft w:val="0"/>
          <w:marRight w:val="0"/>
          <w:marTop w:val="0"/>
          <w:marBottom w:val="0"/>
          <w:divBdr>
            <w:top w:val="none" w:sz="0" w:space="0" w:color="auto"/>
            <w:left w:val="none" w:sz="0" w:space="0" w:color="auto"/>
            <w:bottom w:val="none" w:sz="0" w:space="0" w:color="auto"/>
            <w:right w:val="none" w:sz="0" w:space="0" w:color="auto"/>
          </w:divBdr>
        </w:div>
        <w:div w:id="441610560">
          <w:marLeft w:val="0"/>
          <w:marRight w:val="0"/>
          <w:marTop w:val="0"/>
          <w:marBottom w:val="0"/>
          <w:divBdr>
            <w:top w:val="none" w:sz="0" w:space="0" w:color="auto"/>
            <w:left w:val="none" w:sz="0" w:space="0" w:color="auto"/>
            <w:bottom w:val="none" w:sz="0" w:space="0" w:color="auto"/>
            <w:right w:val="none" w:sz="0" w:space="0" w:color="auto"/>
          </w:divBdr>
        </w:div>
        <w:div w:id="994840021">
          <w:marLeft w:val="0"/>
          <w:marRight w:val="0"/>
          <w:marTop w:val="0"/>
          <w:marBottom w:val="0"/>
          <w:divBdr>
            <w:top w:val="none" w:sz="0" w:space="0" w:color="auto"/>
            <w:left w:val="none" w:sz="0" w:space="0" w:color="auto"/>
            <w:bottom w:val="none" w:sz="0" w:space="0" w:color="auto"/>
            <w:right w:val="none" w:sz="0" w:space="0" w:color="auto"/>
          </w:divBdr>
        </w:div>
        <w:div w:id="701327859">
          <w:marLeft w:val="0"/>
          <w:marRight w:val="0"/>
          <w:marTop w:val="0"/>
          <w:marBottom w:val="0"/>
          <w:divBdr>
            <w:top w:val="none" w:sz="0" w:space="0" w:color="auto"/>
            <w:left w:val="none" w:sz="0" w:space="0" w:color="auto"/>
            <w:bottom w:val="none" w:sz="0" w:space="0" w:color="auto"/>
            <w:right w:val="none" w:sz="0" w:space="0" w:color="auto"/>
          </w:divBdr>
        </w:div>
        <w:div w:id="613751372">
          <w:marLeft w:val="0"/>
          <w:marRight w:val="0"/>
          <w:marTop w:val="0"/>
          <w:marBottom w:val="0"/>
          <w:divBdr>
            <w:top w:val="none" w:sz="0" w:space="0" w:color="auto"/>
            <w:left w:val="none" w:sz="0" w:space="0" w:color="auto"/>
            <w:bottom w:val="none" w:sz="0" w:space="0" w:color="auto"/>
            <w:right w:val="none" w:sz="0" w:space="0" w:color="auto"/>
          </w:divBdr>
        </w:div>
        <w:div w:id="1817330209">
          <w:marLeft w:val="0"/>
          <w:marRight w:val="0"/>
          <w:marTop w:val="0"/>
          <w:marBottom w:val="0"/>
          <w:divBdr>
            <w:top w:val="none" w:sz="0" w:space="0" w:color="auto"/>
            <w:left w:val="none" w:sz="0" w:space="0" w:color="auto"/>
            <w:bottom w:val="none" w:sz="0" w:space="0" w:color="auto"/>
            <w:right w:val="none" w:sz="0" w:space="0" w:color="auto"/>
          </w:divBdr>
        </w:div>
        <w:div w:id="2899006">
          <w:marLeft w:val="0"/>
          <w:marRight w:val="0"/>
          <w:marTop w:val="0"/>
          <w:marBottom w:val="0"/>
          <w:divBdr>
            <w:top w:val="none" w:sz="0" w:space="0" w:color="auto"/>
            <w:left w:val="none" w:sz="0" w:space="0" w:color="auto"/>
            <w:bottom w:val="none" w:sz="0" w:space="0" w:color="auto"/>
            <w:right w:val="none" w:sz="0" w:space="0" w:color="auto"/>
          </w:divBdr>
        </w:div>
        <w:div w:id="991526499">
          <w:marLeft w:val="0"/>
          <w:marRight w:val="0"/>
          <w:marTop w:val="0"/>
          <w:marBottom w:val="0"/>
          <w:divBdr>
            <w:top w:val="none" w:sz="0" w:space="0" w:color="auto"/>
            <w:left w:val="none" w:sz="0" w:space="0" w:color="auto"/>
            <w:bottom w:val="none" w:sz="0" w:space="0" w:color="auto"/>
            <w:right w:val="none" w:sz="0" w:space="0" w:color="auto"/>
          </w:divBdr>
        </w:div>
        <w:div w:id="1435588625">
          <w:marLeft w:val="0"/>
          <w:marRight w:val="0"/>
          <w:marTop w:val="0"/>
          <w:marBottom w:val="0"/>
          <w:divBdr>
            <w:top w:val="none" w:sz="0" w:space="0" w:color="auto"/>
            <w:left w:val="none" w:sz="0" w:space="0" w:color="auto"/>
            <w:bottom w:val="none" w:sz="0" w:space="0" w:color="auto"/>
            <w:right w:val="none" w:sz="0" w:space="0" w:color="auto"/>
          </w:divBdr>
        </w:div>
        <w:div w:id="751581139">
          <w:marLeft w:val="0"/>
          <w:marRight w:val="0"/>
          <w:marTop w:val="0"/>
          <w:marBottom w:val="0"/>
          <w:divBdr>
            <w:top w:val="none" w:sz="0" w:space="0" w:color="auto"/>
            <w:left w:val="none" w:sz="0" w:space="0" w:color="auto"/>
            <w:bottom w:val="none" w:sz="0" w:space="0" w:color="auto"/>
            <w:right w:val="none" w:sz="0" w:space="0" w:color="auto"/>
          </w:divBdr>
        </w:div>
        <w:div w:id="1025986524">
          <w:marLeft w:val="0"/>
          <w:marRight w:val="0"/>
          <w:marTop w:val="0"/>
          <w:marBottom w:val="0"/>
          <w:divBdr>
            <w:top w:val="none" w:sz="0" w:space="0" w:color="auto"/>
            <w:left w:val="none" w:sz="0" w:space="0" w:color="auto"/>
            <w:bottom w:val="none" w:sz="0" w:space="0" w:color="auto"/>
            <w:right w:val="none" w:sz="0" w:space="0" w:color="auto"/>
          </w:divBdr>
        </w:div>
        <w:div w:id="1229653448">
          <w:marLeft w:val="0"/>
          <w:marRight w:val="0"/>
          <w:marTop w:val="0"/>
          <w:marBottom w:val="0"/>
          <w:divBdr>
            <w:top w:val="none" w:sz="0" w:space="0" w:color="auto"/>
            <w:left w:val="none" w:sz="0" w:space="0" w:color="auto"/>
            <w:bottom w:val="none" w:sz="0" w:space="0" w:color="auto"/>
            <w:right w:val="none" w:sz="0" w:space="0" w:color="auto"/>
          </w:divBdr>
        </w:div>
        <w:div w:id="1413118926">
          <w:marLeft w:val="0"/>
          <w:marRight w:val="0"/>
          <w:marTop w:val="0"/>
          <w:marBottom w:val="0"/>
          <w:divBdr>
            <w:top w:val="none" w:sz="0" w:space="0" w:color="auto"/>
            <w:left w:val="none" w:sz="0" w:space="0" w:color="auto"/>
            <w:bottom w:val="none" w:sz="0" w:space="0" w:color="auto"/>
            <w:right w:val="none" w:sz="0" w:space="0" w:color="auto"/>
          </w:divBdr>
        </w:div>
        <w:div w:id="844711626">
          <w:marLeft w:val="0"/>
          <w:marRight w:val="0"/>
          <w:marTop w:val="0"/>
          <w:marBottom w:val="0"/>
          <w:divBdr>
            <w:top w:val="none" w:sz="0" w:space="0" w:color="auto"/>
            <w:left w:val="none" w:sz="0" w:space="0" w:color="auto"/>
            <w:bottom w:val="none" w:sz="0" w:space="0" w:color="auto"/>
            <w:right w:val="none" w:sz="0" w:space="0" w:color="auto"/>
          </w:divBdr>
        </w:div>
        <w:div w:id="1106273668">
          <w:marLeft w:val="0"/>
          <w:marRight w:val="0"/>
          <w:marTop w:val="0"/>
          <w:marBottom w:val="0"/>
          <w:divBdr>
            <w:top w:val="none" w:sz="0" w:space="0" w:color="auto"/>
            <w:left w:val="none" w:sz="0" w:space="0" w:color="auto"/>
            <w:bottom w:val="none" w:sz="0" w:space="0" w:color="auto"/>
            <w:right w:val="none" w:sz="0" w:space="0" w:color="auto"/>
          </w:divBdr>
        </w:div>
        <w:div w:id="821387997">
          <w:marLeft w:val="0"/>
          <w:marRight w:val="0"/>
          <w:marTop w:val="0"/>
          <w:marBottom w:val="0"/>
          <w:divBdr>
            <w:top w:val="none" w:sz="0" w:space="0" w:color="auto"/>
            <w:left w:val="none" w:sz="0" w:space="0" w:color="auto"/>
            <w:bottom w:val="none" w:sz="0" w:space="0" w:color="auto"/>
            <w:right w:val="none" w:sz="0" w:space="0" w:color="auto"/>
          </w:divBdr>
        </w:div>
        <w:div w:id="1355959604">
          <w:marLeft w:val="0"/>
          <w:marRight w:val="0"/>
          <w:marTop w:val="0"/>
          <w:marBottom w:val="0"/>
          <w:divBdr>
            <w:top w:val="none" w:sz="0" w:space="0" w:color="auto"/>
            <w:left w:val="none" w:sz="0" w:space="0" w:color="auto"/>
            <w:bottom w:val="none" w:sz="0" w:space="0" w:color="auto"/>
            <w:right w:val="none" w:sz="0" w:space="0" w:color="auto"/>
          </w:divBdr>
        </w:div>
        <w:div w:id="1525512573">
          <w:marLeft w:val="0"/>
          <w:marRight w:val="0"/>
          <w:marTop w:val="0"/>
          <w:marBottom w:val="0"/>
          <w:divBdr>
            <w:top w:val="none" w:sz="0" w:space="0" w:color="auto"/>
            <w:left w:val="none" w:sz="0" w:space="0" w:color="auto"/>
            <w:bottom w:val="none" w:sz="0" w:space="0" w:color="auto"/>
            <w:right w:val="none" w:sz="0" w:space="0" w:color="auto"/>
          </w:divBdr>
        </w:div>
        <w:div w:id="1585258267">
          <w:marLeft w:val="0"/>
          <w:marRight w:val="0"/>
          <w:marTop w:val="0"/>
          <w:marBottom w:val="0"/>
          <w:divBdr>
            <w:top w:val="none" w:sz="0" w:space="0" w:color="auto"/>
            <w:left w:val="none" w:sz="0" w:space="0" w:color="auto"/>
            <w:bottom w:val="none" w:sz="0" w:space="0" w:color="auto"/>
            <w:right w:val="none" w:sz="0" w:space="0" w:color="auto"/>
          </w:divBdr>
        </w:div>
        <w:div w:id="1683699910">
          <w:marLeft w:val="0"/>
          <w:marRight w:val="0"/>
          <w:marTop w:val="0"/>
          <w:marBottom w:val="0"/>
          <w:divBdr>
            <w:top w:val="none" w:sz="0" w:space="0" w:color="auto"/>
            <w:left w:val="none" w:sz="0" w:space="0" w:color="auto"/>
            <w:bottom w:val="none" w:sz="0" w:space="0" w:color="auto"/>
            <w:right w:val="none" w:sz="0" w:space="0" w:color="auto"/>
          </w:divBdr>
        </w:div>
        <w:div w:id="793714847">
          <w:marLeft w:val="0"/>
          <w:marRight w:val="0"/>
          <w:marTop w:val="0"/>
          <w:marBottom w:val="0"/>
          <w:divBdr>
            <w:top w:val="none" w:sz="0" w:space="0" w:color="auto"/>
            <w:left w:val="none" w:sz="0" w:space="0" w:color="auto"/>
            <w:bottom w:val="none" w:sz="0" w:space="0" w:color="auto"/>
            <w:right w:val="none" w:sz="0" w:space="0" w:color="auto"/>
          </w:divBdr>
        </w:div>
        <w:div w:id="295767876">
          <w:marLeft w:val="0"/>
          <w:marRight w:val="0"/>
          <w:marTop w:val="0"/>
          <w:marBottom w:val="0"/>
          <w:divBdr>
            <w:top w:val="none" w:sz="0" w:space="0" w:color="auto"/>
            <w:left w:val="none" w:sz="0" w:space="0" w:color="auto"/>
            <w:bottom w:val="none" w:sz="0" w:space="0" w:color="auto"/>
            <w:right w:val="none" w:sz="0" w:space="0" w:color="auto"/>
          </w:divBdr>
        </w:div>
        <w:div w:id="765080280">
          <w:marLeft w:val="0"/>
          <w:marRight w:val="0"/>
          <w:marTop w:val="0"/>
          <w:marBottom w:val="0"/>
          <w:divBdr>
            <w:top w:val="none" w:sz="0" w:space="0" w:color="auto"/>
            <w:left w:val="none" w:sz="0" w:space="0" w:color="auto"/>
            <w:bottom w:val="none" w:sz="0" w:space="0" w:color="auto"/>
            <w:right w:val="none" w:sz="0" w:space="0" w:color="auto"/>
          </w:divBdr>
        </w:div>
        <w:div w:id="213389675">
          <w:marLeft w:val="0"/>
          <w:marRight w:val="0"/>
          <w:marTop w:val="0"/>
          <w:marBottom w:val="0"/>
          <w:divBdr>
            <w:top w:val="none" w:sz="0" w:space="0" w:color="auto"/>
            <w:left w:val="none" w:sz="0" w:space="0" w:color="auto"/>
            <w:bottom w:val="none" w:sz="0" w:space="0" w:color="auto"/>
            <w:right w:val="none" w:sz="0" w:space="0" w:color="auto"/>
          </w:divBdr>
        </w:div>
        <w:div w:id="1057778927">
          <w:marLeft w:val="0"/>
          <w:marRight w:val="0"/>
          <w:marTop w:val="0"/>
          <w:marBottom w:val="0"/>
          <w:divBdr>
            <w:top w:val="none" w:sz="0" w:space="0" w:color="auto"/>
            <w:left w:val="none" w:sz="0" w:space="0" w:color="auto"/>
            <w:bottom w:val="none" w:sz="0" w:space="0" w:color="auto"/>
            <w:right w:val="none" w:sz="0" w:space="0" w:color="auto"/>
          </w:divBdr>
        </w:div>
        <w:div w:id="1048141762">
          <w:marLeft w:val="0"/>
          <w:marRight w:val="0"/>
          <w:marTop w:val="0"/>
          <w:marBottom w:val="0"/>
          <w:divBdr>
            <w:top w:val="none" w:sz="0" w:space="0" w:color="auto"/>
            <w:left w:val="none" w:sz="0" w:space="0" w:color="auto"/>
            <w:bottom w:val="none" w:sz="0" w:space="0" w:color="auto"/>
            <w:right w:val="none" w:sz="0" w:space="0" w:color="auto"/>
          </w:divBdr>
        </w:div>
        <w:div w:id="1175806264">
          <w:marLeft w:val="0"/>
          <w:marRight w:val="0"/>
          <w:marTop w:val="0"/>
          <w:marBottom w:val="0"/>
          <w:divBdr>
            <w:top w:val="none" w:sz="0" w:space="0" w:color="auto"/>
            <w:left w:val="none" w:sz="0" w:space="0" w:color="auto"/>
            <w:bottom w:val="none" w:sz="0" w:space="0" w:color="auto"/>
            <w:right w:val="none" w:sz="0" w:space="0" w:color="auto"/>
          </w:divBdr>
        </w:div>
        <w:div w:id="962998011">
          <w:marLeft w:val="0"/>
          <w:marRight w:val="0"/>
          <w:marTop w:val="0"/>
          <w:marBottom w:val="0"/>
          <w:divBdr>
            <w:top w:val="none" w:sz="0" w:space="0" w:color="auto"/>
            <w:left w:val="none" w:sz="0" w:space="0" w:color="auto"/>
            <w:bottom w:val="none" w:sz="0" w:space="0" w:color="auto"/>
            <w:right w:val="none" w:sz="0" w:space="0" w:color="auto"/>
          </w:divBdr>
        </w:div>
        <w:div w:id="1747730568">
          <w:marLeft w:val="0"/>
          <w:marRight w:val="0"/>
          <w:marTop w:val="0"/>
          <w:marBottom w:val="0"/>
          <w:divBdr>
            <w:top w:val="none" w:sz="0" w:space="0" w:color="auto"/>
            <w:left w:val="none" w:sz="0" w:space="0" w:color="auto"/>
            <w:bottom w:val="none" w:sz="0" w:space="0" w:color="auto"/>
            <w:right w:val="none" w:sz="0" w:space="0" w:color="auto"/>
          </w:divBdr>
        </w:div>
        <w:div w:id="1243296193">
          <w:marLeft w:val="0"/>
          <w:marRight w:val="0"/>
          <w:marTop w:val="0"/>
          <w:marBottom w:val="0"/>
          <w:divBdr>
            <w:top w:val="none" w:sz="0" w:space="0" w:color="auto"/>
            <w:left w:val="none" w:sz="0" w:space="0" w:color="auto"/>
            <w:bottom w:val="none" w:sz="0" w:space="0" w:color="auto"/>
            <w:right w:val="none" w:sz="0" w:space="0" w:color="auto"/>
          </w:divBdr>
        </w:div>
        <w:div w:id="1425106958">
          <w:marLeft w:val="0"/>
          <w:marRight w:val="0"/>
          <w:marTop w:val="0"/>
          <w:marBottom w:val="0"/>
          <w:divBdr>
            <w:top w:val="none" w:sz="0" w:space="0" w:color="auto"/>
            <w:left w:val="none" w:sz="0" w:space="0" w:color="auto"/>
            <w:bottom w:val="none" w:sz="0" w:space="0" w:color="auto"/>
            <w:right w:val="none" w:sz="0" w:space="0" w:color="auto"/>
          </w:divBdr>
        </w:div>
        <w:div w:id="456265300">
          <w:marLeft w:val="0"/>
          <w:marRight w:val="0"/>
          <w:marTop w:val="0"/>
          <w:marBottom w:val="0"/>
          <w:divBdr>
            <w:top w:val="none" w:sz="0" w:space="0" w:color="auto"/>
            <w:left w:val="none" w:sz="0" w:space="0" w:color="auto"/>
            <w:bottom w:val="none" w:sz="0" w:space="0" w:color="auto"/>
            <w:right w:val="none" w:sz="0" w:space="0" w:color="auto"/>
          </w:divBdr>
        </w:div>
        <w:div w:id="1126236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ex.justice.md/document_rom.php?id=83BCB589:922CD9C4" TargetMode="External"/><Relationship Id="rId18" Type="http://schemas.openxmlformats.org/officeDocument/2006/relationships/hyperlink" Target="http://lex.justice.md/document_rom.php?id=180BB524:9FC12B72" TargetMode="External"/><Relationship Id="rId26" Type="http://schemas.openxmlformats.org/officeDocument/2006/relationships/hyperlink" Target="http://lex.justice.md/ru/333808/" TargetMode="External"/><Relationship Id="rId39" Type="http://schemas.openxmlformats.org/officeDocument/2006/relationships/hyperlink" Target="http://lex.justice.md/document_rus.php?id=0B0637FB:FD159497" TargetMode="External"/><Relationship Id="rId3" Type="http://schemas.openxmlformats.org/officeDocument/2006/relationships/webSettings" Target="webSettings.xml"/><Relationship Id="rId21" Type="http://schemas.openxmlformats.org/officeDocument/2006/relationships/hyperlink" Target="http://lex.justice.md/UserFiles/File/mo188-191md/Anexa%20nr.6%20rtf.rtf" TargetMode="External"/><Relationship Id="rId34" Type="http://schemas.openxmlformats.org/officeDocument/2006/relationships/hyperlink" Target="http://lex.justice.md/document_rus.php?id=2E629F94:C0A288F0" TargetMode="External"/><Relationship Id="rId42" Type="http://schemas.openxmlformats.org/officeDocument/2006/relationships/hyperlink" Target="http://lex.justice.md/document_rus.php?id=67E0842B:76A57AC4" TargetMode="External"/><Relationship Id="rId47" Type="http://schemas.openxmlformats.org/officeDocument/2006/relationships/hyperlink" Target="http://lex.justice.md/document_rus.php?id=2EA8FBB1:8D26CDA3" TargetMode="External"/><Relationship Id="rId7" Type="http://schemas.openxmlformats.org/officeDocument/2006/relationships/hyperlink" Target="http://lex.justice.md/document_rom.php?id=F104BF93:9741650B" TargetMode="External"/><Relationship Id="rId12" Type="http://schemas.openxmlformats.org/officeDocument/2006/relationships/hyperlink" Target="http://lex.justice.md/document_rom.php?id=DB766246:BFC0B029" TargetMode="External"/><Relationship Id="rId17" Type="http://schemas.openxmlformats.org/officeDocument/2006/relationships/hyperlink" Target="http://lex.justice.md/document_rom.php?id=4718E321:DF5DC6C7" TargetMode="External"/><Relationship Id="rId25" Type="http://schemas.openxmlformats.org/officeDocument/2006/relationships/hyperlink" Target="http://lex.justice.md/ru/334328/" TargetMode="External"/><Relationship Id="rId33" Type="http://schemas.openxmlformats.org/officeDocument/2006/relationships/hyperlink" Target="http://lex.justice.md/document_rus.php?id=5588360B:3EAD50DF" TargetMode="External"/><Relationship Id="rId38" Type="http://schemas.openxmlformats.org/officeDocument/2006/relationships/hyperlink" Target="http://lex.justice.md/document_rus.php?id=B290F179:802DD1DA" TargetMode="External"/><Relationship Id="rId46" Type="http://schemas.openxmlformats.org/officeDocument/2006/relationships/hyperlink" Target="http://lex.justice.md/document_rus.php?id=030113AE:C0BF2D60" TargetMode="External"/><Relationship Id="rId2" Type="http://schemas.openxmlformats.org/officeDocument/2006/relationships/settings" Target="settings.xml"/><Relationship Id="rId16" Type="http://schemas.openxmlformats.org/officeDocument/2006/relationships/hyperlink" Target="http://lex.justice.md/document_rom.php?id=CE519620:7C70CA94" TargetMode="External"/><Relationship Id="rId20" Type="http://schemas.openxmlformats.org/officeDocument/2006/relationships/hyperlink" Target="http://lex.justice.md/UserFiles/File/mo188-191md/Anexa%20nr.5%20rtf.rtf" TargetMode="External"/><Relationship Id="rId29" Type="http://schemas.openxmlformats.org/officeDocument/2006/relationships/hyperlink" Target="http://lex.justice.md/ru/327465/" TargetMode="External"/><Relationship Id="rId41" Type="http://schemas.openxmlformats.org/officeDocument/2006/relationships/hyperlink" Target="http://lex.justice.md/document_rus.php?id=AFEF79A2:E5FF40CB" TargetMode="External"/><Relationship Id="rId1" Type="http://schemas.openxmlformats.org/officeDocument/2006/relationships/styles" Target="styles.xml"/><Relationship Id="rId6" Type="http://schemas.openxmlformats.org/officeDocument/2006/relationships/hyperlink" Target="http://lex.justice.md/document_rom.php?id=BAB5BE7D:A4DD91F8" TargetMode="External"/><Relationship Id="rId11" Type="http://schemas.openxmlformats.org/officeDocument/2006/relationships/hyperlink" Target="http://lex.justice.md/document_rom.php?id=9AD882F1:4ADD5162" TargetMode="External"/><Relationship Id="rId24" Type="http://schemas.openxmlformats.org/officeDocument/2006/relationships/hyperlink" Target="http://lex.justice.md/ru/336172/" TargetMode="External"/><Relationship Id="rId32" Type="http://schemas.openxmlformats.org/officeDocument/2006/relationships/hyperlink" Target="http://lex.justice.md/ru/326139/" TargetMode="External"/><Relationship Id="rId37" Type="http://schemas.openxmlformats.org/officeDocument/2006/relationships/hyperlink" Target="http://lex.justice.md/document_rus.php?id=34172388:3ABD547B" TargetMode="External"/><Relationship Id="rId40" Type="http://schemas.openxmlformats.org/officeDocument/2006/relationships/hyperlink" Target="http://lex.justice.md/document_rus.php?id=D2026AAF:2E908F02" TargetMode="External"/><Relationship Id="rId45" Type="http://schemas.openxmlformats.org/officeDocument/2006/relationships/hyperlink" Target="http://lex.justice.md/document_rus.php?id=4B585C0B:58D30DF4" TargetMode="External"/><Relationship Id="rId5" Type="http://schemas.openxmlformats.org/officeDocument/2006/relationships/image" Target="media/image1.png"/><Relationship Id="rId15" Type="http://schemas.openxmlformats.org/officeDocument/2006/relationships/hyperlink" Target="http://lex.justice.md/document_rom.php?id=C82A0E96:18179563" TargetMode="External"/><Relationship Id="rId23" Type="http://schemas.openxmlformats.org/officeDocument/2006/relationships/hyperlink" Target="http://lex.justice.md/ru/340757/" TargetMode="External"/><Relationship Id="rId28" Type="http://schemas.openxmlformats.org/officeDocument/2006/relationships/hyperlink" Target="http://lex.justice.md/ru/328811/" TargetMode="External"/><Relationship Id="rId36" Type="http://schemas.openxmlformats.org/officeDocument/2006/relationships/hyperlink" Target="http://lex.justice.md/document_rus.php?id=7A2FB875:7EA936C0" TargetMode="External"/><Relationship Id="rId49" Type="http://schemas.openxmlformats.org/officeDocument/2006/relationships/theme" Target="theme/theme1.xml"/><Relationship Id="rId10" Type="http://schemas.openxmlformats.org/officeDocument/2006/relationships/hyperlink" Target="http://lex.justice.md/document_rom.php?id=05875F24:350601BD" TargetMode="External"/><Relationship Id="rId19" Type="http://schemas.openxmlformats.org/officeDocument/2006/relationships/hyperlink" Target="http://lex.justice.md/UserFiles/File/mo188-191md/Anexa%20nr.3%20rtf.rtf" TargetMode="External"/><Relationship Id="rId31" Type="http://schemas.openxmlformats.org/officeDocument/2006/relationships/hyperlink" Target="http://lex.justice.md/ru/326115/" TargetMode="External"/><Relationship Id="rId44" Type="http://schemas.openxmlformats.org/officeDocument/2006/relationships/hyperlink" Target="http://lex.justice.md/document_rus.php?id=D1191D81:82721FCC" TargetMode="External"/><Relationship Id="rId4" Type="http://schemas.openxmlformats.org/officeDocument/2006/relationships/hyperlink" Target="http://lex.justice.md/document_rom.php?id=2B43E9E8:86E423B0" TargetMode="External"/><Relationship Id="rId9" Type="http://schemas.openxmlformats.org/officeDocument/2006/relationships/hyperlink" Target="http://lex.justice.md/document_rom.php?id=38F139E1:1E63CFB1" TargetMode="External"/><Relationship Id="rId14" Type="http://schemas.openxmlformats.org/officeDocument/2006/relationships/hyperlink" Target="http://lex.justice.md/document_rom.php?id=F053AC79:E246B260" TargetMode="External"/><Relationship Id="rId22" Type="http://schemas.openxmlformats.org/officeDocument/2006/relationships/image" Target="media/image2.png"/><Relationship Id="rId27" Type="http://schemas.openxmlformats.org/officeDocument/2006/relationships/hyperlink" Target="http://lex.justice.md/ru/329542/" TargetMode="External"/><Relationship Id="rId30" Type="http://schemas.openxmlformats.org/officeDocument/2006/relationships/hyperlink" Target="http://lex.justice.md/ru/326953/" TargetMode="External"/><Relationship Id="rId35" Type="http://schemas.openxmlformats.org/officeDocument/2006/relationships/hyperlink" Target="http://lex.justice.md/document_rus.php?id=5AF03B24:7A4E01E8" TargetMode="External"/><Relationship Id="rId43" Type="http://schemas.openxmlformats.org/officeDocument/2006/relationships/hyperlink" Target="http://lex.justice.md/document_rus.php?id=973EB7C9:2D87EFEB" TargetMode="External"/><Relationship Id="rId48" Type="http://schemas.openxmlformats.org/officeDocument/2006/relationships/fontTable" Target="fontTable.xml"/><Relationship Id="rId8" Type="http://schemas.openxmlformats.org/officeDocument/2006/relationships/hyperlink" Target="http://lex.justice.md/document_rom.php?id=37A57829:C1F598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18295</Words>
  <Characters>104284</Characters>
  <Application>Microsoft Office Word</Application>
  <DocSecurity>0</DocSecurity>
  <Lines>869</Lines>
  <Paragraphs>244</Paragraphs>
  <ScaleCrop>false</ScaleCrop>
  <Company>AMAC</Company>
  <LinksUpToDate>false</LinksUpToDate>
  <CharactersWithSpaces>122335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6</cp:revision>
  <dcterms:created xsi:type="dcterms:W3CDTF">2012-03-15T12:56:00Z</dcterms:created>
  <dcterms:modified xsi:type="dcterms:W3CDTF">2012-06-21T08:51:00Z</dcterms:modified>
</cp:coreProperties>
</file>