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392"/>
        <w:gridCol w:w="150"/>
        <w:gridCol w:w="4413"/>
      </w:tblGrid>
      <w:tr w:rsidR="00995FFC" w:rsidRPr="00995FFC" w:rsidTr="00995FFC">
        <w:trPr>
          <w:tblCellSpacing w:w="75" w:type="dxa"/>
        </w:trPr>
        <w:tc>
          <w:tcPr>
            <w:tcW w:w="0" w:type="auto"/>
            <w:vAlign w:val="center"/>
            <w:hideMark/>
          </w:tcPr>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LPM847/2002</w:t>
            </w:r>
            <w:r w:rsidRPr="00995FFC">
              <w:rPr>
                <w:rFonts w:ascii="Times New Roman" w:eastAsia="Times New Roman" w:hAnsi="Times New Roman" w:cs="Times New Roman"/>
                <w:sz w:val="24"/>
                <w:szCs w:val="24"/>
              </w:rPr>
              <w:br/>
              <w:t xml:space="preserve">ID intern unic:  312886 </w:t>
            </w:r>
            <w:r w:rsidRPr="00995FFC">
              <w:rPr>
                <w:rFonts w:ascii="Times New Roman" w:eastAsia="Times New Roman" w:hAnsi="Times New Roman" w:cs="Times New Roman"/>
                <w:sz w:val="24"/>
                <w:szCs w:val="24"/>
              </w:rPr>
              <w:br/>
            </w:r>
            <w:hyperlink r:id="rId4" w:history="1">
              <w:r w:rsidRPr="00995FFC">
                <w:rPr>
                  <w:rFonts w:ascii="Times New Roman" w:eastAsia="Times New Roman" w:hAnsi="Times New Roman" w:cs="Times New Roman"/>
                  <w:color w:val="0000FF"/>
                  <w:sz w:val="24"/>
                  <w:szCs w:val="24"/>
                  <w:u w:val="single"/>
                </w:rPr>
                <w:t>Версия на русском</w:t>
              </w:r>
            </w:hyperlink>
            <w:r w:rsidRPr="00995FFC">
              <w:rPr>
                <w:rFonts w:ascii="Times New Roman" w:eastAsia="Times New Roman" w:hAnsi="Times New Roman" w:cs="Times New Roman"/>
                <w:sz w:val="24"/>
                <w:szCs w:val="24"/>
              </w:rPr>
              <w:t xml:space="preserve"> </w:t>
            </w:r>
          </w:p>
        </w:tc>
        <w:tc>
          <w:tcPr>
            <w:tcW w:w="0" w:type="auto"/>
            <w:gridSpan w:val="2"/>
            <w:vAlign w:val="center"/>
            <w:hideMark/>
          </w:tcPr>
          <w:p w:rsidR="00995FFC" w:rsidRPr="00995FFC" w:rsidRDefault="00995FFC" w:rsidP="00995FFC">
            <w:pPr>
              <w:spacing w:after="0" w:line="240" w:lineRule="auto"/>
              <w:jc w:val="right"/>
              <w:rPr>
                <w:rFonts w:ascii="Times New Roman" w:eastAsia="Times New Roman" w:hAnsi="Times New Roman" w:cs="Times New Roman"/>
                <w:sz w:val="24"/>
                <w:szCs w:val="24"/>
              </w:rPr>
            </w:pPr>
            <w:hyperlink r:id="rId5" w:history="1">
              <w:r w:rsidRPr="00995FFC">
                <w:rPr>
                  <w:rFonts w:ascii="Times New Roman" w:eastAsia="Times New Roman" w:hAnsi="Times New Roman" w:cs="Times New Roman"/>
                  <w:color w:val="0000FF"/>
                  <w:sz w:val="24"/>
                  <w:szCs w:val="24"/>
                  <w:u w:val="single"/>
                </w:rPr>
                <w:t>Fişa actului juridic</w:t>
              </w:r>
            </w:hyperlink>
            <w:r w:rsidRPr="00995FFC">
              <w:rPr>
                <w:rFonts w:ascii="Times New Roman" w:eastAsia="Times New Roman" w:hAnsi="Times New Roman" w:cs="Times New Roman"/>
                <w:sz w:val="24"/>
                <w:szCs w:val="24"/>
              </w:rPr>
              <w:t xml:space="preserve"> </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995FFC">
              <w:rPr>
                <w:rFonts w:ascii="Times New Roman" w:eastAsia="Times New Roman" w:hAnsi="Times New Roman" w:cs="Times New Roman"/>
                <w:sz w:val="24"/>
                <w:szCs w:val="24"/>
              </w:rPr>
              <w:br/>
            </w:r>
            <w:r w:rsidRPr="00995FFC">
              <w:rPr>
                <w:rFonts w:ascii="Times New Roman" w:eastAsia="Times New Roman" w:hAnsi="Times New Roman" w:cs="Times New Roman"/>
                <w:b/>
                <w:bCs/>
                <w:sz w:val="24"/>
                <w:szCs w:val="24"/>
              </w:rPr>
              <w:t>Republica Moldova</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jc w:val="center"/>
              <w:rPr>
                <w:rFonts w:ascii="Times New Roman" w:eastAsia="Times New Roman" w:hAnsi="Times New Roman" w:cs="Times New Roman"/>
                <w:sz w:val="24"/>
                <w:szCs w:val="24"/>
              </w:rPr>
            </w:pPr>
            <w:r w:rsidRPr="00995FFC">
              <w:rPr>
                <w:rFonts w:ascii="Times New Roman" w:eastAsia="Times New Roman" w:hAnsi="Times New Roman" w:cs="Times New Roman"/>
                <w:b/>
                <w:bCs/>
                <w:sz w:val="24"/>
                <w:szCs w:val="24"/>
              </w:rPr>
              <w:t>PARLAMENTUL</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jc w:val="center"/>
              <w:rPr>
                <w:rFonts w:ascii="Times New Roman" w:eastAsia="Times New Roman" w:hAnsi="Times New Roman" w:cs="Times New Roman"/>
                <w:sz w:val="24"/>
                <w:szCs w:val="24"/>
              </w:rPr>
            </w:pPr>
            <w:r w:rsidRPr="00995FFC">
              <w:rPr>
                <w:rFonts w:ascii="Times New Roman" w:eastAsia="Times New Roman" w:hAnsi="Times New Roman" w:cs="Times New Roman"/>
                <w:b/>
                <w:bCs/>
                <w:sz w:val="24"/>
                <w:szCs w:val="24"/>
              </w:rPr>
              <w:t>LEGE</w:t>
            </w:r>
            <w:r w:rsidRPr="00995FFC">
              <w:rPr>
                <w:rFonts w:ascii="Times New Roman" w:eastAsia="Times New Roman" w:hAnsi="Times New Roman" w:cs="Times New Roman"/>
                <w:sz w:val="24"/>
                <w:szCs w:val="24"/>
              </w:rPr>
              <w:t xml:space="preserve"> Nr. 847 </w:t>
            </w:r>
            <w:r w:rsidRPr="00995FFC">
              <w:rPr>
                <w:rFonts w:ascii="Times New Roman" w:eastAsia="Times New Roman" w:hAnsi="Times New Roman" w:cs="Times New Roman"/>
                <w:sz w:val="24"/>
                <w:szCs w:val="24"/>
              </w:rPr>
              <w:br/>
              <w:t xml:space="preserve">din  14.02.2002 </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jc w:val="center"/>
              <w:rPr>
                <w:rFonts w:ascii="Times New Roman" w:eastAsia="Times New Roman" w:hAnsi="Times New Roman" w:cs="Times New Roman"/>
                <w:b/>
                <w:bCs/>
                <w:sz w:val="24"/>
                <w:szCs w:val="24"/>
              </w:rPr>
            </w:pPr>
            <w:r w:rsidRPr="00995FFC">
              <w:rPr>
                <w:rFonts w:ascii="Times New Roman" w:eastAsia="Times New Roman" w:hAnsi="Times New Roman" w:cs="Times New Roman"/>
                <w:b/>
                <w:bCs/>
                <w:sz w:val="24"/>
                <w:szCs w:val="24"/>
              </w:rPr>
              <w:t>SALARIZĂRII</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rPr>
                <w:rFonts w:ascii="Times New Roman" w:eastAsia="Times New Roman" w:hAnsi="Times New Roman" w:cs="Times New Roman"/>
                <w:sz w:val="24"/>
                <w:szCs w:val="24"/>
                <w:lang w:val="en-US"/>
              </w:rPr>
            </w:pPr>
            <w:r w:rsidRPr="00995FFC">
              <w:rPr>
                <w:rFonts w:ascii="Times New Roman" w:eastAsia="Times New Roman" w:hAnsi="Times New Roman" w:cs="Times New Roman"/>
                <w:sz w:val="24"/>
                <w:szCs w:val="24"/>
                <w:lang w:val="en-US"/>
              </w:rPr>
              <w:t xml:space="preserve">Publicat : 11.04.2002 în Monitorul Oficial Nr. 50-52     art Nr : 336 </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jc w:val="both"/>
              <w:rPr>
                <w:rFonts w:ascii="Times New Roman" w:eastAsia="Times New Roman" w:hAnsi="Times New Roman" w:cs="Times New Roman"/>
                <w:i/>
                <w:iCs/>
                <w:sz w:val="24"/>
                <w:szCs w:val="24"/>
                <w:lang w:val="en-US"/>
              </w:rPr>
            </w:pPr>
            <w:r w:rsidRPr="00995FFC">
              <w:rPr>
                <w:rFonts w:ascii="Times New Roman" w:eastAsia="Times New Roman" w:hAnsi="Times New Roman" w:cs="Times New Roman"/>
                <w:i/>
                <w:iCs/>
                <w:sz w:val="24"/>
                <w:szCs w:val="24"/>
                <w:lang w:val="en-US"/>
              </w:rPr>
              <w:t>MODIFICAT</w:t>
            </w:r>
            <w:r w:rsidRPr="00995FFC">
              <w:rPr>
                <w:rFonts w:ascii="Times New Roman" w:eastAsia="Times New Roman" w:hAnsi="Times New Roman" w:cs="Times New Roman"/>
                <w:i/>
                <w:iCs/>
                <w:sz w:val="24"/>
                <w:szCs w:val="24"/>
                <w:lang w:val="en-US"/>
              </w:rPr>
              <w:br/>
              <w:t xml:space="preserve">      </w:t>
            </w:r>
            <w:hyperlink r:id="rId7" w:history="1">
              <w:r w:rsidRPr="00995FFC">
                <w:rPr>
                  <w:rFonts w:ascii="Times New Roman" w:eastAsia="Times New Roman" w:hAnsi="Times New Roman" w:cs="Times New Roman"/>
                  <w:i/>
                  <w:iCs/>
                  <w:color w:val="0000FF"/>
                  <w:sz w:val="24"/>
                  <w:szCs w:val="24"/>
                  <w:u w:val="single"/>
                  <w:lang w:val="en-US"/>
                </w:rPr>
                <w:t>LP254 din 09.12.11, MO25-28/03.02.12 art.79</w:t>
              </w:r>
            </w:hyperlink>
            <w:r w:rsidRPr="00995FFC">
              <w:rPr>
                <w:rFonts w:ascii="Times New Roman" w:eastAsia="Times New Roman" w:hAnsi="Times New Roman" w:cs="Times New Roman"/>
                <w:i/>
                <w:iCs/>
                <w:sz w:val="24"/>
                <w:szCs w:val="24"/>
                <w:lang w:val="en-US"/>
              </w:rPr>
              <w:br/>
            </w:r>
            <w:r w:rsidRPr="00995FFC">
              <w:rPr>
                <w:rFonts w:ascii="Times New Roman CE" w:eastAsia="Times New Roman" w:hAnsi="Times New Roman CE" w:cs="Times New Roman CE"/>
                <w:i/>
                <w:iCs/>
                <w:color w:val="FF0000"/>
                <w:sz w:val="24"/>
                <w:szCs w:val="24"/>
                <w:lang w:val="en-US"/>
              </w:rPr>
              <w:t xml:space="preserve">      </w:t>
            </w:r>
            <w:hyperlink r:id="rId8" w:history="1">
              <w:r w:rsidRPr="00995FFC">
                <w:rPr>
                  <w:rFonts w:ascii="Times New Roman" w:eastAsia="Times New Roman" w:hAnsi="Times New Roman" w:cs="Times New Roman"/>
                  <w:i/>
                  <w:iCs/>
                  <w:color w:val="0000FF"/>
                  <w:sz w:val="24"/>
                  <w:szCs w:val="24"/>
                  <w:u w:val="single"/>
                  <w:lang w:val="en-US"/>
                </w:rPr>
                <w:t>LP109 din 04.06.10, MO131-134/30.07.10 art.443</w:t>
              </w:r>
            </w:hyperlink>
            <w:r w:rsidRPr="00995FFC">
              <w:rPr>
                <w:rFonts w:ascii="Times New Roman" w:eastAsia="Times New Roman" w:hAnsi="Times New Roman" w:cs="Times New Roman"/>
                <w:i/>
                <w:iCs/>
                <w:sz w:val="24"/>
                <w:szCs w:val="24"/>
                <w:lang w:val="en-US"/>
              </w:rPr>
              <w:br/>
            </w:r>
            <w:r w:rsidRPr="00995FFC">
              <w:rPr>
                <w:rFonts w:ascii="Times New Roman CE" w:eastAsia="Times New Roman" w:hAnsi="Times New Roman CE" w:cs="Times New Roman CE"/>
                <w:i/>
                <w:iCs/>
                <w:color w:val="FF0000"/>
                <w:sz w:val="24"/>
                <w:szCs w:val="24"/>
                <w:lang w:val="en-US"/>
              </w:rPr>
              <w:t xml:space="preserve">      </w:t>
            </w:r>
            <w:hyperlink r:id="rId9" w:history="1">
              <w:r w:rsidRPr="00995FFC">
                <w:rPr>
                  <w:rFonts w:ascii="Times New Roman" w:eastAsia="Times New Roman" w:hAnsi="Times New Roman" w:cs="Times New Roman"/>
                  <w:i/>
                  <w:iCs/>
                  <w:color w:val="0000FF"/>
                  <w:sz w:val="24"/>
                  <w:szCs w:val="24"/>
                  <w:u w:val="single"/>
                  <w:lang w:val="en-US"/>
                </w:rPr>
                <w:t>LP242-XVI din 20.11.08, MO237-240/31.12.08 art.860</w:t>
              </w:r>
            </w:hyperlink>
            <w:r w:rsidRPr="00995FFC">
              <w:rPr>
                <w:rFonts w:ascii="Times New Roman CE" w:eastAsia="Times New Roman" w:hAnsi="Times New Roman CE" w:cs="Times New Roman CE"/>
                <w:i/>
                <w:iCs/>
                <w:color w:val="FF0000"/>
                <w:sz w:val="24"/>
                <w:szCs w:val="24"/>
                <w:lang w:val="en-US"/>
              </w:rPr>
              <w:t xml:space="preserve"> </w:t>
            </w:r>
          </w:p>
          <w:p w:rsidR="00995FFC" w:rsidRPr="00995FFC" w:rsidRDefault="00995FFC" w:rsidP="00995FFC">
            <w:pPr>
              <w:spacing w:after="24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FF"/>
                <w:sz w:val="24"/>
                <w:szCs w:val="24"/>
              </w:rPr>
              <w:drawing>
                <wp:inline distT="0" distB="0" distL="0" distR="0">
                  <wp:extent cx="152400" cy="152400"/>
                  <wp:effectExtent l="19050" t="0" r="0" b="0"/>
                  <wp:docPr id="2" name="Рисунок 2" descr="http://lex.justice.md/images/link.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x.justice.md/images/link.jpg">
                            <a:hlinkClick r:id="rId10"/>
                          </pic:cNvPr>
                          <pic:cNvPicPr>
                            <a:picLocks noChangeAspect="1" noChangeArrowheads="1"/>
                          </pic:cNvPicPr>
                        </pic:nvPicPr>
                        <pic:blipFill>
                          <a:blip r:embed="rId1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95FFC">
              <w:rPr>
                <w:rFonts w:ascii="Times New Roman CE" w:eastAsia="Times New Roman" w:hAnsi="Times New Roman CE" w:cs="Times New Roman CE"/>
                <w:i/>
                <w:iCs/>
                <w:color w:val="0000FF"/>
                <w:sz w:val="24"/>
                <w:szCs w:val="24"/>
                <w:lang w:val="en-US"/>
              </w:rPr>
              <w:t>LP154-XVI din 21.07.05, MO126-128/23.09.05 art.611</w:t>
            </w:r>
            <w:r w:rsidRPr="00995FFC">
              <w:rPr>
                <w:rFonts w:ascii="Times New Roman CE" w:eastAsia="Times New Roman" w:hAnsi="Times New Roman CE" w:cs="Times New Roman CE"/>
                <w:color w:val="0000FF"/>
                <w:sz w:val="24"/>
                <w:szCs w:val="24"/>
                <w:lang w:val="en-US"/>
              </w:rPr>
              <w:br/>
            </w:r>
            <w:r w:rsidRPr="00995FFC">
              <w:rPr>
                <w:rFonts w:ascii="Times New Roman CE" w:eastAsia="Times New Roman" w:hAnsi="Times New Roman CE" w:cs="Times New Roman CE"/>
                <w:color w:val="0000FF"/>
                <w:sz w:val="24"/>
                <w:szCs w:val="24"/>
                <w:lang w:val="en-US"/>
              </w:rPr>
              <w:br/>
              <w:t xml:space="preserve">    </w:t>
            </w:r>
            <w:r w:rsidRPr="00995FFC">
              <w:rPr>
                <w:rFonts w:ascii="Times New Roman CE" w:eastAsia="Times New Roman" w:hAnsi="Times New Roman CE" w:cs="Times New Roman CE"/>
                <w:i/>
                <w:iCs/>
                <w:color w:val="0000FF"/>
                <w:sz w:val="24"/>
                <w:szCs w:val="24"/>
                <w:lang w:val="en-US"/>
              </w:rPr>
              <w:t>NOTĂ:</w:t>
            </w:r>
            <w:r w:rsidRPr="00995FFC">
              <w:rPr>
                <w:rFonts w:ascii="Times New Roman CE" w:eastAsia="Times New Roman" w:hAnsi="Times New Roman CE" w:cs="Times New Roman CE"/>
                <w:color w:val="0000FF"/>
                <w:sz w:val="24"/>
                <w:szCs w:val="24"/>
                <w:lang w:val="en-US"/>
              </w:rPr>
              <w:br/>
              <w:t xml:space="preserve">    </w:t>
            </w:r>
            <w:r w:rsidRPr="00995FFC">
              <w:rPr>
                <w:rFonts w:ascii="Times New Roman" w:eastAsia="Times New Roman" w:hAnsi="Times New Roman" w:cs="Times New Roman"/>
                <w:sz w:val="24"/>
                <w:szCs w:val="24"/>
                <w:lang w:val="en-US"/>
              </w:rPr>
              <w:t xml:space="preserve">În textul legii, cuvîntul „angajat” se substituie prin cuvîntul „salariat”, cu excepţia articolului 5 alineatul (3) şi a articolului 10, prin </w:t>
            </w:r>
            <w:r w:rsidRPr="00995FFC">
              <w:rPr>
                <w:rFonts w:ascii="Times New Roman" w:eastAsia="Times New Roman" w:hAnsi="Times New Roman" w:cs="Times New Roman"/>
                <w:i/>
                <w:iCs/>
                <w:sz w:val="24"/>
                <w:szCs w:val="24"/>
                <w:lang w:val="en-US"/>
              </w:rPr>
              <w:t>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Parlamentul adoptă prezenta lege organică.  </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Capitolul  I</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DISPOZIŢII  GENERALE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1.</w:t>
            </w:r>
            <w:r w:rsidRPr="00995FFC">
              <w:rPr>
                <w:rFonts w:ascii="Times New Roman CE" w:eastAsia="Times New Roman" w:hAnsi="Times New Roman CE" w:cs="Times New Roman CE"/>
                <w:color w:val="000000"/>
                <w:sz w:val="24"/>
                <w:szCs w:val="24"/>
                <w:lang w:val="en-US"/>
              </w:rPr>
              <w:t xml:space="preserve">  Obiectul legii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Prezenta lege determină principiile economice, juridice şi organizatorice </w:t>
            </w:r>
            <w:r w:rsidRPr="00995FFC">
              <w:rPr>
                <w:rFonts w:ascii="Times New Roman" w:eastAsia="Times New Roman" w:hAnsi="Times New Roman" w:cs="Times New Roman"/>
                <w:sz w:val="24"/>
                <w:szCs w:val="24"/>
                <w:lang w:val="en-US"/>
              </w:rPr>
              <w:t xml:space="preserve">ale retribuirii salariaţilor </w:t>
            </w:r>
            <w:r w:rsidRPr="00995FFC">
              <w:rPr>
                <w:rFonts w:ascii="Times New Roman CE" w:eastAsia="Times New Roman" w:hAnsi="Times New Roman CE" w:cs="Times New Roman CE"/>
                <w:color w:val="000000"/>
                <w:sz w:val="24"/>
                <w:szCs w:val="24"/>
                <w:lang w:val="en-US"/>
              </w:rPr>
              <w:t>aflaţi în relaţii de muncă, în baza contractelor individuale de muncă, cu salariaţii: persoane fizice, întreprinderi, organizaţii şi instituţii, denumite în continuare unităţi, indiferent de tipul de proprietate şi forma de organizare juridică, şi este orientată spre asigurarea funcţiei salariului ca principala sursă de venit pentru satisfacerea necesităţilor vitale ale angajaţilor şi familiilor lor şi ca formă de stimulare a muncii.</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color w:val="0000FF"/>
                <w:sz w:val="24"/>
                <w:szCs w:val="24"/>
                <w:lang w:val="en-US"/>
              </w:rPr>
              <w:t xml:space="preserve">    </w:t>
            </w:r>
            <w:r w:rsidRPr="00995FFC">
              <w:rPr>
                <w:rFonts w:ascii="Times New Roman CE" w:eastAsia="Times New Roman" w:hAnsi="Times New Roman CE" w:cs="Times New Roman CE"/>
                <w:i/>
                <w:iCs/>
                <w:color w:val="0000FF"/>
                <w:sz w:val="24"/>
                <w:szCs w:val="24"/>
                <w:lang w:val="en-US"/>
              </w:rPr>
              <w:t xml:space="preserve">[Art.1 modificat prin </w:t>
            </w:r>
            <w:r w:rsidRPr="00995FFC">
              <w:rPr>
                <w:rFonts w:ascii="Times New Roman" w:eastAsia="Times New Roman" w:hAnsi="Times New Roman" w:cs="Times New Roman"/>
                <w:i/>
                <w:iCs/>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2.</w:t>
            </w:r>
            <w:r w:rsidRPr="00995FFC">
              <w:rPr>
                <w:rFonts w:ascii="Times New Roman CE" w:eastAsia="Times New Roman" w:hAnsi="Times New Roman CE" w:cs="Times New Roman CE"/>
                <w:color w:val="000000"/>
                <w:sz w:val="24"/>
                <w:szCs w:val="24"/>
                <w:lang w:val="en-US"/>
              </w:rPr>
              <w:t xml:space="preserve"> Noţiuni principale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În sensul prezentei legi, noţiunile de mai jos au următorul înţeles: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00"/>
                <w:sz w:val="24"/>
                <w:szCs w:val="24"/>
                <w:lang w:val="en-US"/>
              </w:rPr>
              <w:t xml:space="preserve">salariu </w:t>
            </w:r>
            <w:r w:rsidRPr="00995FFC">
              <w:rPr>
                <w:rFonts w:ascii="Times New Roman CE" w:eastAsia="Times New Roman" w:hAnsi="Times New Roman CE" w:cs="Times New Roman CE"/>
                <w:color w:val="000000"/>
                <w:sz w:val="24"/>
                <w:szCs w:val="24"/>
                <w:lang w:val="en-US"/>
              </w:rPr>
              <w:t xml:space="preserve">- orice recompensă sau cîştig evaluat în bani, plătit angajaţilor de către angajator sau de organul împuternicit de acesta, în temeiul contractului individual de muncă, pentru munca executată sau ce urmează a fi executată;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00"/>
                <w:sz w:val="24"/>
                <w:szCs w:val="24"/>
                <w:lang w:val="en-US"/>
              </w:rPr>
              <w:t>îndrumar tarifar de calificare</w:t>
            </w:r>
            <w:r w:rsidRPr="00995FFC">
              <w:rPr>
                <w:rFonts w:ascii="Times New Roman CE" w:eastAsia="Times New Roman" w:hAnsi="Times New Roman CE" w:cs="Times New Roman CE"/>
                <w:color w:val="000000"/>
                <w:sz w:val="24"/>
                <w:szCs w:val="24"/>
                <w:lang w:val="en-US"/>
              </w:rPr>
              <w:t xml:space="preserve"> - culegere de caracteristici de calificare a profesiilor sau specialităţilor şi funcţiilor, clasificate în compartimente pe unităţi de producţie şi feluri de </w:t>
            </w:r>
            <w:r w:rsidRPr="00995FFC">
              <w:rPr>
                <w:rFonts w:ascii="Times New Roman CE" w:eastAsia="Times New Roman" w:hAnsi="Times New Roman CE" w:cs="Times New Roman CE"/>
                <w:color w:val="000000"/>
                <w:sz w:val="24"/>
                <w:szCs w:val="24"/>
                <w:lang w:val="en-US"/>
              </w:rPr>
              <w:lastRenderedPageBreak/>
              <w:t xml:space="preserve">ocupaţii, destinată pentru tarificarea lucrărilor şi conferirea categoriilor (claselor) de calificare muncitorilor şi specialiştilor;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00"/>
                <w:sz w:val="24"/>
                <w:szCs w:val="24"/>
                <w:lang w:val="en-US"/>
              </w:rPr>
              <w:t>grilă de salarii</w:t>
            </w:r>
            <w:r w:rsidRPr="00995FFC">
              <w:rPr>
                <w:rFonts w:ascii="Times New Roman CE" w:eastAsia="Times New Roman" w:hAnsi="Times New Roman CE" w:cs="Times New Roman CE"/>
                <w:color w:val="000000"/>
                <w:sz w:val="24"/>
                <w:szCs w:val="24"/>
                <w:lang w:val="en-US"/>
              </w:rPr>
              <w:t xml:space="preserve"> - diapazon de salarii în limitele căruia se stabilesc salariile de bază concrete pentru funcţii aparte sau grupuri funcţionale de conducători, specialişti sau funcţionari;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00"/>
                <w:sz w:val="24"/>
                <w:szCs w:val="24"/>
                <w:lang w:val="en-US"/>
              </w:rPr>
              <w:t>salariu tarifar</w:t>
            </w:r>
            <w:r w:rsidRPr="00995FFC">
              <w:rPr>
                <w:rFonts w:ascii="Times New Roman CE" w:eastAsia="Times New Roman" w:hAnsi="Times New Roman CE" w:cs="Times New Roman CE"/>
                <w:color w:val="000000"/>
                <w:sz w:val="24"/>
                <w:szCs w:val="24"/>
                <w:lang w:val="en-US"/>
              </w:rPr>
              <w:t xml:space="preserve"> - componenta de bază a sistemului tarifar ce determină mărimea salariului de bază al </w:t>
            </w:r>
            <w:r w:rsidRPr="00995FFC">
              <w:rPr>
                <w:rFonts w:ascii="Times New Roman" w:eastAsia="Times New Roman" w:hAnsi="Times New Roman" w:cs="Times New Roman"/>
                <w:sz w:val="24"/>
                <w:szCs w:val="24"/>
                <w:lang w:val="en-US"/>
              </w:rPr>
              <w:t>salariatului</w:t>
            </w:r>
            <w:r w:rsidRPr="00995FFC">
              <w:rPr>
                <w:rFonts w:ascii="Times New Roman CE" w:eastAsia="Times New Roman" w:hAnsi="Times New Roman CE" w:cs="Times New Roman CE"/>
                <w:color w:val="000000"/>
                <w:sz w:val="24"/>
                <w:szCs w:val="24"/>
                <w:lang w:val="en-US"/>
              </w:rPr>
              <w:t xml:space="preserve"> pe unitate de timp (oră, zi);</w:t>
            </w:r>
            <w:r w:rsidRPr="00995FFC">
              <w:rPr>
                <w:rFonts w:ascii="Times New Roman CE" w:eastAsia="Times New Roman" w:hAnsi="Times New Roman CE" w:cs="Times New Roman CE"/>
                <w:color w:val="000000"/>
                <w:sz w:val="24"/>
                <w:szCs w:val="24"/>
                <w:lang w:val="en-US"/>
              </w:rPr>
              <w:br/>
              <w:t>  </w:t>
            </w:r>
            <w:r w:rsidRPr="00995FFC">
              <w:rPr>
                <w:rFonts w:ascii="Times New Roman CE" w:eastAsia="Times New Roman" w:hAnsi="Times New Roman CE" w:cs="Times New Roman CE"/>
                <w:i/>
                <w:iCs/>
                <w:color w:val="000000"/>
                <w:sz w:val="24"/>
                <w:szCs w:val="24"/>
                <w:lang w:val="en-US"/>
              </w:rPr>
              <w:t xml:space="preserve">  </w:t>
            </w:r>
            <w:r w:rsidRPr="00995FFC">
              <w:rPr>
                <w:rFonts w:ascii="Times New Roman" w:eastAsia="Times New Roman" w:hAnsi="Times New Roman" w:cs="Times New Roman"/>
                <w:i/>
                <w:iCs/>
                <w:sz w:val="24"/>
                <w:szCs w:val="24"/>
                <w:lang w:val="en-US"/>
              </w:rPr>
              <w:t>[Art.2 noţiunea modificată prin LP254 din 09.12.11, MO25-28/03.02.12 art.79]</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[Art.2 noţiunea modificată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00"/>
                <w:sz w:val="24"/>
                <w:szCs w:val="24"/>
                <w:lang w:val="en-US"/>
              </w:rPr>
              <w:t xml:space="preserve">salariul funcţiei </w:t>
            </w:r>
            <w:r w:rsidRPr="00995FFC">
              <w:rPr>
                <w:rFonts w:ascii="Times New Roman CE" w:eastAsia="Times New Roman" w:hAnsi="Times New Roman CE" w:cs="Times New Roman CE"/>
                <w:color w:val="000000"/>
                <w:sz w:val="24"/>
                <w:szCs w:val="24"/>
                <w:lang w:val="en-US"/>
              </w:rPr>
              <w:t xml:space="preserve">- mărimea lunară a salariului de bază stabilită pentru conducători, specialişti şi funcţionari în dependenţă de funcţia deţinută, calificarea şi specificul ramurii;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00"/>
                <w:sz w:val="24"/>
                <w:szCs w:val="24"/>
                <w:lang w:val="en-US"/>
              </w:rPr>
              <w:t>reţea tarifară</w:t>
            </w:r>
            <w:r w:rsidRPr="00995FFC">
              <w:rPr>
                <w:rFonts w:ascii="Times New Roman CE" w:eastAsia="Times New Roman" w:hAnsi="Times New Roman CE" w:cs="Times New Roman CE"/>
                <w:color w:val="000000"/>
                <w:sz w:val="24"/>
                <w:szCs w:val="24"/>
                <w:lang w:val="en-US"/>
              </w:rPr>
              <w:t xml:space="preserve"> – totalitatea categoriilor de calificare (de salarizare) şi a coeficienţilor tarifari (grilelor de salarii) corespunzători, prin intermediul cărora se stabilesc salariile de bază ale salariaţilor;</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[Art.2 noţiunea în redacţia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00"/>
                <w:sz w:val="24"/>
                <w:szCs w:val="24"/>
                <w:lang w:val="en-US"/>
              </w:rPr>
              <w:t>categorie de salarizare</w:t>
            </w:r>
            <w:r w:rsidRPr="00995FFC">
              <w:rPr>
                <w:rFonts w:ascii="Times New Roman CE" w:eastAsia="Times New Roman" w:hAnsi="Times New Roman CE" w:cs="Times New Roman CE"/>
                <w:color w:val="000000"/>
                <w:sz w:val="24"/>
                <w:szCs w:val="24"/>
                <w:lang w:val="en-US"/>
              </w:rPr>
              <w:t xml:space="preserve"> - element al reţelei tarifare unice de salarizare a angajaţilor din sectorul bugetar, în baza căruia se determină grila de salarii, stabilită pentru angajaţi în funcţie de diferenţierea lor conform criteriilor aplicate în domeniile respective de activitate;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proofErr w:type="gramStart"/>
            <w:r w:rsidRPr="00995FFC">
              <w:rPr>
                <w:rFonts w:ascii="Times New Roman CE" w:eastAsia="Times New Roman" w:hAnsi="Times New Roman CE" w:cs="Times New Roman CE"/>
                <w:i/>
                <w:iCs/>
                <w:color w:val="000000"/>
                <w:sz w:val="24"/>
                <w:szCs w:val="24"/>
                <w:lang w:val="en-US"/>
              </w:rPr>
              <w:t>categorie</w:t>
            </w:r>
            <w:proofErr w:type="gramEnd"/>
            <w:r w:rsidRPr="00995FFC">
              <w:rPr>
                <w:rFonts w:ascii="Times New Roman CE" w:eastAsia="Times New Roman" w:hAnsi="Times New Roman CE" w:cs="Times New Roman CE"/>
                <w:i/>
                <w:iCs/>
                <w:color w:val="000000"/>
                <w:sz w:val="24"/>
                <w:szCs w:val="24"/>
                <w:lang w:val="en-US"/>
              </w:rPr>
              <w:t xml:space="preserve"> de calificare</w:t>
            </w:r>
            <w:r w:rsidRPr="00995FFC">
              <w:rPr>
                <w:rFonts w:ascii="Times New Roman CE" w:eastAsia="Times New Roman" w:hAnsi="Times New Roman CE" w:cs="Times New Roman CE"/>
                <w:color w:val="000000"/>
                <w:sz w:val="24"/>
                <w:szCs w:val="24"/>
                <w:lang w:val="en-US"/>
              </w:rPr>
              <w:t xml:space="preserve"> - element al reţelei tarifare ce caracterizează nivelul de calificare al muncitorului. Nivelul inferior de calificare se tarifică cu categoria I;</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[Art.2 noţiunea modificată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00"/>
                <w:sz w:val="24"/>
                <w:szCs w:val="24"/>
                <w:lang w:val="en-US"/>
              </w:rPr>
              <w:t xml:space="preserve">coeficienţi tarifari </w:t>
            </w:r>
            <w:r w:rsidRPr="00995FFC">
              <w:rPr>
                <w:rFonts w:ascii="Times New Roman CE" w:eastAsia="Times New Roman" w:hAnsi="Times New Roman CE" w:cs="Times New Roman CE"/>
                <w:color w:val="000000"/>
                <w:sz w:val="24"/>
                <w:szCs w:val="24"/>
                <w:lang w:val="en-US"/>
              </w:rPr>
              <w:t xml:space="preserve">- elemente ale reţelei tarifare care indică de cîte ori salariul tarifar pentru categoria II şi cele următoare ale reţelei tarifare este mai mare decît salariul tarifar pentru categoria I de calificare, al cărui coeficient tarifar întotdeauna este egal cu 1,0;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00"/>
                <w:sz w:val="24"/>
                <w:szCs w:val="24"/>
                <w:lang w:val="en-US"/>
              </w:rPr>
              <w:t>sector real</w:t>
            </w:r>
            <w:r w:rsidRPr="00995FFC">
              <w:rPr>
                <w:rFonts w:ascii="Times New Roman CE" w:eastAsia="Times New Roman" w:hAnsi="Times New Roman CE" w:cs="Times New Roman CE"/>
                <w:color w:val="000000"/>
                <w:sz w:val="24"/>
                <w:szCs w:val="24"/>
                <w:lang w:val="en-US"/>
              </w:rPr>
              <w:t xml:space="preserve"> - totalitatea unităţilor cu autonomie financiară, inclusiv a celor care beneficiază de dotaţii bugetare, indiferent de subordonarea ramurală, tipul de proprietate şi forma de organizare juridică;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proofErr w:type="gramStart"/>
            <w:r w:rsidRPr="00995FFC">
              <w:rPr>
                <w:rFonts w:ascii="Times New Roman CE" w:eastAsia="Times New Roman" w:hAnsi="Times New Roman CE" w:cs="Times New Roman CE"/>
                <w:i/>
                <w:iCs/>
                <w:color w:val="000000"/>
                <w:sz w:val="24"/>
                <w:szCs w:val="24"/>
                <w:lang w:val="en-US"/>
              </w:rPr>
              <w:t>sector</w:t>
            </w:r>
            <w:proofErr w:type="gramEnd"/>
            <w:r w:rsidRPr="00995FFC">
              <w:rPr>
                <w:rFonts w:ascii="Times New Roman CE" w:eastAsia="Times New Roman" w:hAnsi="Times New Roman CE" w:cs="Times New Roman CE"/>
                <w:i/>
                <w:iCs/>
                <w:color w:val="000000"/>
                <w:sz w:val="24"/>
                <w:szCs w:val="24"/>
                <w:lang w:val="en-US"/>
              </w:rPr>
              <w:t xml:space="preserve"> bugetar</w:t>
            </w:r>
            <w:r w:rsidRPr="00995FFC">
              <w:rPr>
                <w:rFonts w:ascii="Times New Roman CE" w:eastAsia="Times New Roman" w:hAnsi="Times New Roman CE" w:cs="Times New Roman CE"/>
                <w:color w:val="000000"/>
                <w:sz w:val="24"/>
                <w:szCs w:val="24"/>
                <w:lang w:val="en-US"/>
              </w:rPr>
              <w:t xml:space="preserve"> - totalitatea unităţilor finanţate de la bugetul de stat, bugetul asigurărilor sociale de stat, bugetele unităţilor administrativ-teritoriale şi din mijloace speciale, indiferent de subordonarea ramurală.</w:t>
            </w:r>
            <w:r w:rsidRPr="00995FFC">
              <w:rPr>
                <w:rFonts w:ascii="Times New Roman CE" w:eastAsia="Times New Roman" w:hAnsi="Times New Roman CE" w:cs="Times New Roman CE"/>
                <w:color w:val="0000FF"/>
                <w:sz w:val="24"/>
                <w:szCs w:val="24"/>
                <w:lang w:val="en-US"/>
              </w:rPr>
              <w:br/>
              <w:t xml:space="preserve">    </w:t>
            </w:r>
            <w:r w:rsidRPr="00995FFC">
              <w:rPr>
                <w:rFonts w:ascii="Times New Roman CE" w:eastAsia="Times New Roman" w:hAnsi="Times New Roman CE" w:cs="Times New Roman CE"/>
                <w:i/>
                <w:iCs/>
                <w:color w:val="0000FF"/>
                <w:sz w:val="24"/>
                <w:szCs w:val="24"/>
                <w:lang w:val="en-US"/>
              </w:rPr>
              <w:t>[Art.2 noţiunea modificată prin LP154/21.07.05, MO126/23.09.05 art.611]</w:t>
            </w:r>
            <w:r w:rsidRPr="00995FFC">
              <w:rPr>
                <w:rFonts w:ascii="Times New Roman CE" w:eastAsia="Times New Roman" w:hAnsi="Times New Roman CE" w:cs="Times New Roman CE"/>
                <w:i/>
                <w:iCs/>
                <w:color w:val="000000"/>
                <w:sz w:val="24"/>
                <w:szCs w:val="24"/>
                <w:lang w:val="en-US"/>
              </w:rPr>
              <w:br/>
              <w:t xml:space="preserve">    cuantumul minim garantat al salariului în sectorul real </w:t>
            </w:r>
            <w:r w:rsidRPr="00995FFC">
              <w:rPr>
                <w:rFonts w:ascii="Times New Roman CE" w:eastAsia="Times New Roman" w:hAnsi="Times New Roman CE" w:cs="Times New Roman CE"/>
                <w:color w:val="000000"/>
                <w:sz w:val="24"/>
                <w:szCs w:val="24"/>
                <w:lang w:val="en-US"/>
              </w:rPr>
              <w:t>– valoarea minimă obligatorie a retribuţiei muncii garantată de către stat pentru munca prestată de salariaţi în sectorul real;</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00"/>
                <w:sz w:val="24"/>
                <w:szCs w:val="24"/>
                <w:lang w:val="en-US"/>
              </w:rPr>
              <w:t>rata de creştere a productivităţii muncii la nivel naţional</w:t>
            </w:r>
            <w:r w:rsidRPr="00995FFC">
              <w:rPr>
                <w:rFonts w:ascii="Times New Roman CE" w:eastAsia="Times New Roman" w:hAnsi="Times New Roman CE" w:cs="Times New Roman CE"/>
                <w:color w:val="000000"/>
                <w:sz w:val="24"/>
                <w:szCs w:val="24"/>
                <w:lang w:val="en-US"/>
              </w:rPr>
              <w:t xml:space="preserve"> – raportul procentual dintre rata de creştere a valorii adăugate brute şi rata de creştere a numărului scriptic mediu al salariaţilor în anul precedent perioadei de referinţă;</w:t>
            </w:r>
            <w:r w:rsidRPr="00995FFC">
              <w:rPr>
                <w:rFonts w:ascii="Times New Roman CE" w:eastAsia="Times New Roman" w:hAnsi="Times New Roman CE" w:cs="Times New Roman CE"/>
                <w:color w:val="000000"/>
                <w:sz w:val="24"/>
                <w:szCs w:val="24"/>
                <w:lang w:val="en-US"/>
              </w:rPr>
              <w:br/>
              <w:t>   </w:t>
            </w:r>
            <w:r w:rsidRPr="00995FFC">
              <w:rPr>
                <w:rFonts w:ascii="Times New Roman CE" w:eastAsia="Times New Roman" w:hAnsi="Times New Roman CE" w:cs="Times New Roman CE"/>
                <w:i/>
                <w:iCs/>
                <w:color w:val="000000"/>
                <w:sz w:val="24"/>
                <w:szCs w:val="24"/>
                <w:lang w:val="en-US"/>
              </w:rPr>
              <w:t xml:space="preserve"> salariat </w:t>
            </w:r>
            <w:r w:rsidRPr="00995FFC">
              <w:rPr>
                <w:rFonts w:ascii="Times New Roman CE" w:eastAsia="Times New Roman" w:hAnsi="Times New Roman CE" w:cs="Times New Roman CE"/>
                <w:color w:val="000000"/>
                <w:sz w:val="24"/>
                <w:szCs w:val="24"/>
                <w:lang w:val="en-US"/>
              </w:rPr>
              <w:t>– persoană fizică (bărbat sau femeie) care prestează o muncă conform unei anumite specialităţi, calificări sau într-o anumită funcţie, în schimbul unui salariu, în baza contractului individual de muncă.</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color w:val="0000FF"/>
                <w:sz w:val="24"/>
                <w:szCs w:val="24"/>
                <w:lang w:val="en-US"/>
              </w:rPr>
              <w:t xml:space="preserve">    </w:t>
            </w:r>
            <w:r w:rsidRPr="00995FFC">
              <w:rPr>
                <w:rFonts w:ascii="Times New Roman CE" w:eastAsia="Times New Roman" w:hAnsi="Times New Roman CE" w:cs="Times New Roman CE"/>
                <w:i/>
                <w:iCs/>
                <w:color w:val="0000FF"/>
                <w:sz w:val="24"/>
                <w:szCs w:val="24"/>
                <w:lang w:val="en-US"/>
              </w:rPr>
              <w:t xml:space="preserve">[Art.2 noţiuni introduse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3.</w:t>
            </w:r>
            <w:r w:rsidRPr="00995FFC">
              <w:rPr>
                <w:rFonts w:ascii="Times New Roman CE" w:eastAsia="Times New Roman" w:hAnsi="Times New Roman CE" w:cs="Times New Roman CE"/>
                <w:color w:val="000000"/>
                <w:sz w:val="24"/>
                <w:szCs w:val="24"/>
                <w:lang w:val="en-US"/>
              </w:rPr>
              <w:t xml:space="preserve"> Condiţii, forme şi sisteme de salarizare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Retribuirea muncii salariatului depinde de cererea şi oferta forţei de muncă pe piaţa muncii, de cantitatea, calitatea, complexitatea muncii şi condiţiile de muncă, calităţile profesionale ale salariatului, rezultatele muncii lui şi/sau de rezultatele activităţii economice a unităţii.</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[Art.3 al.(1)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Munca este retribuită pe unitate de timp (oră, zi), cu salariu lunar fix sau în acord atît în sistemul tarifar, cît şi în sistemele netarifare de salarizare.</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00"/>
                <w:sz w:val="24"/>
                <w:szCs w:val="24"/>
                <w:lang w:val="en-US"/>
              </w:rPr>
              <w:t>[</w:t>
            </w:r>
            <w:r w:rsidRPr="00995FFC">
              <w:rPr>
                <w:rFonts w:ascii="Times New Roman CE" w:eastAsia="Times New Roman" w:hAnsi="Times New Roman CE" w:cs="Times New Roman CE"/>
                <w:i/>
                <w:iCs/>
                <w:color w:val="0000FF"/>
                <w:sz w:val="24"/>
                <w:szCs w:val="24"/>
                <w:lang w:val="en-US"/>
              </w:rPr>
              <w:t>Art.3 al.(2) modificat</w:t>
            </w:r>
            <w:r w:rsidRPr="00995FFC">
              <w:rPr>
                <w:rFonts w:ascii="Times New Roman CE" w:eastAsia="Times New Roman" w:hAnsi="Times New Roman CE" w:cs="Times New Roman CE"/>
                <w:i/>
                <w:iCs/>
                <w:color w:val="000000"/>
                <w:sz w:val="24"/>
                <w:szCs w:val="24"/>
                <w:lang w:val="en-US"/>
              </w:rPr>
              <w:t xml:space="preserve"> prin LP254 din 09.12.11, MO25-28/03.02.12 art.79]</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[Art.3 al.(2)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r w:rsidRPr="00995FFC">
              <w:rPr>
                <w:rFonts w:ascii="Times New Roman CE" w:eastAsia="Times New Roman" w:hAnsi="Times New Roman CE" w:cs="Times New Roman CE"/>
                <w:i/>
                <w:iCs/>
                <w:color w:val="0000FF"/>
                <w:sz w:val="24"/>
                <w:szCs w:val="24"/>
                <w:lang w:val="en-US"/>
              </w:rPr>
              <w:br/>
              <w:t xml:space="preserve">    </w:t>
            </w:r>
            <w:r w:rsidRPr="00995FFC">
              <w:rPr>
                <w:rFonts w:ascii="Times New Roman CE" w:eastAsia="Times New Roman" w:hAnsi="Times New Roman CE" w:cs="Times New Roman CE"/>
                <w:color w:val="000000"/>
                <w:sz w:val="24"/>
                <w:szCs w:val="24"/>
                <w:lang w:val="en-US"/>
              </w:rPr>
              <w:t>(3) În funcţie de specificul activităţii şi condiţiile economice concrete, unităţile din sectorul real aplică, pentru organizarea salarizării, sistemul tarifar şi/sau sistemele netarifare de salarizare.</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[Art.3 al.(3) introdus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r w:rsidRPr="00995FFC">
              <w:rPr>
                <w:rFonts w:ascii="Times New Roman" w:eastAsia="Times New Roman" w:hAnsi="Times New Roman" w:cs="Times New Roman"/>
                <w:sz w:val="24"/>
                <w:szCs w:val="24"/>
                <w:lang w:val="en-US"/>
              </w:rPr>
              <w:br/>
            </w:r>
            <w:r w:rsidRPr="00995FFC">
              <w:rPr>
                <w:rFonts w:ascii="Times New Roman CE" w:eastAsia="Times New Roman" w:hAnsi="Times New Roman CE" w:cs="Times New Roman CE"/>
                <w:color w:val="000000"/>
                <w:sz w:val="24"/>
                <w:szCs w:val="24"/>
                <w:lang w:val="en-US"/>
              </w:rPr>
              <w:lastRenderedPageBreak/>
              <w:t>    (4) Alegerea sistemului de salarizare în cadrul unităţii se efectuează de către angajator după consultarea reprezentanţilor salariaţilor.</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i/>
                <w:iCs/>
                <w:color w:val="0000FF"/>
                <w:sz w:val="24"/>
                <w:szCs w:val="24"/>
                <w:lang w:val="en-US"/>
              </w:rPr>
              <w:t xml:space="preserve">    [Art.3 al.(4) introdus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r w:rsidRPr="00995FFC">
              <w:rPr>
                <w:rFonts w:ascii="Times New Roman CE" w:eastAsia="Times New Roman" w:hAnsi="Times New Roman CE" w:cs="Times New Roman CE"/>
                <w:i/>
                <w:iCs/>
                <w:color w:val="0000FF"/>
                <w:sz w:val="24"/>
                <w:szCs w:val="24"/>
                <w:lang w:val="en-US"/>
              </w:rPr>
              <w:br/>
              <w:t xml:space="preserve">    </w:t>
            </w:r>
            <w:r w:rsidRPr="00995FFC">
              <w:rPr>
                <w:rFonts w:ascii="Times New Roman CE" w:eastAsia="Times New Roman" w:hAnsi="Times New Roman CE" w:cs="Times New Roman CE"/>
                <w:b/>
                <w:bCs/>
                <w:color w:val="000000"/>
                <w:sz w:val="24"/>
                <w:szCs w:val="24"/>
                <w:lang w:val="en-US"/>
              </w:rPr>
              <w:t>Articolul 3</w:t>
            </w:r>
            <w:r w:rsidRPr="00995FFC">
              <w:rPr>
                <w:rFonts w:ascii="Times New Roman CE" w:eastAsia="Times New Roman" w:hAnsi="Times New Roman CE" w:cs="Times New Roman CE"/>
                <w:b/>
                <w:bCs/>
                <w:color w:val="000000"/>
                <w:sz w:val="24"/>
                <w:szCs w:val="24"/>
                <w:vertAlign w:val="superscript"/>
                <w:lang w:val="en-US"/>
              </w:rPr>
              <w:t>1</w:t>
            </w:r>
            <w:r w:rsidRPr="00995FFC">
              <w:rPr>
                <w:rFonts w:ascii="Times New Roman CE" w:eastAsia="Times New Roman" w:hAnsi="Times New Roman CE" w:cs="Times New Roman CE"/>
                <w:color w:val="000000"/>
                <w:sz w:val="24"/>
                <w:szCs w:val="24"/>
                <w:lang w:val="en-US"/>
              </w:rPr>
              <w:t>. Sistemul tarifar de salarizare</w:t>
            </w:r>
            <w:r w:rsidRPr="00995FFC">
              <w:rPr>
                <w:rFonts w:ascii="Times New Roman CE" w:eastAsia="Times New Roman" w:hAnsi="Times New Roman CE" w:cs="Times New Roman CE"/>
                <w:color w:val="000000"/>
                <w:sz w:val="24"/>
                <w:szCs w:val="24"/>
                <w:lang w:val="en-US"/>
              </w:rPr>
              <w:br/>
              <w:t>    (1) Sistemul tarifar de salarizare reprezintă totalitatea normativelor care determină diferenţierea salariului, în funcţie de cantitatea, calitatea şi condiţiile de muncă, şi include reţelele tarifare, salariile tarifare, coeficienţii tarifari, grilele de salarii ale funcţiei şi îndrumarele tarifare de calificare.</w:t>
            </w:r>
            <w:r w:rsidRPr="00995FFC">
              <w:rPr>
                <w:rFonts w:ascii="Times New Roman CE" w:eastAsia="Times New Roman" w:hAnsi="Times New Roman CE" w:cs="Times New Roman CE"/>
                <w:color w:val="000000"/>
                <w:sz w:val="24"/>
                <w:szCs w:val="24"/>
                <w:lang w:val="en-US"/>
              </w:rPr>
              <w:br/>
              <w:t>    (2) În sectorul real reţeaua tarifară se stabileşte, prin negociere, la nivel ramural – în convenţia colectivă şi la nivel de unitate – în contractul colectiv de muncă.</w:t>
            </w:r>
            <w:r w:rsidRPr="00995FFC">
              <w:rPr>
                <w:rFonts w:ascii="Times New Roman CE" w:eastAsia="Times New Roman" w:hAnsi="Times New Roman CE" w:cs="Times New Roman CE"/>
                <w:color w:val="000000"/>
                <w:sz w:val="24"/>
                <w:szCs w:val="24"/>
                <w:lang w:val="en-US"/>
              </w:rPr>
              <w:br/>
              <w:t>    (3) În sectorul bugetar se aplică Reţeaua tarifară unică, stabilită prin lege, care include categoriile de salarizare, salariul tarifar pentru categoria I de salarizare şi grilele de salarii ale funcţiei pentru fiecare categorie de salarizare.</w:t>
            </w:r>
            <w:r w:rsidRPr="00995FFC">
              <w:rPr>
                <w:rFonts w:ascii="Times New Roman CE" w:eastAsia="Times New Roman" w:hAnsi="Times New Roman CE" w:cs="Times New Roman CE"/>
                <w:color w:val="000000"/>
                <w:sz w:val="24"/>
                <w:szCs w:val="24"/>
                <w:lang w:val="en-US"/>
              </w:rPr>
              <w:br/>
              <w:t xml:space="preserve">    (4) Reţeaua tarifară la nivel ramural sau la nivel de unitate se stabileşte pentru muncitori sau pentru toate categoriile de salariaţi (muncitori, funcţionari administrativi, specialişti şi personal cu funcţii de conducere) în baza categoriilor de calificare sau </w:t>
            </w:r>
            <w:proofErr w:type="gramStart"/>
            <w:r w:rsidRPr="00995FFC">
              <w:rPr>
                <w:rFonts w:ascii="Times New Roman CE" w:eastAsia="Times New Roman" w:hAnsi="Times New Roman CE" w:cs="Times New Roman CE"/>
                <w:color w:val="000000"/>
                <w:sz w:val="24"/>
                <w:szCs w:val="24"/>
                <w:lang w:val="en-US"/>
              </w:rPr>
              <w:t>a</w:t>
            </w:r>
            <w:proofErr w:type="gramEnd"/>
            <w:r w:rsidRPr="00995FFC">
              <w:rPr>
                <w:rFonts w:ascii="Times New Roman CE" w:eastAsia="Times New Roman" w:hAnsi="Times New Roman CE" w:cs="Times New Roman CE"/>
                <w:color w:val="000000"/>
                <w:sz w:val="24"/>
                <w:szCs w:val="24"/>
                <w:lang w:val="en-US"/>
              </w:rPr>
              <w:t xml:space="preserve"> altor criterii.</w:t>
            </w:r>
            <w:r w:rsidRPr="00995FFC">
              <w:rPr>
                <w:rFonts w:ascii="Times New Roman CE" w:eastAsia="Times New Roman" w:hAnsi="Times New Roman CE" w:cs="Times New Roman CE"/>
                <w:color w:val="000000"/>
                <w:sz w:val="24"/>
                <w:szCs w:val="24"/>
                <w:lang w:val="en-US"/>
              </w:rPr>
              <w:br/>
              <w:t>  </w:t>
            </w:r>
            <w:r w:rsidRPr="00995FFC">
              <w:rPr>
                <w:rFonts w:ascii="Times New Roman CE" w:eastAsia="Times New Roman" w:hAnsi="Times New Roman CE" w:cs="Times New Roman CE"/>
                <w:b/>
                <w:bCs/>
                <w:color w:val="000000"/>
                <w:sz w:val="24"/>
                <w:szCs w:val="24"/>
                <w:lang w:val="en-US"/>
              </w:rPr>
              <w:t>  Articolul 3</w:t>
            </w:r>
            <w:r w:rsidRPr="00995FFC">
              <w:rPr>
                <w:rFonts w:ascii="Times New Roman CE" w:eastAsia="Times New Roman" w:hAnsi="Times New Roman CE" w:cs="Times New Roman CE"/>
                <w:b/>
                <w:bCs/>
                <w:color w:val="000000"/>
                <w:sz w:val="24"/>
                <w:szCs w:val="24"/>
                <w:vertAlign w:val="superscript"/>
                <w:lang w:val="en-US"/>
              </w:rPr>
              <w:t>2</w:t>
            </w:r>
            <w:r w:rsidRPr="00995FFC">
              <w:rPr>
                <w:rFonts w:ascii="Times New Roman CE" w:eastAsia="Times New Roman" w:hAnsi="Times New Roman CE" w:cs="Times New Roman CE"/>
                <w:color w:val="000000"/>
                <w:sz w:val="24"/>
                <w:szCs w:val="24"/>
                <w:lang w:val="en-US"/>
              </w:rPr>
              <w:t>. Sisteme netarifare de salarizare</w:t>
            </w:r>
            <w:r w:rsidRPr="00995FFC">
              <w:rPr>
                <w:rFonts w:ascii="Times New Roman CE" w:eastAsia="Times New Roman" w:hAnsi="Times New Roman CE" w:cs="Times New Roman CE"/>
                <w:color w:val="000000"/>
                <w:sz w:val="24"/>
                <w:szCs w:val="24"/>
                <w:lang w:val="en-US"/>
              </w:rPr>
              <w:br/>
              <w:t>    (1) Sistemele netarifare de salarizare reprezintă modalităţi de diferenţiere a salariilor în dependenţă de performanţele individuale şi/sau colective şi funcţia deţinută de salariat.</w:t>
            </w:r>
            <w:r w:rsidRPr="00995FFC">
              <w:rPr>
                <w:rFonts w:ascii="Times New Roman CE" w:eastAsia="Times New Roman" w:hAnsi="Times New Roman CE" w:cs="Times New Roman CE"/>
                <w:color w:val="000000"/>
                <w:sz w:val="24"/>
                <w:szCs w:val="24"/>
                <w:lang w:val="en-US"/>
              </w:rPr>
              <w:br/>
              <w:t>    (2) Criteriile şi normele de evaluare a performanţelor profesionale individuale ale salariatului se stabilesc de către angajator, prin negociere cu sindicatele sau reprezentanţii salariaţilor. Aprecierea performanţelor profesionale individuale ale salariatului se efectuează de către angajator.</w:t>
            </w:r>
            <w:r w:rsidRPr="00995FFC">
              <w:rPr>
                <w:rFonts w:ascii="Times New Roman CE" w:eastAsia="Times New Roman" w:hAnsi="Times New Roman CE" w:cs="Times New Roman CE"/>
                <w:color w:val="000000"/>
                <w:sz w:val="24"/>
                <w:szCs w:val="24"/>
                <w:lang w:val="en-US"/>
              </w:rPr>
              <w:br/>
              <w:t xml:space="preserve">    (3) Sistemul netarifar de salarizare se stabileşte în contractul colectiv de muncă la nivel de unitate. </w:t>
            </w:r>
            <w:r w:rsidRPr="00995FFC">
              <w:rPr>
                <w:rFonts w:ascii="Times New Roman CE" w:eastAsia="Times New Roman" w:hAnsi="Times New Roman CE" w:cs="Times New Roman CE"/>
                <w:color w:val="000000"/>
                <w:sz w:val="24"/>
                <w:szCs w:val="24"/>
                <w:lang w:val="en-US"/>
              </w:rPr>
              <w:br/>
              <w:t>    (4) Stabilirea cuantumului salariului pentru fiecare salariat în cadrul sistemelor netarifare de salarizare se efectuează de către angajator. Drept limită minimă şi garanţie a statului serveşte cuantumul minim garantat al salariului în sectorul real.</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i/>
                <w:iCs/>
                <w:color w:val="0000FF"/>
                <w:sz w:val="24"/>
                <w:szCs w:val="24"/>
                <w:lang w:val="en-US"/>
              </w:rPr>
              <w:t>    [Art.3</w:t>
            </w:r>
            <w:r w:rsidRPr="00995FFC">
              <w:rPr>
                <w:rFonts w:ascii="Times New Roman CE" w:eastAsia="Times New Roman" w:hAnsi="Times New Roman CE" w:cs="Times New Roman CE"/>
                <w:i/>
                <w:iCs/>
                <w:color w:val="0000FF"/>
                <w:sz w:val="24"/>
                <w:szCs w:val="24"/>
                <w:vertAlign w:val="superscript"/>
                <w:lang w:val="en-US"/>
              </w:rPr>
              <w:t>1</w:t>
            </w:r>
            <w:r w:rsidRPr="00995FFC">
              <w:rPr>
                <w:rFonts w:ascii="Times New Roman CE" w:eastAsia="Times New Roman" w:hAnsi="Times New Roman CE" w:cs="Times New Roman CE"/>
                <w:i/>
                <w:iCs/>
                <w:color w:val="0000FF"/>
                <w:sz w:val="24"/>
                <w:szCs w:val="24"/>
                <w:lang w:val="en-US"/>
              </w:rPr>
              <w:t>-3</w:t>
            </w:r>
            <w:r w:rsidRPr="00995FFC">
              <w:rPr>
                <w:rFonts w:ascii="Times New Roman CE" w:eastAsia="Times New Roman" w:hAnsi="Times New Roman CE" w:cs="Times New Roman CE"/>
                <w:i/>
                <w:iCs/>
                <w:color w:val="0000FF"/>
                <w:sz w:val="24"/>
                <w:szCs w:val="24"/>
                <w:vertAlign w:val="superscript"/>
                <w:lang w:val="en-US"/>
              </w:rPr>
              <w:t>2</w:t>
            </w:r>
            <w:r w:rsidRPr="00995FFC">
              <w:rPr>
                <w:rFonts w:ascii="Times New Roman CE" w:eastAsia="Times New Roman" w:hAnsi="Times New Roman CE" w:cs="Times New Roman CE"/>
                <w:i/>
                <w:iCs/>
                <w:color w:val="0000FF"/>
                <w:sz w:val="24"/>
                <w:szCs w:val="24"/>
                <w:lang w:val="en-US"/>
              </w:rPr>
              <w:t xml:space="preserve"> introduse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4.</w:t>
            </w:r>
            <w:r w:rsidRPr="00995FFC">
              <w:rPr>
                <w:rFonts w:ascii="Times New Roman CE" w:eastAsia="Times New Roman" w:hAnsi="Times New Roman CE" w:cs="Times New Roman CE"/>
                <w:color w:val="000000"/>
                <w:sz w:val="24"/>
                <w:szCs w:val="24"/>
                <w:lang w:val="en-US"/>
              </w:rPr>
              <w:t xml:space="preserve"> Structura salariului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În sistemul tarifar şi sistemele netarifare salariul include salariul de bază (salariul tarifar, salariul funcţiei), salariul suplimentar (adaosurile şi sporurile la salariul de bază) şi alte plăţi de stimulare şi compensare.</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[Art.4 al.(1)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(2) Salariul de bază se stabileşte sub formă de salarii tarifare pentru muncitori şi salarii ale funcţiei pentru funcţionari, specialişti şi conducători pentru munca executată în conformitate cu normele de muncă stabilite potrivit calificării, gradului de pregătire profesională şi competenţei salariatului, calităţii, gradului de răspundere pe care  îl implică lucrările executate şi complexităţii lor.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(3) Salariul suplimentar reprezintă o recompensă pentru munca peste normele stabilite, pentru muncă eficientă şi inventivitate şi pentru condiţii deosebite de muncă. El include adaosurile şi sporurile la salariul de bază, alte plăţi garantate şi premii curente, care se stabilesc în conformitate cu rezultatele obţinute, condiţiile de muncă concrete, iar în unele cazuri prevăzute de legislaţie - şi luîndu-se în considerare vechimea în muncă.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(4) Alte plăţi de stimulare şi compensare includ recompensele conform rezultatelor activităţii anuale, premiile potrivit sistemelor şi regulamentelor speciale, plăţile de compensare, precum şi alte plăţi neprevăzute de legislaţie care nu contravin acesteia.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5.</w:t>
            </w:r>
            <w:r w:rsidRPr="00995FFC">
              <w:rPr>
                <w:rFonts w:ascii="Times New Roman CE" w:eastAsia="Times New Roman" w:hAnsi="Times New Roman CE" w:cs="Times New Roman CE"/>
                <w:color w:val="000000"/>
                <w:sz w:val="24"/>
                <w:szCs w:val="24"/>
                <w:lang w:val="en-US"/>
              </w:rPr>
              <w:t xml:space="preserve"> Sursele de plată a salariului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Sursa de plată a salariului pentru angajaţii din sectorul real o constituie o parte din venitul obţinut din activitatea economică a unităţii.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(2) Pentru angajaţii din sectorul bugetar sursele de plată a salariului sînt mijloacele aprobate </w:t>
            </w:r>
            <w:r w:rsidRPr="00995FFC">
              <w:rPr>
                <w:rFonts w:ascii="Times New Roman CE" w:eastAsia="Times New Roman" w:hAnsi="Times New Roman CE" w:cs="Times New Roman CE"/>
                <w:color w:val="000000"/>
                <w:sz w:val="24"/>
                <w:szCs w:val="24"/>
                <w:lang w:val="en-US"/>
              </w:rPr>
              <w:lastRenderedPageBreak/>
              <w:t>acestora în bugetul din care se întreţin, precum şi, după caz, mijloacele speciale constituite în conformitate cu legislaţia.</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i/>
                <w:iCs/>
                <w:color w:val="0000FF"/>
                <w:sz w:val="24"/>
                <w:szCs w:val="24"/>
                <w:lang w:val="en-US"/>
              </w:rPr>
              <w:t>    [Art.5 al.(2) modificat prin LP154 din 21.07.05, MO126/23.09.05 art.611]</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(3) Organizaţiile obşteşti, patronatele, asociaţiile de cetăţeni salarizează persoanele </w:t>
            </w:r>
            <w:r w:rsidRPr="00995FFC">
              <w:rPr>
                <w:rFonts w:ascii="Times New Roman CE" w:eastAsia="Times New Roman" w:hAnsi="Times New Roman CE" w:cs="Times New Roman CE"/>
                <w:b/>
                <w:bCs/>
                <w:color w:val="000000"/>
                <w:sz w:val="24"/>
                <w:szCs w:val="24"/>
                <w:lang w:val="en-US"/>
              </w:rPr>
              <w:t>angajate</w:t>
            </w:r>
            <w:r w:rsidRPr="00995FFC">
              <w:rPr>
                <w:rFonts w:ascii="Times New Roman CE" w:eastAsia="Times New Roman" w:hAnsi="Times New Roman CE" w:cs="Times New Roman CE"/>
                <w:color w:val="000000"/>
                <w:sz w:val="24"/>
                <w:szCs w:val="24"/>
                <w:lang w:val="en-US"/>
              </w:rPr>
              <w:t xml:space="preserve"> din mijloacele băneşti constituite în conformitate cu prevederile statutelor lor.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6.</w:t>
            </w:r>
            <w:r w:rsidRPr="00995FFC">
              <w:rPr>
                <w:rFonts w:ascii="Times New Roman CE" w:eastAsia="Times New Roman" w:hAnsi="Times New Roman CE" w:cs="Times New Roman CE"/>
                <w:color w:val="000000"/>
                <w:sz w:val="24"/>
                <w:szCs w:val="24"/>
                <w:lang w:val="en-US"/>
              </w:rPr>
              <w:t xml:space="preserve"> Legislaţia în domeniul salarizării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Legislaţia în domeniul salarizării se bazează pe Constituţia Republicii Moldova şi </w:t>
            </w:r>
            <w:proofErr w:type="gramStart"/>
            <w:r w:rsidRPr="00995FFC">
              <w:rPr>
                <w:rFonts w:ascii="Times New Roman CE" w:eastAsia="Times New Roman" w:hAnsi="Times New Roman CE" w:cs="Times New Roman CE"/>
                <w:color w:val="000000"/>
                <w:sz w:val="24"/>
                <w:szCs w:val="24"/>
                <w:lang w:val="en-US"/>
              </w:rPr>
              <w:t>include</w:t>
            </w:r>
            <w:proofErr w:type="gramEnd"/>
            <w:r w:rsidRPr="00995FFC">
              <w:rPr>
                <w:rFonts w:ascii="Times New Roman CE" w:eastAsia="Times New Roman" w:hAnsi="Times New Roman CE" w:cs="Times New Roman CE"/>
                <w:color w:val="000000"/>
                <w:sz w:val="24"/>
                <w:szCs w:val="24"/>
                <w:lang w:val="en-US"/>
              </w:rPr>
              <w:t xml:space="preserve"> Codul muncii, prezenta lege şi celelalte acte normative care reglementează salarizarea.</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(2) În cazul în care legislaţia în domeniul salarizării contravine actelor juridice internaţionale la care Republica Moldova este parte, prioritate au reglementările internaţionale.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7.</w:t>
            </w:r>
            <w:r w:rsidRPr="00995FFC">
              <w:rPr>
                <w:rFonts w:ascii="Times New Roman CE" w:eastAsia="Times New Roman" w:hAnsi="Times New Roman CE" w:cs="Times New Roman CE"/>
                <w:color w:val="000000"/>
                <w:sz w:val="24"/>
                <w:szCs w:val="24"/>
                <w:lang w:val="en-US"/>
              </w:rPr>
              <w:t xml:space="preserve"> Baza normativă a organizării salarizării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Organizarea salarizării se efectuează în baza: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a) legilor şi hotărîrilor Parlamentului, decretelor Preşedintelui Republicii Moldova, hotărîrilor şi dispoziţiilor Guvernului, precum şi altor acte normative privind salarizarea;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b) convenţiei colective la nivel naţional;</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i/>
                <w:iCs/>
                <w:color w:val="0000FF"/>
                <w:sz w:val="24"/>
                <w:szCs w:val="24"/>
                <w:lang w:val="en-US"/>
              </w:rPr>
              <w:t xml:space="preserve">    [Art.7 lit.(b) modificată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c) convenţiei colective la nivel ramural;</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[Art.7 lit.(c) modificată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color w:val="000000"/>
                <w:sz w:val="24"/>
                <w:szCs w:val="24"/>
                <w:lang w:val="en-US"/>
              </w:rPr>
              <w:t>]</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[Art.7 lit.(d) exclusă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e) contractului colectiv de muncă la nivel de unitate;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f) </w:t>
            </w:r>
            <w:proofErr w:type="gramStart"/>
            <w:r w:rsidRPr="00995FFC">
              <w:rPr>
                <w:rFonts w:ascii="Times New Roman CE" w:eastAsia="Times New Roman" w:hAnsi="Times New Roman CE" w:cs="Times New Roman CE"/>
                <w:color w:val="000000"/>
                <w:sz w:val="24"/>
                <w:szCs w:val="24"/>
                <w:lang w:val="en-US"/>
              </w:rPr>
              <w:t>contractului</w:t>
            </w:r>
            <w:proofErr w:type="gramEnd"/>
            <w:r w:rsidRPr="00995FFC">
              <w:rPr>
                <w:rFonts w:ascii="Times New Roman CE" w:eastAsia="Times New Roman" w:hAnsi="Times New Roman CE" w:cs="Times New Roman CE"/>
                <w:color w:val="000000"/>
                <w:sz w:val="24"/>
                <w:szCs w:val="24"/>
                <w:lang w:val="en-US"/>
              </w:rPr>
              <w:t xml:space="preserve"> individual de muncă.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8.</w:t>
            </w:r>
            <w:r w:rsidRPr="00995FFC">
              <w:rPr>
                <w:rFonts w:ascii="Times New Roman CE" w:eastAsia="Times New Roman" w:hAnsi="Times New Roman CE" w:cs="Times New Roman CE"/>
                <w:color w:val="000000"/>
                <w:sz w:val="24"/>
                <w:szCs w:val="24"/>
                <w:lang w:val="en-US"/>
              </w:rPr>
              <w:t xml:space="preserve"> Subiecţii organizării salarizării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Subiecţi ai organizării salarizării sînt: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a) autorităţile administraţiei publice centrale şi locale şi reprezentanţii lor;</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b) angajatorii, patronatele;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c) sindicatele, asociaţiile sindicale sau organele lor reprezentative;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d) </w:t>
            </w:r>
            <w:proofErr w:type="gramStart"/>
            <w:r w:rsidRPr="00995FFC">
              <w:rPr>
                <w:rFonts w:ascii="Times New Roman CE" w:eastAsia="Times New Roman" w:hAnsi="Times New Roman CE" w:cs="Times New Roman CE"/>
                <w:color w:val="000000"/>
                <w:sz w:val="24"/>
                <w:szCs w:val="24"/>
                <w:lang w:val="en-US"/>
              </w:rPr>
              <w:t>salariaţii</w:t>
            </w:r>
            <w:proofErr w:type="gramEnd"/>
            <w:r w:rsidRPr="00995FFC">
              <w:rPr>
                <w:rFonts w:ascii="Times New Roman CE" w:eastAsia="Times New Roman" w:hAnsi="Times New Roman CE" w:cs="Times New Roman CE"/>
                <w:color w:val="000000"/>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[Art.9 exclus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10. </w:t>
            </w:r>
            <w:r w:rsidRPr="00995FFC">
              <w:rPr>
                <w:rFonts w:ascii="Times New Roman CE" w:eastAsia="Times New Roman" w:hAnsi="Times New Roman CE" w:cs="Times New Roman CE"/>
                <w:color w:val="000000"/>
                <w:sz w:val="24"/>
                <w:szCs w:val="24"/>
                <w:lang w:val="en-US"/>
              </w:rPr>
              <w:t>Aplicarea prevederilor prezentei legi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Prevederile prezentei legi se aplică: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a) persoanelor </w:t>
            </w:r>
            <w:r w:rsidRPr="00995FFC">
              <w:rPr>
                <w:rFonts w:ascii="Times New Roman CE" w:eastAsia="Times New Roman" w:hAnsi="Times New Roman CE" w:cs="Times New Roman CE"/>
                <w:b/>
                <w:bCs/>
                <w:color w:val="000000"/>
                <w:sz w:val="24"/>
                <w:szCs w:val="24"/>
                <w:lang w:val="en-US"/>
              </w:rPr>
              <w:t>angajate</w:t>
            </w:r>
            <w:r w:rsidRPr="00995FFC">
              <w:rPr>
                <w:rFonts w:ascii="Times New Roman CE" w:eastAsia="Times New Roman" w:hAnsi="Times New Roman CE" w:cs="Times New Roman CE"/>
                <w:color w:val="000000"/>
                <w:sz w:val="24"/>
                <w:szCs w:val="24"/>
                <w:lang w:val="en-US"/>
              </w:rPr>
              <w:t xml:space="preserve"> domiciliate în Republica Moldova sau care au autorizaţie de a lucra în ţară;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b) </w:t>
            </w:r>
            <w:proofErr w:type="gramStart"/>
            <w:r w:rsidRPr="00995FFC">
              <w:rPr>
                <w:rFonts w:ascii="Times New Roman CE" w:eastAsia="Times New Roman" w:hAnsi="Times New Roman CE" w:cs="Times New Roman CE"/>
                <w:color w:val="000000"/>
                <w:sz w:val="24"/>
                <w:szCs w:val="24"/>
                <w:lang w:val="en-US"/>
              </w:rPr>
              <w:t>cetăţenilor</w:t>
            </w:r>
            <w:proofErr w:type="gramEnd"/>
            <w:r w:rsidRPr="00995FFC">
              <w:rPr>
                <w:rFonts w:ascii="Times New Roman CE" w:eastAsia="Times New Roman" w:hAnsi="Times New Roman CE" w:cs="Times New Roman CE"/>
                <w:color w:val="000000"/>
                <w:sz w:val="24"/>
                <w:szCs w:val="24"/>
                <w:lang w:val="en-US"/>
              </w:rPr>
              <w:t xml:space="preserve"> Republicii Moldova </w:t>
            </w:r>
            <w:r w:rsidRPr="00995FFC">
              <w:rPr>
                <w:rFonts w:ascii="Times New Roman CE" w:eastAsia="Times New Roman" w:hAnsi="Times New Roman CE" w:cs="Times New Roman CE"/>
                <w:b/>
                <w:bCs/>
                <w:color w:val="000000"/>
                <w:sz w:val="24"/>
                <w:szCs w:val="24"/>
                <w:lang w:val="en-US"/>
              </w:rPr>
              <w:t>angajaţi</w:t>
            </w:r>
            <w:r w:rsidRPr="00995FFC">
              <w:rPr>
                <w:rFonts w:ascii="Times New Roman CE" w:eastAsia="Times New Roman" w:hAnsi="Times New Roman CE" w:cs="Times New Roman CE"/>
                <w:color w:val="000000"/>
                <w:sz w:val="24"/>
                <w:szCs w:val="24"/>
                <w:lang w:val="en-US"/>
              </w:rPr>
              <w:t xml:space="preserve"> ai unităţilor constituite pe teritoriul ţării, dar care lucrează peste hotare. </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Capitolul  II</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REGLEMENTAREA SALARIZĂRII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11. </w:t>
            </w:r>
            <w:r w:rsidRPr="00995FFC">
              <w:rPr>
                <w:rFonts w:ascii="Times New Roman CE" w:eastAsia="Times New Roman" w:hAnsi="Times New Roman CE" w:cs="Times New Roman CE"/>
                <w:color w:val="000000"/>
                <w:sz w:val="24"/>
                <w:szCs w:val="24"/>
                <w:lang w:val="en-US"/>
              </w:rPr>
              <w:t xml:space="preserve">Reglementarea de stat a salarizării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Statul reglementează retribuirea muncii salariaţilor din unităţi, indiferent de tipul lor de proprietate şi forma de organizare juridică, prin stabilirea mărimii salariului minim pe ţară, cuantumului minim garantat al salariului în sectorul real, şi salariului tarifar pentru categoria I de salarizare a salariaţilor din sectorul bugetar, altor norme şi garanţii de stat, prin stabilirea sistemului şi condiţiilor de salarizare a salariaţilor din instituţiile şi organizaţiile finanţate de la buget, prin reglarea fondurilor de salarizare a salariaţilor din întreprinderile monopoliste.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[Art.11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Articolul 12.</w:t>
            </w:r>
            <w:r w:rsidRPr="00995FFC">
              <w:rPr>
                <w:rFonts w:ascii="Times New Roman CE" w:eastAsia="Times New Roman" w:hAnsi="Times New Roman CE" w:cs="Times New Roman CE"/>
                <w:color w:val="000000"/>
                <w:sz w:val="24"/>
                <w:szCs w:val="24"/>
                <w:lang w:val="en-US"/>
              </w:rPr>
              <w:t xml:space="preserve"> Modul de stabilire şi reexaminare a</w:t>
            </w:r>
            <w:r w:rsidRPr="00995FFC">
              <w:rPr>
                <w:rFonts w:ascii="Times New Roman CE" w:eastAsia="Times New Roman" w:hAnsi="Times New Roman CE" w:cs="Times New Roman CE"/>
                <w:color w:val="000000"/>
                <w:sz w:val="24"/>
                <w:szCs w:val="24"/>
                <w:lang w:val="en-US"/>
              </w:rPr>
              <w:br/>
              <w:t>                          salariului minim şi a cuantumului minim</w:t>
            </w:r>
            <w:r w:rsidRPr="00995FFC">
              <w:rPr>
                <w:rFonts w:ascii="Times New Roman CE" w:eastAsia="Times New Roman" w:hAnsi="Times New Roman CE" w:cs="Times New Roman CE"/>
                <w:color w:val="000000"/>
                <w:sz w:val="24"/>
                <w:szCs w:val="24"/>
                <w:lang w:val="en-US"/>
              </w:rPr>
              <w:br/>
              <w:t>                          garantat al salariului în sectorul real</w:t>
            </w:r>
            <w:r w:rsidRPr="00995FFC">
              <w:rPr>
                <w:rFonts w:ascii="Times New Roman CE" w:eastAsia="Times New Roman" w:hAnsi="Times New Roman CE" w:cs="Times New Roman CE"/>
                <w:color w:val="000000"/>
                <w:sz w:val="24"/>
                <w:szCs w:val="24"/>
                <w:lang w:val="en-US"/>
              </w:rPr>
              <w:br/>
              <w:t>    (1) Salariul minim se stabileşte şi se reexaminează în modul prevăzut de legislaţie.</w:t>
            </w:r>
            <w:r w:rsidRPr="00995FFC">
              <w:rPr>
                <w:rFonts w:ascii="Times New Roman CE" w:eastAsia="Times New Roman" w:hAnsi="Times New Roman CE" w:cs="Times New Roman CE"/>
                <w:color w:val="000000"/>
                <w:sz w:val="24"/>
                <w:szCs w:val="24"/>
                <w:lang w:val="en-US"/>
              </w:rPr>
              <w:br/>
              <w:t>    (2) Cuantumul minim garantat al salariului în sectorul real se stabileşte de Guvern după consultarea partenerilor sociali.</w:t>
            </w:r>
            <w:r w:rsidRPr="00995FFC">
              <w:rPr>
                <w:rFonts w:ascii="Times New Roman CE" w:eastAsia="Times New Roman" w:hAnsi="Times New Roman CE" w:cs="Times New Roman CE"/>
                <w:color w:val="000000"/>
                <w:sz w:val="24"/>
                <w:szCs w:val="24"/>
                <w:lang w:val="en-US"/>
              </w:rPr>
              <w:br/>
              <w:t xml:space="preserve">    (3) Cuantumul minim garantat al salariului în sectorul real se reexaminează anual, în funcţie </w:t>
            </w:r>
            <w:r w:rsidRPr="00995FFC">
              <w:rPr>
                <w:rFonts w:ascii="Times New Roman CE" w:eastAsia="Times New Roman" w:hAnsi="Times New Roman CE" w:cs="Times New Roman CE"/>
                <w:color w:val="000000"/>
                <w:sz w:val="24"/>
                <w:szCs w:val="24"/>
                <w:lang w:val="en-US"/>
              </w:rPr>
              <w:lastRenderedPageBreak/>
              <w:t xml:space="preserve">de creşterea sumară anuală </w:t>
            </w:r>
            <w:proofErr w:type="gramStart"/>
            <w:r w:rsidRPr="00995FFC">
              <w:rPr>
                <w:rFonts w:ascii="Times New Roman CE" w:eastAsia="Times New Roman" w:hAnsi="Times New Roman CE" w:cs="Times New Roman CE"/>
                <w:color w:val="000000"/>
                <w:sz w:val="24"/>
                <w:szCs w:val="24"/>
                <w:lang w:val="en-US"/>
              </w:rPr>
              <w:t>a</w:t>
            </w:r>
            <w:proofErr w:type="gramEnd"/>
            <w:r w:rsidRPr="00995FFC">
              <w:rPr>
                <w:rFonts w:ascii="Times New Roman CE" w:eastAsia="Times New Roman" w:hAnsi="Times New Roman CE" w:cs="Times New Roman CE"/>
                <w:color w:val="000000"/>
                <w:sz w:val="24"/>
                <w:szCs w:val="24"/>
                <w:lang w:val="en-US"/>
              </w:rPr>
              <w:t xml:space="preserve"> indicelui preţurilor de consum şi a ratei de creştere a productivităţii muncii la nivel naţional.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[Art.12 în redacţia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[Art.13 exclus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r w:rsidRPr="00995FFC">
              <w:rPr>
                <w:rFonts w:ascii="Times New Roman CE" w:eastAsia="Times New Roman" w:hAnsi="Times New Roman CE" w:cs="Times New Roman CE"/>
                <w:color w:val="000000"/>
                <w:sz w:val="24"/>
                <w:szCs w:val="24"/>
                <w:lang w:val="en-US"/>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14. </w:t>
            </w:r>
            <w:r w:rsidRPr="00995FFC">
              <w:rPr>
                <w:rFonts w:ascii="Times New Roman CE" w:eastAsia="Times New Roman" w:hAnsi="Times New Roman CE" w:cs="Times New Roman CE"/>
                <w:color w:val="000000"/>
                <w:sz w:val="24"/>
                <w:szCs w:val="24"/>
                <w:lang w:val="en-US"/>
              </w:rPr>
              <w:t>Salariul tarifar pentru categoria I de calificare</w:t>
            </w:r>
            <w:r w:rsidRPr="00995FFC">
              <w:rPr>
                <w:rFonts w:ascii="Times New Roman CE" w:eastAsia="Times New Roman" w:hAnsi="Times New Roman CE" w:cs="Times New Roman CE"/>
                <w:color w:val="000000"/>
                <w:sz w:val="24"/>
                <w:szCs w:val="24"/>
                <w:lang w:val="en-US"/>
              </w:rPr>
              <w:br/>
              <w:t>                          (de salarizare)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În cazul aplicării sistemului tarifar de salarizare, salariul tarifar pentru categoria I de calificare (de salarizare) a reţelei tarifare este componenta principală şi obligatorie şi serveşte drept bază pentru stabilirea, în contractele colective de muncă şi contractele individuale de muncă, a salariilor tarifare şi salariilor funcţiei concrete.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[Art.14 al.(1)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r w:rsidRPr="00995FFC">
              <w:rPr>
                <w:rFonts w:ascii="Times New Roman CE" w:eastAsia="Times New Roman" w:hAnsi="Times New Roman CE" w:cs="Times New Roman CE"/>
                <w:color w:val="000000"/>
                <w:sz w:val="24"/>
                <w:szCs w:val="24"/>
                <w:lang w:val="en-US"/>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    (2) Salariul tarifar pentru categoria I de calificare (de salarizare), ca normativ ce determină nivelul retribuirii muncii salariaţilor pentru o perioadă concretă de timp, se stabileşte: </w:t>
            </w:r>
            <w:r w:rsidRPr="00995FFC">
              <w:rPr>
                <w:rFonts w:ascii="Times New Roman CE" w:eastAsia="Times New Roman" w:hAnsi="Times New Roman CE" w:cs="Times New Roman CE"/>
                <w:color w:val="000000"/>
                <w:sz w:val="24"/>
                <w:szCs w:val="24"/>
                <w:lang w:val="en-US"/>
              </w:rPr>
              <w:br/>
              <w:t>    a) în sectorul bugetar – prin lege, în mărime egală sau care depăşeşte cuantumul salariului minim pe ţară;</w:t>
            </w:r>
            <w:r w:rsidRPr="00995FFC">
              <w:rPr>
                <w:rFonts w:ascii="Times New Roman CE" w:eastAsia="Times New Roman" w:hAnsi="Times New Roman CE" w:cs="Times New Roman CE"/>
                <w:color w:val="000000"/>
                <w:sz w:val="24"/>
                <w:szCs w:val="24"/>
                <w:lang w:val="en-US"/>
              </w:rPr>
              <w:br/>
              <w:t>    b) în anumite ramuri ale sectorului real – prin negociere, în convenţiile colective la nivel ramural, iar pentru salariaţii din unităţile cu autonomie financiară din ramurile respective – prin negociere, în contractul colectiv de muncă al unităţii, în mărime nu mai mică decît cuantumul stabilit de convenţia colectivă la nivel ramural.</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00"/>
                <w:sz w:val="24"/>
                <w:szCs w:val="24"/>
                <w:lang w:val="en-US"/>
              </w:rPr>
              <w:t>[</w:t>
            </w:r>
            <w:r w:rsidRPr="00995FFC">
              <w:rPr>
                <w:rFonts w:ascii="Times New Roman CE" w:eastAsia="Times New Roman" w:hAnsi="Times New Roman CE" w:cs="Times New Roman CE"/>
                <w:i/>
                <w:iCs/>
                <w:color w:val="0000FF"/>
                <w:sz w:val="24"/>
                <w:szCs w:val="24"/>
                <w:lang w:val="en-US"/>
              </w:rPr>
              <w:t>Art.14 al</w:t>
            </w:r>
            <w:proofErr w:type="gramStart"/>
            <w:r w:rsidRPr="00995FFC">
              <w:rPr>
                <w:rFonts w:ascii="Times New Roman CE" w:eastAsia="Times New Roman" w:hAnsi="Times New Roman CE" w:cs="Times New Roman CE"/>
                <w:i/>
                <w:iCs/>
                <w:color w:val="0000FF"/>
                <w:sz w:val="24"/>
                <w:szCs w:val="24"/>
                <w:lang w:val="en-US"/>
              </w:rPr>
              <w:t>.(</w:t>
            </w:r>
            <w:proofErr w:type="gramEnd"/>
            <w:r w:rsidRPr="00995FFC">
              <w:rPr>
                <w:rFonts w:ascii="Times New Roman CE" w:eastAsia="Times New Roman" w:hAnsi="Times New Roman CE" w:cs="Times New Roman CE"/>
                <w:i/>
                <w:iCs/>
                <w:color w:val="0000FF"/>
                <w:sz w:val="24"/>
                <w:szCs w:val="24"/>
                <w:lang w:val="en-US"/>
              </w:rPr>
              <w:t>2), lit.b) modificată</w:t>
            </w:r>
            <w:r w:rsidRPr="00995FFC">
              <w:rPr>
                <w:rFonts w:ascii="Times New Roman CE" w:eastAsia="Times New Roman" w:hAnsi="Times New Roman CE" w:cs="Times New Roman CE"/>
                <w:i/>
                <w:iCs/>
                <w:color w:val="000000"/>
                <w:sz w:val="24"/>
                <w:szCs w:val="24"/>
                <w:lang w:val="en-US"/>
              </w:rPr>
              <w:t xml:space="preserve"> prin LP254 din 09.12.11, MO25-28/03.02.12 art.79]</w:t>
            </w:r>
            <w:r w:rsidRPr="00995FFC">
              <w:rPr>
                <w:rFonts w:ascii="Times New Roman CE" w:eastAsia="Times New Roman" w:hAnsi="Times New Roman CE" w:cs="Times New Roman CE"/>
                <w:color w:val="000000"/>
                <w:sz w:val="24"/>
                <w:szCs w:val="24"/>
                <w:lang w:val="en-US"/>
              </w:rPr>
              <w:br/>
              <w:t>    (3) Părţile semnatare ale convenţiei colective la nivel ramural se învestesc cu dreptul de a dispune aplicarea cuantumului salariului tarifar pentru categoria I de calificare fixat în convenţie pentru toţi salariaţii şi angajatorii din ramură care aplică sistemul tarifar sau doar pentru salariaţii şi angajatorii care au împuternicit aceste părţi să încheie convenţia respectivă.</w:t>
            </w:r>
            <w:r w:rsidRPr="00995FFC">
              <w:rPr>
                <w:rFonts w:ascii="Times New Roman CE" w:eastAsia="Times New Roman" w:hAnsi="Times New Roman CE" w:cs="Times New Roman CE"/>
                <w:color w:val="000000"/>
                <w:sz w:val="24"/>
                <w:szCs w:val="24"/>
                <w:lang w:val="en-US"/>
              </w:rPr>
              <w:br/>
              <w:t>    (4) Salariul tarifar pentru categoria I de calificare la nivel</w:t>
            </w:r>
            <w:proofErr w:type="gramStart"/>
            <w:r w:rsidRPr="00995FFC">
              <w:rPr>
                <w:rFonts w:ascii="Times New Roman CE" w:eastAsia="Times New Roman" w:hAnsi="Times New Roman CE" w:cs="Times New Roman CE"/>
                <w:color w:val="000000"/>
                <w:sz w:val="24"/>
                <w:szCs w:val="24"/>
                <w:lang w:val="en-US"/>
              </w:rPr>
              <w:t>  de</w:t>
            </w:r>
            <w:proofErr w:type="gramEnd"/>
            <w:r w:rsidRPr="00995FFC">
              <w:rPr>
                <w:rFonts w:ascii="Times New Roman CE" w:eastAsia="Times New Roman" w:hAnsi="Times New Roman CE" w:cs="Times New Roman CE"/>
                <w:color w:val="000000"/>
                <w:sz w:val="24"/>
                <w:szCs w:val="24"/>
                <w:lang w:val="en-US"/>
              </w:rPr>
              <w:t xml:space="preserve"> ramură sau de unitate se reexaminează în funcţie de condiţiile economice concrete ale ramurii sau în funcţie de posibilităţile financiare ale unităţii. Totodată, cuantumul lunar total al salariului unui angajat, calculat în baza sistemului tarifar de salarizare, nu poate fi mai mic decît cuantumul minim garantat al salariului în sectorul real, stabilit de Guvern.</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i/>
                <w:iCs/>
                <w:color w:val="000000"/>
                <w:sz w:val="24"/>
                <w:szCs w:val="24"/>
                <w:lang w:val="en-US"/>
              </w:rPr>
              <w:t>     [</w:t>
            </w:r>
            <w:r w:rsidRPr="00995FFC">
              <w:rPr>
                <w:rFonts w:ascii="Times New Roman CE" w:eastAsia="Times New Roman" w:hAnsi="Times New Roman CE" w:cs="Times New Roman CE"/>
                <w:i/>
                <w:iCs/>
                <w:color w:val="0000FF"/>
                <w:sz w:val="24"/>
                <w:szCs w:val="24"/>
                <w:lang w:val="en-US"/>
              </w:rPr>
              <w:t>Art.14 al.(4) în redacţia</w:t>
            </w:r>
            <w:r w:rsidRPr="00995FFC">
              <w:rPr>
                <w:rFonts w:ascii="Times New Roman CE" w:eastAsia="Times New Roman" w:hAnsi="Times New Roman CE" w:cs="Times New Roman CE"/>
                <w:i/>
                <w:iCs/>
                <w:color w:val="000000"/>
                <w:sz w:val="24"/>
                <w:szCs w:val="24"/>
                <w:lang w:val="en-US"/>
              </w:rPr>
              <w:t xml:space="preserve"> LP254 din 09.12.11, MO25-28/03.02.12 art.79]</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[Art.14 al.(2-4) în redacţia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r w:rsidRPr="00995FFC">
              <w:rPr>
                <w:rFonts w:ascii="Times New Roman CE" w:eastAsia="Times New Roman" w:hAnsi="Times New Roman CE" w:cs="Times New Roman CE"/>
                <w:color w:val="000000"/>
                <w:sz w:val="24"/>
                <w:szCs w:val="24"/>
                <w:lang w:val="en-US"/>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15.</w:t>
            </w:r>
            <w:r w:rsidRPr="00995FFC">
              <w:rPr>
                <w:rFonts w:ascii="Times New Roman CE" w:eastAsia="Times New Roman" w:hAnsi="Times New Roman CE" w:cs="Times New Roman CE"/>
                <w:color w:val="000000"/>
                <w:sz w:val="24"/>
                <w:szCs w:val="24"/>
                <w:lang w:val="en-US"/>
              </w:rPr>
              <w:t xml:space="preserve"> Sporurile de compensare pentru munca prestată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în condiţii nefavorabile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Sporurile de compensare pentru munca prestată în condiţii nefavorabile se stabilesc în mărime unică pentru salariaţii de orice calificare, care muncesc în condiţii egale în unitatea respectivă.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Mărimea concretă a sporurilor de compensare pentru munca prestată în condiţii nefavorabile se stabileşte în funcţie de greutate şi nocivitate, în limitele negociate de partenerii sociali şi aprobate prin convenţia colectivă la nivel naţional şi ramural, dar nu mai mică de 25% din salariul minim pe ţară pentru lucrări în condiţii grele şi nocive şi nu mai mică de 50% din salariul minim pe ţară pentru lucrări în condiţii deosebit de grele şi deosebit de nocive.</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i/>
                <w:iCs/>
                <w:color w:val="000000"/>
                <w:sz w:val="24"/>
                <w:szCs w:val="24"/>
                <w:lang w:val="en-US"/>
              </w:rPr>
              <w:t>    [</w:t>
            </w:r>
            <w:r w:rsidRPr="00995FFC">
              <w:rPr>
                <w:rFonts w:ascii="Times New Roman CE" w:eastAsia="Times New Roman" w:hAnsi="Times New Roman CE" w:cs="Times New Roman CE"/>
                <w:i/>
                <w:iCs/>
                <w:color w:val="0000FF"/>
                <w:sz w:val="24"/>
                <w:szCs w:val="24"/>
                <w:lang w:val="en-US"/>
              </w:rPr>
              <w:t>Art.15 al.(2) modificat prin</w:t>
            </w:r>
            <w:r w:rsidRPr="00995FFC">
              <w:rPr>
                <w:rFonts w:ascii="Times New Roman CE" w:eastAsia="Times New Roman" w:hAnsi="Times New Roman CE" w:cs="Times New Roman CE"/>
                <w:i/>
                <w:iCs/>
                <w:color w:val="000000"/>
                <w:sz w:val="24"/>
                <w:szCs w:val="24"/>
                <w:lang w:val="en-US"/>
              </w:rPr>
              <w:t xml:space="preserve"> LP254 din 09.12.11, MO25-28/03.02.12 art.79]</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[Art.15 al.(2) în redacţia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(3) Sporurile de compensare se plătesc pentru durata reală a muncii prestate în condiţii nefavorabile.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[Art.15 al.(3) în redacţia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16. </w:t>
            </w:r>
            <w:r w:rsidRPr="00995FFC">
              <w:rPr>
                <w:rFonts w:ascii="Times New Roman CE" w:eastAsia="Times New Roman" w:hAnsi="Times New Roman CE" w:cs="Times New Roman CE"/>
                <w:color w:val="000000"/>
                <w:sz w:val="24"/>
                <w:szCs w:val="24"/>
                <w:lang w:val="en-US"/>
              </w:rPr>
              <w:t>Alte norme şi garanţii de salarizare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Normele specifice de salarizare (pentru munca peste orele de program; în zilele de odihnă şi de sărbătoare; în timp de noapte; pentru timpul de staţionare nu din vina salariatului; în caz de producere a rebutului nu din vina salariatului; a salariaţilor sub 18 ani cu o durată redusă a muncii zilnice etc.) şi garanţiile pentru salariaţi (plata concediilor anuale; pentru timpul </w:t>
            </w:r>
            <w:r w:rsidRPr="00995FFC">
              <w:rPr>
                <w:rFonts w:ascii="Times New Roman CE" w:eastAsia="Times New Roman" w:hAnsi="Times New Roman CE" w:cs="Times New Roman CE"/>
                <w:color w:val="000000"/>
                <w:sz w:val="24"/>
                <w:szCs w:val="24"/>
                <w:lang w:val="en-US"/>
              </w:rPr>
              <w:lastRenderedPageBreak/>
              <w:t>îndeplinirii îndatoririlor de stat sau obşteşti; pentru salariaţii trimişi să-şi ridice calificarea sau pentru examen medical; în cazul transferării la o altă muncă din necesităţi de producţie;  în cazul transferării la o muncă mai uşoară a femeilor gravide şi a femeilor care au copii în vîrstă de pînă la 3 ani; în cazul instruirii de producţie, reciclării şi însuşirii altei profesii; pentru donatori etc.), precum şi alte norme, garanţii şi compensaţii pentru salariaţi se stabilesc de Codul muncii şi de alte acte normative.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(2) Normele specifice şi garanţiile de salarizare, prevăzute la alin.(1) al prezentului articol şi în Codul muncii, reprezintă garanţii minime stabilite de stat. Mărimile concrete ale normelor şi garanţiilor prevăzute la prezentul articol vor fi stabilite prin negocieri şi legalizate în contractele colective de muncă.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[Art.16 al.(2)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Articolul 17.</w:t>
            </w:r>
            <w:r w:rsidRPr="00995FFC">
              <w:rPr>
                <w:rFonts w:ascii="Times New Roman CE" w:eastAsia="Times New Roman" w:hAnsi="Times New Roman CE" w:cs="Times New Roman CE"/>
                <w:color w:val="000000"/>
                <w:sz w:val="24"/>
                <w:szCs w:val="24"/>
                <w:lang w:val="en-US"/>
              </w:rPr>
              <w:t xml:space="preserve"> Reglementarea salarizării prin intermediul</w:t>
            </w:r>
            <w:r w:rsidRPr="00995FFC">
              <w:rPr>
                <w:rFonts w:ascii="Times New Roman CE" w:eastAsia="Times New Roman" w:hAnsi="Times New Roman CE" w:cs="Times New Roman CE"/>
                <w:color w:val="000000"/>
                <w:sz w:val="24"/>
                <w:szCs w:val="24"/>
                <w:lang w:val="en-US"/>
              </w:rPr>
              <w:br/>
              <w:t>                          parteneriatului şi dialogului social</w:t>
            </w:r>
            <w:r w:rsidRPr="00995FFC">
              <w:rPr>
                <w:rFonts w:ascii="Times New Roman CE" w:eastAsia="Times New Roman" w:hAnsi="Times New Roman CE" w:cs="Times New Roman CE"/>
                <w:color w:val="000000"/>
                <w:sz w:val="24"/>
                <w:szCs w:val="24"/>
                <w:lang w:val="en-US"/>
              </w:rPr>
              <w:br/>
              <w:t>    Reglementarea salarizării prin intermediul parteneriatului şi dialogului social include aplicarea convenţiilor colective la nivel naţional şi ramural, a contractului colectiv la nivel de unitate şi delimitarea problemelor în domeniul salarizării care se soluţionează prin convenţia colectivă respectivă şi contractul colectiv de muncă.</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[Art.17 în redacţia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18. </w:t>
            </w:r>
            <w:r w:rsidRPr="00995FFC">
              <w:rPr>
                <w:rFonts w:ascii="Times New Roman CE" w:eastAsia="Times New Roman" w:hAnsi="Times New Roman CE" w:cs="Times New Roman CE"/>
                <w:color w:val="000000"/>
                <w:sz w:val="24"/>
                <w:szCs w:val="24"/>
                <w:lang w:val="en-US"/>
              </w:rPr>
              <w:t>Indexarea salariului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Indexarea salariului se face conform prevederilor legislaţiei în vigoare.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[Art.18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Capitolul III</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 xml:space="preserve">MODUL DE STABILIRE A SALARIILOR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[Denumirea cap.itolului III modificată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Articolul 19</w:t>
            </w:r>
            <w:r w:rsidRPr="00995FFC">
              <w:rPr>
                <w:rFonts w:ascii="Times New Roman CE" w:eastAsia="Times New Roman" w:hAnsi="Times New Roman CE" w:cs="Times New Roman CE"/>
                <w:color w:val="000000"/>
                <w:sz w:val="24"/>
                <w:szCs w:val="24"/>
                <w:lang w:val="en-US"/>
              </w:rPr>
              <w:t>. Condiţiile de salarizare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Condiţiile principale de organizare a salarizării, inclusiv cerinţele tarifare în conformitate cu profesia, funcţia şi gradul de calificare, modul de tarificare a salariaţilor, criteriile şi normele de evaluare a performanţelor individuale şi/sau colective, normele de muncă, se stabilesc la încheierea contractelor colective sau individuale de muncă.</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[Art.19 în redacţia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20.</w:t>
            </w:r>
            <w:r w:rsidRPr="00995FFC">
              <w:rPr>
                <w:rFonts w:ascii="Times New Roman CE" w:eastAsia="Times New Roman" w:hAnsi="Times New Roman CE" w:cs="Times New Roman CE"/>
                <w:color w:val="000000"/>
                <w:sz w:val="24"/>
                <w:szCs w:val="24"/>
                <w:lang w:val="en-US"/>
              </w:rPr>
              <w:t xml:space="preserve"> Retribuirea muncii salariaţilor din unităţile </w:t>
            </w:r>
            <w:r w:rsidRPr="00995FFC">
              <w:rPr>
                <w:rFonts w:ascii="Times New Roman CE" w:eastAsia="Times New Roman" w:hAnsi="Times New Roman CE" w:cs="Times New Roman CE"/>
                <w:color w:val="000000"/>
                <w:sz w:val="24"/>
                <w:szCs w:val="24"/>
                <w:lang w:val="en-US"/>
              </w:rPr>
              <w:br/>
              <w:t xml:space="preserve">                          cu autonomie financiară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[Art.20 denumirea modificată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Formele şi condiţiile de salarizare, precum şi mărimea salariilor</w:t>
            </w:r>
            <w:proofErr w:type="gramStart"/>
            <w:r w:rsidRPr="00995FFC">
              <w:rPr>
                <w:rFonts w:ascii="Times New Roman CE" w:eastAsia="Times New Roman" w:hAnsi="Times New Roman CE" w:cs="Times New Roman CE"/>
                <w:color w:val="000000"/>
                <w:sz w:val="24"/>
                <w:szCs w:val="24"/>
                <w:lang w:val="en-US"/>
              </w:rPr>
              <w:t>  în</w:t>
            </w:r>
            <w:proofErr w:type="gramEnd"/>
            <w:r w:rsidRPr="00995FFC">
              <w:rPr>
                <w:rFonts w:ascii="Times New Roman CE" w:eastAsia="Times New Roman" w:hAnsi="Times New Roman CE" w:cs="Times New Roman CE"/>
                <w:color w:val="000000"/>
                <w:sz w:val="24"/>
                <w:szCs w:val="24"/>
                <w:lang w:val="en-US"/>
              </w:rPr>
              <w:t xml:space="preserve"> unităţile cu autonomie financiară se stabilesc prin negocieri colective sau, după caz, individuale  între angajatori (persoane juridice sau fizice) şi salariaţi sau reprezentanţi ai acestora, în funcţie de posibilităţile financiare ale angajatorilor, şi se fixează în contractele colective de muncă, iar în cazul în care aceste contracte lipsesc - în contractele individuale de muncă.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[Art.20 al.(1)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Reducerea salariilor prevăzute în contractele colective sau individuale de muncă, poate fi cerută de părţile contractante numai după expirarea termenului de valabilitate a contractului colectiv de muncă, dar nu mai înainte de expirarea unui an de la data stabilirii lor.</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i/>
                <w:iCs/>
                <w:color w:val="0000FF"/>
                <w:sz w:val="24"/>
                <w:szCs w:val="24"/>
                <w:lang w:val="en-US"/>
              </w:rPr>
              <w:t xml:space="preserve">    [Art.20 al.(2)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r w:rsidRPr="00995FFC">
              <w:rPr>
                <w:rFonts w:ascii="Times New Roman CE" w:eastAsia="Times New Roman" w:hAnsi="Times New Roman CE" w:cs="Times New Roman CE"/>
                <w:color w:val="000000"/>
                <w:sz w:val="24"/>
                <w:szCs w:val="24"/>
                <w:lang w:val="en-US"/>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21.</w:t>
            </w:r>
            <w:r w:rsidRPr="00995FFC">
              <w:rPr>
                <w:rFonts w:ascii="Times New Roman CE" w:eastAsia="Times New Roman" w:hAnsi="Times New Roman CE" w:cs="Times New Roman CE"/>
                <w:color w:val="000000"/>
                <w:sz w:val="24"/>
                <w:szCs w:val="24"/>
                <w:lang w:val="en-US"/>
              </w:rPr>
              <w:t xml:space="preserve"> Retribuirea muncii salariaţilor din unităţile </w:t>
            </w:r>
            <w:r w:rsidRPr="00995FFC">
              <w:rPr>
                <w:rFonts w:ascii="Times New Roman CE" w:eastAsia="Times New Roman" w:hAnsi="Times New Roman CE" w:cs="Times New Roman CE"/>
                <w:color w:val="000000"/>
                <w:sz w:val="24"/>
                <w:szCs w:val="24"/>
                <w:lang w:val="en-US"/>
              </w:rPr>
              <w:br/>
              <w:t>                          cu autonomie financiară care beneficiază</w:t>
            </w:r>
            <w:r w:rsidRPr="00995FFC">
              <w:rPr>
                <w:rFonts w:ascii="Times New Roman CE" w:eastAsia="Times New Roman" w:hAnsi="Times New Roman CE" w:cs="Times New Roman CE"/>
                <w:color w:val="000000"/>
                <w:sz w:val="24"/>
                <w:szCs w:val="24"/>
                <w:lang w:val="en-US"/>
              </w:rPr>
              <w:br/>
              <w:t xml:space="preserve">                          de dotaţii bugetare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[Art.21 denumirea modificată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Retribuirea muncii salariaţilor din unităţile cu autonomie financiară care beneficiază de dotaţii bugetare se efectuează în conformitate cu art.20, dar în limitele sumelor dotaţiilor şi ale veniturilor proprii, determinate pentru unităţile menţionate în modul stabilit şi ţinîndu-se cont de </w:t>
            </w:r>
            <w:r w:rsidRPr="00995FFC">
              <w:rPr>
                <w:rFonts w:ascii="Times New Roman CE" w:eastAsia="Times New Roman" w:hAnsi="Times New Roman CE" w:cs="Times New Roman CE"/>
                <w:color w:val="000000"/>
                <w:sz w:val="24"/>
                <w:szCs w:val="24"/>
                <w:lang w:val="en-US"/>
              </w:rPr>
              <w:lastRenderedPageBreak/>
              <w:t xml:space="preserve">condiţiile stabilite de Guvern.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[Art.21 alineat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22.</w:t>
            </w:r>
            <w:r w:rsidRPr="00995FFC">
              <w:rPr>
                <w:rFonts w:ascii="Times New Roman CE" w:eastAsia="Times New Roman" w:hAnsi="Times New Roman CE" w:cs="Times New Roman CE"/>
                <w:color w:val="000000"/>
                <w:sz w:val="24"/>
                <w:szCs w:val="24"/>
                <w:lang w:val="en-US"/>
              </w:rPr>
              <w:t xml:space="preserve"> Salarizarea conducătorilor unităţilor cu  autonomie financiară</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Salariile de bază, modul şi condiţiile de salarizare a conducătorilor unităţilor cu autonomie financiară, cu excepţia celor specificaţi la art.23, se stabilesc de organele abilitate să numească aceste persoane şi se fixează în contractul încheiat între părţi.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Articolul 23</w:t>
            </w:r>
            <w:r w:rsidRPr="00995FFC">
              <w:rPr>
                <w:rFonts w:ascii="Times New Roman CE" w:eastAsia="Times New Roman" w:hAnsi="Times New Roman CE" w:cs="Times New Roman CE"/>
                <w:color w:val="000000"/>
                <w:sz w:val="24"/>
                <w:szCs w:val="24"/>
                <w:lang w:val="en-US"/>
              </w:rPr>
              <w:t>. Salarizarea conducătorilor întreprinderilor</w:t>
            </w:r>
            <w:r w:rsidRPr="00995FFC">
              <w:rPr>
                <w:rFonts w:ascii="Times New Roman CE" w:eastAsia="Times New Roman" w:hAnsi="Times New Roman CE" w:cs="Times New Roman CE"/>
                <w:color w:val="000000"/>
                <w:sz w:val="24"/>
                <w:szCs w:val="24"/>
                <w:lang w:val="en-US"/>
              </w:rPr>
              <w:br/>
              <w:t xml:space="preserve">                         de stat, ai întreprinderilor cu capital majoritar </w:t>
            </w:r>
            <w:r w:rsidRPr="00995FFC">
              <w:rPr>
                <w:rFonts w:ascii="Times New Roman CE" w:eastAsia="Times New Roman" w:hAnsi="Times New Roman CE" w:cs="Times New Roman CE"/>
                <w:color w:val="000000"/>
                <w:sz w:val="24"/>
                <w:szCs w:val="24"/>
                <w:lang w:val="en-US"/>
              </w:rPr>
              <w:br/>
              <w:t>                         de stat şi ai întreprinderilor monopoliste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[Art.23 denumirea în redacţia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Salariile de bază şi alte drepturi salariale pentru administratorii întreprinderilor de stat, conducătorii întreprinderilor cu capital majoritar de stat şi ai întreprinderilor monopoliste indicate de Guvern se stabilesc în contractele de management, încheiate între fondatorul întreprinderii de stat sau consiliul societăţii pe acţiuni şi conducătorii respectivi, în modul şi în condiţiile stabilite prin hotărîre a Guvernului.</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 xml:space="preserve">[Art.23 al.(1) modificat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Cuantumul lunar total al salariului conducătorilor unităţilor menţionate la alin</w:t>
            </w:r>
            <w:proofErr w:type="gramStart"/>
            <w:r w:rsidRPr="00995FFC">
              <w:rPr>
                <w:rFonts w:ascii="Times New Roman CE" w:eastAsia="Times New Roman" w:hAnsi="Times New Roman CE" w:cs="Times New Roman CE"/>
                <w:color w:val="000000"/>
                <w:sz w:val="24"/>
                <w:szCs w:val="24"/>
                <w:lang w:val="en-US"/>
              </w:rPr>
              <w:t>.(</w:t>
            </w:r>
            <w:proofErr w:type="gramEnd"/>
            <w:r w:rsidRPr="00995FFC">
              <w:rPr>
                <w:rFonts w:ascii="Times New Roman CE" w:eastAsia="Times New Roman" w:hAnsi="Times New Roman CE" w:cs="Times New Roman CE"/>
                <w:color w:val="000000"/>
                <w:sz w:val="24"/>
                <w:szCs w:val="24"/>
                <w:lang w:val="en-US"/>
              </w:rPr>
              <w:t>1) nu poate depăşi mărimea încincită a salariului mediu lunar în ansamblu pe unitatea condusă în perioada de la începutul anului pînă la luna gestionară.</w:t>
            </w:r>
            <w:r w:rsidRPr="00995FFC">
              <w:rPr>
                <w:rFonts w:ascii="Times New Roman CE" w:eastAsia="Times New Roman" w:hAnsi="Times New Roman CE" w:cs="Times New Roman CE"/>
                <w:color w:val="000000"/>
                <w:sz w:val="24"/>
                <w:szCs w:val="24"/>
                <w:lang w:val="en-US"/>
              </w:rPr>
              <w:br/>
              <w:t>    (3) În cuantumul lunar total al salariului conducătorilor, limitat în condiţiile alin</w:t>
            </w:r>
            <w:proofErr w:type="gramStart"/>
            <w:r w:rsidRPr="00995FFC">
              <w:rPr>
                <w:rFonts w:ascii="Times New Roman CE" w:eastAsia="Times New Roman" w:hAnsi="Times New Roman CE" w:cs="Times New Roman CE"/>
                <w:color w:val="000000"/>
                <w:sz w:val="24"/>
                <w:szCs w:val="24"/>
                <w:lang w:val="en-US"/>
              </w:rPr>
              <w:t>.(</w:t>
            </w:r>
            <w:proofErr w:type="gramEnd"/>
            <w:r w:rsidRPr="00995FFC">
              <w:rPr>
                <w:rFonts w:ascii="Times New Roman CE" w:eastAsia="Times New Roman" w:hAnsi="Times New Roman CE" w:cs="Times New Roman CE"/>
                <w:color w:val="000000"/>
                <w:sz w:val="24"/>
                <w:szCs w:val="24"/>
                <w:lang w:val="en-US"/>
              </w:rPr>
              <w:t xml:space="preserve">2), nu se includ plăţile cu caracter unic stabilite de Guvern.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 xml:space="preserve">[Art.23 al.(3) introdus prin </w:t>
            </w:r>
            <w:r w:rsidRPr="00995FFC">
              <w:rPr>
                <w:rFonts w:ascii="Times New Roman CE" w:eastAsia="Times New Roman" w:hAnsi="Times New Roman CE" w:cs="Times New Roman CE"/>
                <w:i/>
                <w:iCs/>
                <w:color w:val="000000"/>
                <w:sz w:val="24"/>
                <w:szCs w:val="24"/>
                <w:lang w:val="en-US"/>
              </w:rPr>
              <w:t>LP242-XVI din 20.11.08, MO237-240/31.12.08 art.860</w:t>
            </w:r>
            <w:r w:rsidRPr="00995FFC">
              <w:rPr>
                <w:rFonts w:ascii="Times New Roman CE" w:eastAsia="Times New Roman" w:hAnsi="Times New Roman CE" w:cs="Times New Roman CE"/>
                <w:i/>
                <w:iCs/>
                <w:color w:val="0000FF"/>
                <w:sz w:val="24"/>
                <w:szCs w:val="24"/>
                <w:lang w:val="en-US"/>
              </w:rPr>
              <w:t>]</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24. </w:t>
            </w:r>
            <w:r w:rsidRPr="00995FFC">
              <w:rPr>
                <w:rFonts w:ascii="Times New Roman CE" w:eastAsia="Times New Roman" w:hAnsi="Times New Roman CE" w:cs="Times New Roman CE"/>
                <w:color w:val="000000"/>
                <w:sz w:val="24"/>
                <w:szCs w:val="24"/>
                <w:lang w:val="en-US"/>
              </w:rPr>
              <w:t>Salarizarea membrilor organelor de conducere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ale întreprinderilor de stat şi ale societăţilor pe</w:t>
            </w:r>
            <w:r w:rsidRPr="00995FFC">
              <w:rPr>
                <w:rFonts w:ascii="Times New Roman CE" w:eastAsia="Times New Roman" w:hAnsi="Times New Roman CE" w:cs="Times New Roman CE"/>
                <w:color w:val="000000"/>
                <w:sz w:val="24"/>
                <w:szCs w:val="24"/>
                <w:lang w:val="en-US"/>
              </w:rPr>
              <w:br/>
              <w:t>                          acţiuni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Membrilor organelor de conducere ale întreprinderilor de stat şi ale societăţilor pe acţiuni (consiliul de administraţie; consiliul societăţii) li se stabilesc indemnizaţii lunare în mărime de pînă la trei salarii minime pe ţară, determinate în condiţiile Legii nr.1432-XIV din 28 decembrie 2000 privind modul de stabilire şi reexaminare a salariului minim.</w:t>
            </w:r>
            <w:r w:rsidRPr="00995FFC">
              <w:rPr>
                <w:rFonts w:ascii="Times New Roman CE" w:eastAsia="Times New Roman" w:hAnsi="Times New Roman CE" w:cs="Times New Roman CE"/>
                <w:i/>
                <w:iCs/>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[Art.24 al.(1) modificat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Indemnizaţiile lunare se stabilesc din contul mijloacelor unităţilor economice respective şi se anulează în cazul cînd membrii consiliilor se eschivează de la îndeplinirea funcţiilor.</w:t>
            </w:r>
            <w:r w:rsidRPr="00995FFC">
              <w:rPr>
                <w:rFonts w:ascii="Times New Roman CE" w:eastAsia="Times New Roman" w:hAnsi="Times New Roman CE" w:cs="Times New Roman CE"/>
                <w:i/>
                <w:iCs/>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[Art.24 al.(2) modificat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25.</w:t>
            </w:r>
            <w:r w:rsidRPr="00995FFC">
              <w:rPr>
                <w:rFonts w:ascii="Times New Roman CE" w:eastAsia="Times New Roman" w:hAnsi="Times New Roman CE" w:cs="Times New Roman CE"/>
                <w:color w:val="000000"/>
                <w:sz w:val="24"/>
                <w:szCs w:val="24"/>
                <w:lang w:val="en-US"/>
              </w:rPr>
              <w:t xml:space="preserve"> Retribuirea muncii salariaţilor din sectorul</w:t>
            </w:r>
            <w:r w:rsidRPr="00995FFC">
              <w:rPr>
                <w:rFonts w:ascii="Times New Roman CE" w:eastAsia="Times New Roman" w:hAnsi="Times New Roman CE" w:cs="Times New Roman CE"/>
                <w:color w:val="000000"/>
                <w:sz w:val="24"/>
                <w:szCs w:val="24"/>
                <w:lang w:val="en-US"/>
              </w:rPr>
              <w:br/>
              <w:t>                          bugetar</w:t>
            </w:r>
            <w:r w:rsidRPr="00995FFC">
              <w:rPr>
                <w:rFonts w:ascii="Times New Roman CE" w:eastAsia="Times New Roman" w:hAnsi="Times New Roman CE" w:cs="Times New Roman CE"/>
                <w:i/>
                <w:iCs/>
                <w:color w:val="000000"/>
                <w:sz w:val="24"/>
                <w:szCs w:val="24"/>
                <w:lang w:val="en-US"/>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i/>
                <w:iCs/>
                <w:color w:val="0000FF"/>
                <w:sz w:val="24"/>
                <w:szCs w:val="24"/>
                <w:lang w:val="en-US"/>
              </w:rPr>
              <w:t>[Art.25 denumirea modificată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Sistemul şi condiţiile generale de retribuire a muncii salariaţilor din sectorul bugetar se stabilesc prin lege.</w:t>
            </w:r>
            <w:r w:rsidRPr="00995FFC">
              <w:rPr>
                <w:rFonts w:ascii="Times New Roman CE" w:eastAsia="Times New Roman" w:hAnsi="Times New Roman CE" w:cs="Times New Roman CE"/>
                <w:i/>
                <w:iCs/>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[Art.25 al.(1) modificat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Condiţiile salarizării, mărimile sporurilor  şi adaosurilor, altor plăţi, în funcţie de condiţiile specifice şi complexitatea activităţii unor ramuri şi grupuri profesionale din sectorul bugetar, se stabilesc de Guvern, după consultarea sindicatelor, la propunerea Ministerului Muncii, Protecţiei Sociale şi Familiei şi Ministerului Finanţelor.</w:t>
            </w:r>
            <w:r w:rsidRPr="00995FFC">
              <w:rPr>
                <w:rFonts w:ascii="Times New Roman CE" w:eastAsia="Times New Roman" w:hAnsi="Times New Roman CE" w:cs="Times New Roman CE"/>
                <w:color w:val="000000"/>
                <w:sz w:val="24"/>
                <w:szCs w:val="24"/>
                <w:lang w:val="en-US"/>
              </w:rPr>
              <w:br/>
              <w:t xml:space="preserve">    </w:t>
            </w:r>
            <w:r w:rsidRPr="00995FFC">
              <w:rPr>
                <w:rFonts w:ascii="Times New Roman" w:eastAsia="Times New Roman" w:hAnsi="Times New Roman" w:cs="Times New Roman"/>
                <w:i/>
                <w:iCs/>
                <w:color w:val="000000"/>
                <w:sz w:val="24"/>
                <w:szCs w:val="24"/>
                <w:lang w:val="en-US"/>
              </w:rPr>
              <w:t>[Art.</w:t>
            </w:r>
            <w:r w:rsidRPr="00995FFC">
              <w:rPr>
                <w:rFonts w:ascii="Times New Roman CE" w:eastAsia="Times New Roman" w:hAnsi="Times New Roman CE" w:cs="Times New Roman CE"/>
                <w:i/>
                <w:iCs/>
                <w:color w:val="0000FF"/>
                <w:sz w:val="24"/>
                <w:szCs w:val="24"/>
                <w:lang w:val="en-US"/>
              </w:rPr>
              <w:t>25 al.(2)</w:t>
            </w:r>
            <w:r w:rsidRPr="00995FFC">
              <w:rPr>
                <w:rFonts w:ascii="Times New Roman" w:eastAsia="Times New Roman" w:hAnsi="Times New Roman" w:cs="Times New Roman"/>
                <w:i/>
                <w:iCs/>
                <w:color w:val="000000"/>
                <w:sz w:val="24"/>
                <w:szCs w:val="24"/>
                <w:lang w:val="en-US"/>
              </w:rPr>
              <w:t xml:space="preserve"> modificat prin LP109 din 04.06.10, MO131-134/30.07.10 art.443]</w:t>
            </w:r>
            <w:r w:rsidRPr="00995FFC">
              <w:rPr>
                <w:rFonts w:ascii="Times New Roman" w:eastAsia="Times New Roman" w:hAnsi="Times New Roman" w:cs="Times New Roman"/>
                <w:sz w:val="24"/>
                <w:szCs w:val="24"/>
                <w:lang w:val="en-US"/>
              </w:rPr>
              <w:br/>
            </w:r>
            <w:r w:rsidRPr="00995FFC">
              <w:rPr>
                <w:rFonts w:ascii="Times New Roman CE" w:eastAsia="Times New Roman" w:hAnsi="Times New Roman CE" w:cs="Times New Roman CE"/>
                <w:i/>
                <w:iCs/>
                <w:color w:val="000000"/>
                <w:sz w:val="24"/>
                <w:szCs w:val="24"/>
                <w:lang w:val="en-US"/>
              </w:rPr>
              <w:t xml:space="preserve">    </w:t>
            </w:r>
            <w:r w:rsidRPr="00995FFC">
              <w:rPr>
                <w:rFonts w:ascii="Times New Roman CE" w:eastAsia="Times New Roman" w:hAnsi="Times New Roman CE" w:cs="Times New Roman CE"/>
                <w:i/>
                <w:iCs/>
                <w:color w:val="0000FF"/>
                <w:sz w:val="24"/>
                <w:szCs w:val="24"/>
                <w:lang w:val="en-US"/>
              </w:rPr>
              <w:t>[Art.25 al.(2) modificat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26. </w:t>
            </w:r>
            <w:r w:rsidRPr="00995FFC">
              <w:rPr>
                <w:rFonts w:ascii="Times New Roman CE" w:eastAsia="Times New Roman" w:hAnsi="Times New Roman CE" w:cs="Times New Roman CE"/>
                <w:color w:val="000000"/>
                <w:sz w:val="24"/>
                <w:szCs w:val="24"/>
                <w:lang w:val="en-US"/>
              </w:rPr>
              <w:t>Salarizarea cumularzilor</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Salarizarea cumularzilor se efectuează pentru munca reală sau timpul efectiv lucrat.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Stabilirea mărimii salariului tarifar sau salariului funcţiei pentru cumularzi, precum şi premierea lor, plata sporurilor, adaosurilor şi celorlalte recompense prevăzute de condiţiile de salarizare se efectuează în modul prevăzut în contractul colectiv sau individual de muncă.</w:t>
            </w:r>
            <w:r w:rsidRPr="00995FFC">
              <w:rPr>
                <w:rFonts w:ascii="Times New Roman CE" w:eastAsia="Times New Roman" w:hAnsi="Times New Roman CE" w:cs="Times New Roman CE"/>
                <w:color w:val="000000"/>
                <w:sz w:val="24"/>
                <w:szCs w:val="24"/>
                <w:lang w:val="en-US"/>
              </w:rPr>
              <w:br/>
            </w:r>
            <w:r w:rsidRPr="00995FFC">
              <w:rPr>
                <w:rFonts w:ascii="Times New Roman CE" w:eastAsia="Times New Roman" w:hAnsi="Times New Roman CE" w:cs="Times New Roman CE"/>
                <w:i/>
                <w:iCs/>
                <w:color w:val="000000"/>
                <w:sz w:val="24"/>
                <w:szCs w:val="24"/>
                <w:lang w:val="en-US"/>
              </w:rPr>
              <w:t>    [</w:t>
            </w:r>
            <w:r w:rsidRPr="00995FFC">
              <w:rPr>
                <w:rFonts w:ascii="Times New Roman CE" w:eastAsia="Times New Roman" w:hAnsi="Times New Roman CE" w:cs="Times New Roman CE"/>
                <w:i/>
                <w:iCs/>
                <w:color w:val="0000FF"/>
                <w:sz w:val="24"/>
                <w:szCs w:val="24"/>
                <w:lang w:val="en-US"/>
              </w:rPr>
              <w:t>Art.26 al.(2) modificat prin</w:t>
            </w:r>
            <w:r w:rsidRPr="00995FFC">
              <w:rPr>
                <w:rFonts w:ascii="Times New Roman CE" w:eastAsia="Times New Roman" w:hAnsi="Times New Roman CE" w:cs="Times New Roman CE"/>
                <w:i/>
                <w:iCs/>
                <w:color w:val="000000"/>
                <w:sz w:val="24"/>
                <w:szCs w:val="24"/>
                <w:lang w:val="en-US"/>
              </w:rPr>
              <w:t xml:space="preserve"> LP254 din 09.12.11, MO25-28/03.02.12 art.79]</w:t>
            </w:r>
            <w:r w:rsidRPr="00995FFC">
              <w:rPr>
                <w:rFonts w:ascii="Times New Roman CE" w:eastAsia="Times New Roman" w:hAnsi="Times New Roman CE" w:cs="Times New Roman CE"/>
                <w:color w:val="000000"/>
                <w:sz w:val="24"/>
                <w:szCs w:val="24"/>
                <w:lang w:val="en-US"/>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lastRenderedPageBreak/>
              <w:t xml:space="preserve">(3) Alte norme ce reglementează munca prin cumul se stabilesc în conformitate cu legislaţia în vigoare. </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 xml:space="preserve">Capitolul XIV </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 xml:space="preserve">DREPTURILE SALARIAŢILOR ÎN DOMENIUL </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 xml:space="preserve">SALARIZĂRII ŞI PROTECŢIA LOR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27. </w:t>
            </w:r>
            <w:r w:rsidRPr="00995FFC">
              <w:rPr>
                <w:rFonts w:ascii="Times New Roman CE" w:eastAsia="Times New Roman" w:hAnsi="Times New Roman CE" w:cs="Times New Roman CE"/>
                <w:color w:val="000000"/>
                <w:sz w:val="24"/>
                <w:szCs w:val="24"/>
                <w:lang w:val="en-US"/>
              </w:rPr>
              <w:t>Dreptul salariatului la retribuirea muncii</w:t>
            </w:r>
            <w:r w:rsidRPr="00995FFC">
              <w:rPr>
                <w:rFonts w:ascii="Times New Roman CE" w:eastAsia="Times New Roman" w:hAnsi="Times New Roman CE" w:cs="Times New Roman CE"/>
                <w:i/>
                <w:iCs/>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[Art.27 denumirea în redacţia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Salariatul </w:t>
            </w:r>
            <w:proofErr w:type="gramStart"/>
            <w:r w:rsidRPr="00995FFC">
              <w:rPr>
                <w:rFonts w:ascii="Times New Roman CE" w:eastAsia="Times New Roman" w:hAnsi="Times New Roman CE" w:cs="Times New Roman CE"/>
                <w:color w:val="000000"/>
                <w:sz w:val="24"/>
                <w:szCs w:val="24"/>
                <w:lang w:val="en-US"/>
              </w:rPr>
              <w:t>are</w:t>
            </w:r>
            <w:proofErr w:type="gramEnd"/>
            <w:r w:rsidRPr="00995FFC">
              <w:rPr>
                <w:rFonts w:ascii="Times New Roman CE" w:eastAsia="Times New Roman" w:hAnsi="Times New Roman CE" w:cs="Times New Roman CE"/>
                <w:color w:val="000000"/>
                <w:sz w:val="24"/>
                <w:szCs w:val="24"/>
                <w:lang w:val="en-US"/>
              </w:rPr>
              <w:t xml:space="preserve"> dreptul la retribuirea muncii sale în conformitate cu legislaţia în domeniul salarizării şi cu contractul colectiv de muncă, în baza contractului individual de muncă.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(2) La încheierea contractului individual de muncă, angajatorul este obligat să informeze salariatul despre condiţiile salarizării (mărimea salariului, forma salarizării, modul de calculare, periodicitatea şi locul achitării salariului, reţineri).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(3) La stabilirea salariului nu se admite discriminarea pe motive de vîrstă, sex, apartenenţă de rasă şi naţională, convingeri politice, confesiune şi stare materială.</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28.</w:t>
            </w:r>
            <w:r w:rsidRPr="00995FFC">
              <w:rPr>
                <w:rFonts w:ascii="Times New Roman CE" w:eastAsia="Times New Roman" w:hAnsi="Times New Roman CE" w:cs="Times New Roman CE"/>
                <w:color w:val="000000"/>
                <w:sz w:val="24"/>
                <w:szCs w:val="24"/>
                <w:lang w:val="en-US"/>
              </w:rPr>
              <w:t xml:space="preserve"> Garanţiile realizării drepturilor la salarizare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Unităţile efectuează plata salariilor către salariaţi în mod prioritar faţă de alte plăţi, virînd concomitent cotele de asigurare socială de stat obligatorie.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Subiecţii organizării salarizării nu au dreptul să adopte în mod unilateral hotărîri în probleme de salarizare, care înrăutăţesc condiţiile stabilite de legislaţie şi de contractele colective de muncă.</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29.</w:t>
            </w:r>
            <w:r w:rsidRPr="00995FFC">
              <w:rPr>
                <w:rFonts w:ascii="Times New Roman CE" w:eastAsia="Times New Roman" w:hAnsi="Times New Roman CE" w:cs="Times New Roman CE"/>
                <w:color w:val="000000"/>
                <w:sz w:val="24"/>
                <w:szCs w:val="24"/>
                <w:lang w:val="en-US"/>
              </w:rPr>
              <w:t xml:space="preserve"> Formele de plată a salariului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Salariul se plăteşte în moneda naţională a Republicii Moldova.</w:t>
            </w:r>
            <w:r w:rsidRPr="00995FFC">
              <w:rPr>
                <w:rFonts w:ascii="Times New Roman CE" w:eastAsia="Times New Roman" w:hAnsi="Times New Roman CE" w:cs="Times New Roman CE"/>
                <w:i/>
                <w:iCs/>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[Art.29 al.(1) modificat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Se permite plata salariului prin cecuri de numerar sau mandate poştale. Modul de plată a salariului prin cecuri de numerar sau mandate poştale se stabileşte de Guvern, de comun acord cu Banca Naţională a Moldovei.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(3) Se interzice plata salariului în natură, inclusiv în formă de băuturi spirtoase, produse de tutun sau substanţe narcotice.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30. </w:t>
            </w:r>
            <w:r w:rsidRPr="00995FFC">
              <w:rPr>
                <w:rFonts w:ascii="Times New Roman CE" w:eastAsia="Times New Roman" w:hAnsi="Times New Roman CE" w:cs="Times New Roman CE"/>
                <w:color w:val="000000"/>
                <w:sz w:val="24"/>
                <w:szCs w:val="24"/>
                <w:lang w:val="en-US"/>
              </w:rPr>
              <w:t>Termenele, periodicitatea şi locul de plată</w:t>
            </w:r>
            <w:r w:rsidRPr="00995FFC">
              <w:rPr>
                <w:rFonts w:ascii="Times New Roman CE" w:eastAsia="Times New Roman" w:hAnsi="Times New Roman CE" w:cs="Times New Roman CE"/>
                <w:color w:val="000000"/>
                <w:sz w:val="24"/>
                <w:szCs w:val="24"/>
                <w:lang w:val="en-US"/>
              </w:rPr>
              <w:br/>
              <w:t xml:space="preserve">                          a salariului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Salariul se plăteşte periodic, nemijlocit salariatului sau persoanei împuternicite de către acesta, în baza unei procuri autentificate la locul lui de muncă, în zilele de lucru stabilite în contractul colectiv de muncă sau în contractul individual de muncă, dar: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a) nu mai rar decît de două ori pe lună pentru salariaţii remuneraţi pe unitate de timp sau în acord;</w:t>
            </w:r>
            <w:r w:rsidRPr="00995FFC">
              <w:rPr>
                <w:rFonts w:ascii="Times New Roman CE" w:eastAsia="Times New Roman" w:hAnsi="Times New Roman CE" w:cs="Times New Roman CE"/>
                <w:i/>
                <w:iCs/>
                <w:color w:val="000000"/>
                <w:sz w:val="24"/>
                <w:szCs w:val="24"/>
                <w:lang w:val="en-US"/>
              </w:rPr>
              <w:br/>
            </w:r>
            <w:r w:rsidRPr="00995FFC">
              <w:rPr>
                <w:rFonts w:ascii="Times New Roman CE" w:eastAsia="Times New Roman" w:hAnsi="Times New Roman CE" w:cs="Times New Roman CE"/>
                <w:i/>
                <w:iCs/>
                <w:color w:val="0000FF"/>
                <w:sz w:val="24"/>
                <w:szCs w:val="24"/>
                <w:lang w:val="en-US"/>
              </w:rPr>
              <w:t>    [Art.30 al.(1), lit.b) modificată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b) </w:t>
            </w:r>
            <w:proofErr w:type="gramStart"/>
            <w:r w:rsidRPr="00995FFC">
              <w:rPr>
                <w:rFonts w:ascii="Times New Roman CE" w:eastAsia="Times New Roman" w:hAnsi="Times New Roman CE" w:cs="Times New Roman CE"/>
                <w:color w:val="000000"/>
                <w:sz w:val="24"/>
                <w:szCs w:val="24"/>
                <w:lang w:val="en-US"/>
              </w:rPr>
              <w:t>nu</w:t>
            </w:r>
            <w:proofErr w:type="gramEnd"/>
            <w:r w:rsidRPr="00995FFC">
              <w:rPr>
                <w:rFonts w:ascii="Times New Roman CE" w:eastAsia="Times New Roman" w:hAnsi="Times New Roman CE" w:cs="Times New Roman CE"/>
                <w:color w:val="000000"/>
                <w:sz w:val="24"/>
                <w:szCs w:val="24"/>
                <w:lang w:val="en-US"/>
              </w:rPr>
              <w:t xml:space="preserve"> mai rar decît o dată pe lună pentru salariaţii remuneraţi  în baza salariilor lunare ale funcţiei.</w:t>
            </w:r>
            <w:r w:rsidRPr="00995FFC">
              <w:rPr>
                <w:rFonts w:ascii="Times New Roman CE" w:eastAsia="Times New Roman" w:hAnsi="Times New Roman CE" w:cs="Times New Roman CE"/>
                <w:i/>
                <w:iCs/>
                <w:color w:val="000000"/>
                <w:sz w:val="24"/>
                <w:szCs w:val="24"/>
                <w:lang w:val="en-US"/>
              </w:rPr>
              <w:br/>
            </w:r>
            <w:r w:rsidRPr="00995FFC">
              <w:rPr>
                <w:rFonts w:ascii="Times New Roman CE" w:eastAsia="Times New Roman" w:hAnsi="Times New Roman CE" w:cs="Times New Roman CE"/>
                <w:i/>
                <w:iCs/>
                <w:color w:val="0000FF"/>
                <w:sz w:val="24"/>
                <w:szCs w:val="24"/>
                <w:lang w:val="en-US"/>
              </w:rPr>
              <w:t>    [Art.30  al.(1), lit.b) modificată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În fiecare caz în parte, angajatorul este obligat să informeze în scris salariatul despre suma totală a salariului, reţinerile efectuate, indicînd mărimea şi cauzele reţinerilor, suma ce i se cuvine să o primească, precum şi să asigure înscrierile respective în registrele contabile.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(3) Cu acordul în scris al salariatului, plata salariului poate fi efectuată prin instituţii bancare sau prin transfer poştal pe contul (adresa) indicat de salariat, cu achitarea obligatorie </w:t>
            </w:r>
            <w:proofErr w:type="gramStart"/>
            <w:r w:rsidRPr="00995FFC">
              <w:rPr>
                <w:rFonts w:ascii="Times New Roman CE" w:eastAsia="Times New Roman" w:hAnsi="Times New Roman CE" w:cs="Times New Roman CE"/>
                <w:color w:val="000000"/>
                <w:sz w:val="24"/>
                <w:szCs w:val="24"/>
                <w:lang w:val="en-US"/>
              </w:rPr>
              <w:t>a</w:t>
            </w:r>
            <w:proofErr w:type="gramEnd"/>
            <w:r w:rsidRPr="00995FFC">
              <w:rPr>
                <w:rFonts w:ascii="Times New Roman CE" w:eastAsia="Times New Roman" w:hAnsi="Times New Roman CE" w:cs="Times New Roman CE"/>
                <w:color w:val="000000"/>
                <w:sz w:val="24"/>
                <w:szCs w:val="24"/>
                <w:lang w:val="en-US"/>
              </w:rPr>
              <w:t xml:space="preserve"> acestor servicii pe cheltuiala angajatorului.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(4) În cazul decesului salariatului, salariul şi alte plăţi ce i se cuvin se plătesc soţului, copiilor sau părinţilor lui, iar în lipsa acestora - celorlalţi moştenitori, în conformitate cu legislaţia în vigoare.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31. </w:t>
            </w:r>
            <w:r w:rsidRPr="00995FFC">
              <w:rPr>
                <w:rFonts w:ascii="Times New Roman CE" w:eastAsia="Times New Roman" w:hAnsi="Times New Roman CE" w:cs="Times New Roman CE"/>
                <w:color w:val="000000"/>
                <w:sz w:val="24"/>
                <w:szCs w:val="24"/>
                <w:lang w:val="en-US"/>
              </w:rPr>
              <w:t>Interzicerea limitării salariatului în dispunerea</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                     liberă de mijloacele cîştigate şi a reţinerilor </w:t>
            </w:r>
            <w:r w:rsidRPr="00995FFC">
              <w:rPr>
                <w:rFonts w:ascii="Times New Roman CE" w:eastAsia="Times New Roman" w:hAnsi="Times New Roman CE" w:cs="Times New Roman CE"/>
                <w:color w:val="000000"/>
                <w:sz w:val="24"/>
                <w:szCs w:val="24"/>
                <w:lang w:val="en-US"/>
              </w:rPr>
              <w:br/>
              <w:t>                         din salariu</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Se interzice a limita salariatul în dispunerea liberă de mijloacele proprii cîştigate de el, cu </w:t>
            </w:r>
            <w:r w:rsidRPr="00995FFC">
              <w:rPr>
                <w:rFonts w:ascii="Times New Roman CE" w:eastAsia="Times New Roman" w:hAnsi="Times New Roman CE" w:cs="Times New Roman CE"/>
                <w:color w:val="000000"/>
                <w:sz w:val="24"/>
                <w:szCs w:val="24"/>
                <w:lang w:val="en-US"/>
              </w:rPr>
              <w:lastRenderedPageBreak/>
              <w:t xml:space="preserve">excepţia cazurilor prevăzute de legislaţie.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Se interzic reţineri din mijloacele cîştigate de salariat în favoarea angajatorului sau altor persoane juridice</w:t>
            </w:r>
            <w:proofErr w:type="gramStart"/>
            <w:r w:rsidRPr="00995FFC">
              <w:rPr>
                <w:rFonts w:ascii="Times New Roman CE" w:eastAsia="Times New Roman" w:hAnsi="Times New Roman CE" w:cs="Times New Roman CE"/>
                <w:color w:val="000000"/>
                <w:sz w:val="24"/>
                <w:szCs w:val="24"/>
                <w:lang w:val="en-US"/>
              </w:rPr>
              <w:t>  şi</w:t>
            </w:r>
            <w:proofErr w:type="gramEnd"/>
            <w:r w:rsidRPr="00995FFC">
              <w:rPr>
                <w:rFonts w:ascii="Times New Roman CE" w:eastAsia="Times New Roman" w:hAnsi="Times New Roman CE" w:cs="Times New Roman CE"/>
                <w:color w:val="000000"/>
                <w:sz w:val="24"/>
                <w:szCs w:val="24"/>
                <w:lang w:val="en-US"/>
              </w:rPr>
              <w:t xml:space="preserve"> fizice, precum şi orice alte reţineri neprevăzute de legislaţie.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(3) Impunerea fiscală a salariului se efectuează în conformitate cu legislaţia în vigoare.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 xml:space="preserve">Articolul 32. </w:t>
            </w:r>
            <w:r w:rsidRPr="00995FFC">
              <w:rPr>
                <w:rFonts w:ascii="Times New Roman CE" w:eastAsia="Times New Roman" w:hAnsi="Times New Roman CE" w:cs="Times New Roman CE"/>
                <w:color w:val="000000"/>
                <w:sz w:val="24"/>
                <w:szCs w:val="24"/>
                <w:lang w:val="en-US"/>
              </w:rPr>
              <w:t xml:space="preserve">Salariul mediu şi modul lui de calculare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Salariul mediu se garantează salariaţilor, în cazurile prevăzute de legislaţie, de contractele colective de muncă şi de contractele individuale de muncă.</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Salariul mediu al salariatului include toate formele de salarizare la care, conform legislaţiei în vigoare, se prevăd cote de asigurare socială de stat obligatorie, cu excepţia plăţilor cu caracter unic.</w:t>
            </w:r>
            <w:r w:rsidRPr="00995FFC">
              <w:rPr>
                <w:rFonts w:ascii="Times New Roman CE" w:eastAsia="Times New Roman" w:hAnsi="Times New Roman CE" w:cs="Times New Roman CE"/>
                <w:i/>
                <w:iCs/>
                <w:color w:val="0000FF"/>
                <w:sz w:val="24"/>
                <w:szCs w:val="24"/>
                <w:lang w:val="en-US"/>
              </w:rPr>
              <w:br/>
            </w:r>
            <w:r w:rsidRPr="00995FFC">
              <w:rPr>
                <w:rFonts w:ascii="Times New Roman CE" w:eastAsia="Times New Roman" w:hAnsi="Times New Roman CE" w:cs="Times New Roman CE"/>
                <w:i/>
                <w:iCs/>
                <w:color w:val="000000"/>
                <w:sz w:val="24"/>
                <w:szCs w:val="24"/>
                <w:lang w:val="en-US"/>
              </w:rPr>
              <w:t xml:space="preserve">    </w:t>
            </w:r>
            <w:r w:rsidRPr="00995FFC">
              <w:rPr>
                <w:rFonts w:ascii="Times New Roman CE" w:eastAsia="Times New Roman" w:hAnsi="Times New Roman CE" w:cs="Times New Roman CE"/>
                <w:i/>
                <w:iCs/>
                <w:color w:val="0000FF"/>
                <w:sz w:val="24"/>
                <w:szCs w:val="24"/>
                <w:lang w:val="en-US"/>
              </w:rPr>
              <w:t>[Art.32 al.(2) modificat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(3) Modul de calculare a salariului mediu al salariatului se stabileşte prin hotărîre a Guvernului.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(4) În cazul sustragerii salariatului de la munca de bază în condiţii neprevăzute de legislaţie, unitatea ale cărei sarcini îndeplineşte salariatul îi plăteşte sau îi compensează acestuia salariul în mărime de cel puţin un salariu mediu de la locul de muncă de bază.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33.</w:t>
            </w:r>
            <w:r w:rsidRPr="00995FFC">
              <w:rPr>
                <w:rFonts w:ascii="Times New Roman CE" w:eastAsia="Times New Roman" w:hAnsi="Times New Roman CE" w:cs="Times New Roman CE"/>
                <w:color w:val="000000"/>
                <w:sz w:val="24"/>
                <w:szCs w:val="24"/>
                <w:lang w:val="en-US"/>
              </w:rPr>
              <w:t xml:space="preserve"> Apărarea drepturilor salariaţilor în cazul</w:t>
            </w:r>
            <w:r w:rsidRPr="00995FFC">
              <w:rPr>
                <w:rFonts w:ascii="Times New Roman CE" w:eastAsia="Times New Roman" w:hAnsi="Times New Roman CE" w:cs="Times New Roman CE"/>
                <w:color w:val="000000"/>
                <w:sz w:val="24"/>
                <w:szCs w:val="24"/>
                <w:lang w:val="en-US"/>
              </w:rPr>
              <w:br/>
              <w:t>                          insolvabilităţii unităţii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Mijloacele pentru retribuirea muncii salariaţilor sînt garantate prin venitul şi patrimoniul angajatorului.</w:t>
            </w:r>
            <w:r w:rsidRPr="00995FFC">
              <w:rPr>
                <w:rFonts w:ascii="Times New Roman CE" w:eastAsia="Times New Roman" w:hAnsi="Times New Roman CE" w:cs="Times New Roman CE"/>
                <w:i/>
                <w:iCs/>
                <w:color w:val="000000"/>
                <w:sz w:val="24"/>
                <w:szCs w:val="24"/>
                <w:lang w:val="en-US"/>
              </w:rPr>
              <w:br/>
              <w:t xml:space="preserve">    </w:t>
            </w:r>
            <w:r w:rsidRPr="00995FFC">
              <w:rPr>
                <w:rFonts w:ascii="Times New Roman CE" w:eastAsia="Times New Roman" w:hAnsi="Times New Roman CE" w:cs="Times New Roman CE"/>
                <w:i/>
                <w:iCs/>
                <w:color w:val="0000FF"/>
                <w:sz w:val="24"/>
                <w:szCs w:val="24"/>
                <w:lang w:val="en-US"/>
              </w:rPr>
              <w:t>[Art.33 al.(1) modificat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(2) În cazul recunoaşterii unităţii, în modul stabilit de legislaţie, ca fiind insolvabilă, salariul se recuperează salariatului în mod prioritar potrivit obligaţiilor faţă de acesta.</w:t>
            </w:r>
            <w:r w:rsidRPr="00995FFC">
              <w:rPr>
                <w:rFonts w:ascii="Times New Roman CE" w:eastAsia="Times New Roman" w:hAnsi="Times New Roman CE" w:cs="Times New Roman CE"/>
                <w:color w:val="000000"/>
                <w:sz w:val="24"/>
                <w:szCs w:val="24"/>
                <w:lang w:val="en-US"/>
              </w:rPr>
              <w:br/>
              <w:t>    (3) În cazul insolvabilităţii unităţii, plăţile de compensare, garantate salariaţilor şi calculate (recalculate) la data achitării lor, se vor achita în mărime nu mai mică decît cuantumul minim garantat al salariului în sectorul real, stabilit în conformitate cu prezenta lege.</w:t>
            </w:r>
            <w:r w:rsidRPr="00995FFC">
              <w:rPr>
                <w:rFonts w:ascii="Times New Roman CE" w:eastAsia="Times New Roman" w:hAnsi="Times New Roman CE" w:cs="Times New Roman CE"/>
                <w:i/>
                <w:iCs/>
                <w:color w:val="0000FF"/>
                <w:sz w:val="24"/>
                <w:szCs w:val="24"/>
                <w:lang w:val="en-US"/>
              </w:rPr>
              <w:br/>
            </w:r>
            <w:r w:rsidRPr="00995FFC">
              <w:rPr>
                <w:rFonts w:ascii="Times New Roman CE" w:eastAsia="Times New Roman" w:hAnsi="Times New Roman CE" w:cs="Times New Roman CE"/>
                <w:i/>
                <w:iCs/>
                <w:color w:val="000000"/>
                <w:sz w:val="24"/>
                <w:szCs w:val="24"/>
                <w:lang w:val="en-US"/>
              </w:rPr>
              <w:t xml:space="preserve">    </w:t>
            </w:r>
            <w:r w:rsidRPr="00995FFC">
              <w:rPr>
                <w:rFonts w:ascii="Times New Roman CE" w:eastAsia="Times New Roman" w:hAnsi="Times New Roman CE" w:cs="Times New Roman CE"/>
                <w:i/>
                <w:iCs/>
                <w:color w:val="0000FF"/>
                <w:sz w:val="24"/>
                <w:szCs w:val="24"/>
                <w:lang w:val="en-US"/>
              </w:rPr>
              <w:t>[Art.33 al.(3) introdus prin LP242-XVI din 20.11.08, MO237-240/31.12.08 art.860]</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34. </w:t>
            </w:r>
            <w:r w:rsidRPr="00995FFC">
              <w:rPr>
                <w:rFonts w:ascii="Times New Roman CE" w:eastAsia="Times New Roman" w:hAnsi="Times New Roman CE" w:cs="Times New Roman CE"/>
                <w:color w:val="000000"/>
                <w:sz w:val="24"/>
                <w:szCs w:val="24"/>
                <w:lang w:val="en-US"/>
              </w:rPr>
              <w:t> Responsabilitatea băncilor şi a persoanelor</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cu funcţii de răspundere din unităţi pentru</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                      neachitarea la timp a salariilor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(1) În cazurile în care la conturile curente şi de decontare ale unităţilor există mijloacele respective şi documentele în vederea primirii banilor pentru plata salariilor au fost prezentate în termen, iar băncile nu au asigurat clientela cu numerar, răspunderea pentru eliberarea cu întîrziere a numerarului o poartă băncile, plătind o penalitate în mărime de 0</w:t>
            </w:r>
            <w:proofErr w:type="gramStart"/>
            <w:r w:rsidRPr="00995FFC">
              <w:rPr>
                <w:rFonts w:ascii="Times New Roman CE" w:eastAsia="Times New Roman" w:hAnsi="Times New Roman CE" w:cs="Times New Roman CE"/>
                <w:color w:val="000000"/>
                <w:sz w:val="24"/>
                <w:szCs w:val="24"/>
                <w:lang w:val="en-US"/>
              </w:rPr>
              <w:t>,2</w:t>
            </w:r>
            <w:proofErr w:type="gramEnd"/>
            <w:r w:rsidRPr="00995FFC">
              <w:rPr>
                <w:rFonts w:ascii="Times New Roman CE" w:eastAsia="Times New Roman" w:hAnsi="Times New Roman CE" w:cs="Times New Roman CE"/>
                <w:color w:val="000000"/>
                <w:sz w:val="24"/>
                <w:szCs w:val="24"/>
                <w:lang w:val="en-US"/>
              </w:rPr>
              <w:t xml:space="preserve"> % din suma datorată pentru fiecare zi de întîrziere din contul mijloacelor băncii.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(2) Persoanele cu funcţii de răspundere din bănci, autorităţi publice şi unităţi, vinovate de neachitarea la timp a salariilor, poartă răspundere în conformitate cu legislaţia în vigoare.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35.</w:t>
            </w:r>
            <w:r w:rsidRPr="00995FFC">
              <w:rPr>
                <w:rFonts w:ascii="Times New Roman CE" w:eastAsia="Times New Roman" w:hAnsi="Times New Roman CE" w:cs="Times New Roman CE"/>
                <w:color w:val="000000"/>
                <w:sz w:val="24"/>
                <w:szCs w:val="24"/>
                <w:lang w:val="en-US"/>
              </w:rPr>
              <w:t xml:space="preserve"> Compensarea pierderilor cauzate de </w:t>
            </w:r>
            <w:r w:rsidRPr="00995FFC">
              <w:rPr>
                <w:rFonts w:ascii="Times New Roman CE" w:eastAsia="Times New Roman" w:hAnsi="Times New Roman CE" w:cs="Times New Roman CE"/>
                <w:color w:val="000000"/>
                <w:sz w:val="24"/>
                <w:szCs w:val="24"/>
                <w:lang w:val="en-US"/>
              </w:rPr>
              <w:br/>
              <w:t>                          neachitarea la timp a salariilor</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(1) Compensarea pierderii unei părţi din salariu în legătură cu încălcarea termenelor de plată </w:t>
            </w:r>
            <w:proofErr w:type="gramStart"/>
            <w:r w:rsidRPr="00995FFC">
              <w:rPr>
                <w:rFonts w:ascii="Times New Roman CE" w:eastAsia="Times New Roman" w:hAnsi="Times New Roman CE" w:cs="Times New Roman CE"/>
                <w:color w:val="000000"/>
                <w:sz w:val="24"/>
                <w:szCs w:val="24"/>
                <w:lang w:val="en-US"/>
              </w:rPr>
              <w:t>a</w:t>
            </w:r>
            <w:proofErr w:type="gramEnd"/>
            <w:r w:rsidRPr="00995FFC">
              <w:rPr>
                <w:rFonts w:ascii="Times New Roman CE" w:eastAsia="Times New Roman" w:hAnsi="Times New Roman CE" w:cs="Times New Roman CE"/>
                <w:color w:val="000000"/>
                <w:sz w:val="24"/>
                <w:szCs w:val="24"/>
                <w:lang w:val="en-US"/>
              </w:rPr>
              <w:t xml:space="preserve"> acestuia se efectuează prin indexarea obligatorie şi în mărime deplină a sumei salariului calculat dacă reţinerea acestuia a constituit o lună calendaristică şi mai mult după expirarea lunii următoare lunii pentru care urma să se plătească salariul.</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(2) Compensarea pierderii unei părţi din salariul neachitat la timp se efectuează separat pentru fiecare lună prin majorarea lui în conformitate cu coeficientul inflaţiei, care se calculează prin împărţirea ultimului indice publicat al preţurilor de consum la momentul plăţii reale a salariului la indicele preţurilor de consum ale lunii următoare lunii pentru care se plăteşte salariul. Indicele preţurilor de consum se determină în calcul cumulativ de la începutul anului faţă de luna decembrie </w:t>
            </w:r>
            <w:proofErr w:type="gramStart"/>
            <w:r w:rsidRPr="00995FFC">
              <w:rPr>
                <w:rFonts w:ascii="Times New Roman CE" w:eastAsia="Times New Roman" w:hAnsi="Times New Roman CE" w:cs="Times New Roman CE"/>
                <w:color w:val="000000"/>
                <w:sz w:val="24"/>
                <w:szCs w:val="24"/>
                <w:lang w:val="en-US"/>
              </w:rPr>
              <w:t>a</w:t>
            </w:r>
            <w:proofErr w:type="gramEnd"/>
            <w:r w:rsidRPr="00995FFC">
              <w:rPr>
                <w:rFonts w:ascii="Times New Roman CE" w:eastAsia="Times New Roman" w:hAnsi="Times New Roman CE" w:cs="Times New Roman CE"/>
                <w:color w:val="000000"/>
                <w:sz w:val="24"/>
                <w:szCs w:val="24"/>
                <w:lang w:val="en-US"/>
              </w:rPr>
              <w:t xml:space="preserve"> anului precedent anului de plată.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(3) Compensarea pierderii unei părţi din salariul neachitat la timp se efectuează în cazul în care coeficientul inflaţiei în perioada de neachitare a salariului depăşeşte cota de 2%.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(4) Plata sumelor de compensare a pierderii unei părţi din salariul neachitat la timp se efectuează </w:t>
            </w:r>
            <w:r w:rsidRPr="00995FFC">
              <w:rPr>
                <w:rFonts w:ascii="Times New Roman CE" w:eastAsia="Times New Roman" w:hAnsi="Times New Roman CE" w:cs="Times New Roman CE"/>
                <w:color w:val="000000"/>
                <w:sz w:val="24"/>
                <w:szCs w:val="24"/>
                <w:lang w:val="en-US"/>
              </w:rPr>
              <w:lastRenderedPageBreak/>
              <w:t xml:space="preserve">din sursele de plată a salariului menţionate la art.5.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(5) Modul de calculare a sumei de compensare a pierderii unei părţi din salariu în legătură cu încălcarea termenelor de plată </w:t>
            </w:r>
            <w:proofErr w:type="gramStart"/>
            <w:r w:rsidRPr="00995FFC">
              <w:rPr>
                <w:rFonts w:ascii="Times New Roman CE" w:eastAsia="Times New Roman" w:hAnsi="Times New Roman CE" w:cs="Times New Roman CE"/>
                <w:color w:val="000000"/>
                <w:sz w:val="24"/>
                <w:szCs w:val="24"/>
                <w:lang w:val="en-US"/>
              </w:rPr>
              <w:t>a</w:t>
            </w:r>
            <w:proofErr w:type="gramEnd"/>
            <w:r w:rsidRPr="00995FFC">
              <w:rPr>
                <w:rFonts w:ascii="Times New Roman CE" w:eastAsia="Times New Roman" w:hAnsi="Times New Roman CE" w:cs="Times New Roman CE"/>
                <w:color w:val="000000"/>
                <w:sz w:val="24"/>
                <w:szCs w:val="24"/>
                <w:lang w:val="en-US"/>
              </w:rPr>
              <w:t xml:space="preserve"> acestuia se stabileşte de Guvern.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36.</w:t>
            </w:r>
            <w:r w:rsidRPr="00995FFC">
              <w:rPr>
                <w:rFonts w:ascii="Times New Roman CE" w:eastAsia="Times New Roman" w:hAnsi="Times New Roman CE" w:cs="Times New Roman CE"/>
                <w:color w:val="000000"/>
                <w:sz w:val="24"/>
                <w:szCs w:val="24"/>
                <w:lang w:val="en-US"/>
              </w:rPr>
              <w:t xml:space="preserve"> Soluţionarea litigiilor de muncă ce ţin de salarizare</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Litigiile de muncă ce ţin de salarizare se examinează în modul stabilit de legislaţie pentru soluţionarea litigiilor de muncă.</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37.</w:t>
            </w:r>
            <w:r w:rsidRPr="00995FFC">
              <w:rPr>
                <w:rFonts w:ascii="Times New Roman CE" w:eastAsia="Times New Roman" w:hAnsi="Times New Roman CE" w:cs="Times New Roman CE"/>
                <w:color w:val="000000"/>
                <w:sz w:val="24"/>
                <w:szCs w:val="24"/>
                <w:lang w:val="en-US"/>
              </w:rPr>
              <w:t xml:space="preserve"> Informaţia privind salariul salariatului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Informaţia privind salariul salariatului se prezintă numai cu acordul sau la solicitarea acestuia, precum şi în cazurile prevăzute de legislaţie.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b/>
                <w:bCs/>
                <w:color w:val="000000"/>
                <w:sz w:val="24"/>
                <w:szCs w:val="24"/>
                <w:lang w:val="en-US"/>
              </w:rPr>
              <w:t>Articolul 38.</w:t>
            </w:r>
            <w:r w:rsidRPr="00995FFC">
              <w:rPr>
                <w:rFonts w:ascii="Times New Roman CE" w:eastAsia="Times New Roman" w:hAnsi="Times New Roman CE" w:cs="Times New Roman CE"/>
                <w:color w:val="000000"/>
                <w:sz w:val="24"/>
                <w:szCs w:val="24"/>
                <w:lang w:val="en-US"/>
              </w:rPr>
              <w:t xml:space="preserve"> Controlul asupra executării prezentei legi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Controlul asupra executării în unităţi a prezentei legi revine: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a) organelor de stat pentru muncă;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b) organelor de control financiar;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c) </w:t>
            </w:r>
            <w:proofErr w:type="gramStart"/>
            <w:r w:rsidRPr="00995FFC">
              <w:rPr>
                <w:rFonts w:ascii="Times New Roman CE" w:eastAsia="Times New Roman" w:hAnsi="Times New Roman CE" w:cs="Times New Roman CE"/>
                <w:color w:val="000000"/>
                <w:sz w:val="24"/>
                <w:szCs w:val="24"/>
                <w:lang w:val="en-US"/>
              </w:rPr>
              <w:t>organelor</w:t>
            </w:r>
            <w:proofErr w:type="gramEnd"/>
            <w:r w:rsidRPr="00995FFC">
              <w:rPr>
                <w:rFonts w:ascii="Times New Roman CE" w:eastAsia="Times New Roman" w:hAnsi="Times New Roman CE" w:cs="Times New Roman CE"/>
                <w:color w:val="000000"/>
                <w:sz w:val="24"/>
                <w:szCs w:val="24"/>
                <w:lang w:val="en-US"/>
              </w:rPr>
              <w:t xml:space="preserve"> ce reprezintă interesele salariaţilor şi ale angajatorilor.</w:t>
            </w:r>
            <w:r w:rsidRPr="00995FFC">
              <w:rPr>
                <w:rFonts w:ascii="Times New Roman CE" w:eastAsia="Times New Roman" w:hAnsi="Times New Roman CE" w:cs="Times New Roman CE"/>
                <w:i/>
                <w:iCs/>
                <w:color w:val="000000"/>
                <w:sz w:val="24"/>
                <w:szCs w:val="24"/>
                <w:lang w:val="en-US"/>
              </w:rPr>
              <w:t xml:space="preserve"> </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 xml:space="preserve">Capitolul V </w:t>
            </w:r>
          </w:p>
          <w:p w:rsidR="00995FFC" w:rsidRPr="00995FFC" w:rsidRDefault="00995FFC" w:rsidP="00995FFC">
            <w:pPr>
              <w:spacing w:after="0" w:line="240" w:lineRule="auto"/>
              <w:jc w:val="center"/>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DISPOZIŢII FINALE ŞI TRANZITORII</w:t>
            </w:r>
          </w:p>
          <w:p w:rsidR="00995FFC" w:rsidRPr="00995FFC" w:rsidRDefault="00995FFC" w:rsidP="00995FFC">
            <w:pPr>
              <w:spacing w:after="0" w:line="240" w:lineRule="auto"/>
              <w:jc w:val="both"/>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 xml:space="preserve">Articolul 39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Guvernul, pe parcursul anului 2002: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va prezenta Parlamentului proiectul de Lege privind sistemul de stabilire a salariilor de bază în sectorul bugetar şi a indemnizaţiilor lunare pentru persoanele care ocupă funcţii de demnitate publică;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va adopta actele normative ce ţin de competenţa Guvernului, necesare pentru realizarea prevederilor prezentei legi;</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proofErr w:type="gramStart"/>
            <w:r w:rsidRPr="00995FFC">
              <w:rPr>
                <w:rFonts w:ascii="Times New Roman CE" w:eastAsia="Times New Roman" w:hAnsi="Times New Roman CE" w:cs="Times New Roman CE"/>
                <w:color w:val="000000"/>
                <w:sz w:val="24"/>
                <w:szCs w:val="24"/>
                <w:lang w:val="en-US"/>
              </w:rPr>
              <w:t>va</w:t>
            </w:r>
            <w:proofErr w:type="gramEnd"/>
            <w:r w:rsidRPr="00995FFC">
              <w:rPr>
                <w:rFonts w:ascii="Times New Roman CE" w:eastAsia="Times New Roman" w:hAnsi="Times New Roman CE" w:cs="Times New Roman CE"/>
                <w:color w:val="000000"/>
                <w:sz w:val="24"/>
                <w:szCs w:val="24"/>
                <w:lang w:val="en-US"/>
              </w:rPr>
              <w:t xml:space="preserve"> aduce actele sale normative în conformitate cu prezenta lege. </w:t>
            </w:r>
          </w:p>
          <w:p w:rsidR="00995FFC" w:rsidRPr="00995FFC" w:rsidRDefault="00995FFC" w:rsidP="00995FFC">
            <w:pPr>
              <w:spacing w:after="0" w:line="240" w:lineRule="auto"/>
              <w:jc w:val="both"/>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 xml:space="preserve">Articolul 40 </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Pînă la aducerea legislaţiei în conformitate cu prezenta lege, actele normative în vigoare se vor aplica în măsura în care nu contravin prezentei legi. </w:t>
            </w:r>
          </w:p>
          <w:p w:rsidR="00995FFC" w:rsidRPr="00995FFC" w:rsidRDefault="00995FFC" w:rsidP="00995FFC">
            <w:pPr>
              <w:spacing w:after="0" w:line="240" w:lineRule="auto"/>
              <w:jc w:val="both"/>
              <w:rPr>
                <w:rFonts w:ascii="Times New Roman" w:eastAsia="Times New Roman" w:hAnsi="Times New Roman" w:cs="Times New Roman"/>
                <w:b/>
                <w:bCs/>
                <w:sz w:val="24"/>
                <w:szCs w:val="24"/>
                <w:lang w:val="en-US"/>
              </w:rPr>
            </w:pPr>
            <w:r w:rsidRPr="00995FFC">
              <w:rPr>
                <w:rFonts w:ascii="Times New Roman CE" w:eastAsia="Times New Roman" w:hAnsi="Times New Roman CE" w:cs="Times New Roman CE"/>
                <w:b/>
                <w:bCs/>
                <w:color w:val="000000"/>
                <w:sz w:val="24"/>
                <w:szCs w:val="24"/>
                <w:lang w:val="en-US"/>
              </w:rPr>
              <w:t xml:space="preserve">Articolul 41 </w:t>
            </w:r>
          </w:p>
          <w:p w:rsidR="00995FFC" w:rsidRPr="00995FFC" w:rsidRDefault="00995FFC" w:rsidP="00995FFC">
            <w:pPr>
              <w:spacing w:after="24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La data intrării în vigoare a prezentei legi se abrogă Legea salarizării nr.1305-XII din 25 februarie 1993, cu modificările ulterioare, </w:t>
            </w:r>
            <w:proofErr w:type="gramStart"/>
            <w:r w:rsidRPr="00995FFC">
              <w:rPr>
                <w:rFonts w:ascii="Times New Roman CE" w:eastAsia="Times New Roman" w:hAnsi="Times New Roman CE" w:cs="Times New Roman CE"/>
                <w:color w:val="000000"/>
                <w:sz w:val="24"/>
                <w:szCs w:val="24"/>
                <w:lang w:val="en-US"/>
              </w:rPr>
              <w:t>cu</w:t>
            </w:r>
            <w:proofErr w:type="gramEnd"/>
            <w:r w:rsidRPr="00995FFC">
              <w:rPr>
                <w:rFonts w:ascii="Times New Roman CE" w:eastAsia="Times New Roman" w:hAnsi="Times New Roman CE" w:cs="Times New Roman CE"/>
                <w:color w:val="000000"/>
                <w:sz w:val="24"/>
                <w:szCs w:val="24"/>
                <w:lang w:val="en-US"/>
              </w:rPr>
              <w:t xml:space="preserve"> excepţia art.5 şi anexelor nr.1-4 şi nr.6.</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xml:space="preserve">    PREŞEDINTELE </w:t>
            </w:r>
          </w:p>
          <w:p w:rsidR="00995FFC" w:rsidRPr="00995FFC" w:rsidRDefault="00995FFC" w:rsidP="00995FFC">
            <w:pPr>
              <w:spacing w:after="24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PARLAMENTULUI                                                Eugenia OSTAPCIUC</w:t>
            </w:r>
          </w:p>
          <w:p w:rsidR="00995FFC" w:rsidRPr="00995FFC" w:rsidRDefault="00995FFC" w:rsidP="00995FFC">
            <w:pPr>
              <w:spacing w:after="0" w:line="240" w:lineRule="auto"/>
              <w:jc w:val="both"/>
              <w:rPr>
                <w:rFonts w:ascii="Times New Roman" w:eastAsia="Times New Roman" w:hAnsi="Times New Roman" w:cs="Times New Roman"/>
                <w:sz w:val="24"/>
                <w:szCs w:val="24"/>
                <w:lang w:val="en-US"/>
              </w:rPr>
            </w:pPr>
            <w:r w:rsidRPr="00995FFC">
              <w:rPr>
                <w:rFonts w:ascii="Times New Roman CE" w:eastAsia="Times New Roman" w:hAnsi="Times New Roman CE" w:cs="Times New Roman CE"/>
                <w:color w:val="000000"/>
                <w:sz w:val="24"/>
                <w:szCs w:val="24"/>
                <w:lang w:val="en-US"/>
              </w:rPr>
              <w:t>    Chişinău, 14 februarie 2002.</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lang w:val="en-US"/>
              </w:rPr>
              <w:t xml:space="preserve">    </w:t>
            </w:r>
            <w:r w:rsidRPr="00995FFC">
              <w:rPr>
                <w:rFonts w:ascii="Times New Roman CE" w:eastAsia="Times New Roman" w:hAnsi="Times New Roman CE" w:cs="Times New Roman CE"/>
                <w:color w:val="000000"/>
                <w:sz w:val="24"/>
                <w:szCs w:val="24"/>
              </w:rPr>
              <w:t>Nr. 847-XV.</w:t>
            </w:r>
          </w:p>
        </w:tc>
      </w:tr>
      <w:tr w:rsidR="00995FFC" w:rsidRPr="00995FFC" w:rsidTr="00995FFC">
        <w:trPr>
          <w:tblCellSpacing w:w="75" w:type="dxa"/>
        </w:trPr>
        <w:tc>
          <w:tcPr>
            <w:tcW w:w="0" w:type="auto"/>
            <w:gridSpan w:val="2"/>
            <w:vAlign w:val="center"/>
            <w:hideMark/>
          </w:tcPr>
          <w:p w:rsidR="00995FFC" w:rsidRPr="00995FFC" w:rsidRDefault="00995FFC" w:rsidP="00995FFC">
            <w:pPr>
              <w:spacing w:after="0" w:line="240" w:lineRule="auto"/>
              <w:rPr>
                <w:rFonts w:ascii="Times New Roman" w:eastAsia="Times New Roman" w:hAnsi="Times New Roman" w:cs="Times New Roman"/>
                <w:sz w:val="24"/>
                <w:szCs w:val="24"/>
                <w:lang w:val="en-US"/>
              </w:rPr>
            </w:pPr>
            <w:r w:rsidRPr="00995FFC">
              <w:rPr>
                <w:rFonts w:ascii="Times New Roman" w:eastAsia="Times New Roman" w:hAnsi="Times New Roman" w:cs="Times New Roman"/>
                <w:sz w:val="24"/>
                <w:szCs w:val="24"/>
                <w:lang w:val="en-US"/>
              </w:rPr>
              <w:lastRenderedPageBreak/>
              <w:t>LPM847/2002</w:t>
            </w:r>
            <w:r w:rsidRPr="00995FFC">
              <w:rPr>
                <w:rFonts w:ascii="Times New Roman" w:eastAsia="Times New Roman" w:hAnsi="Times New Roman" w:cs="Times New Roman"/>
                <w:sz w:val="24"/>
                <w:szCs w:val="24"/>
                <w:lang w:val="en-US"/>
              </w:rPr>
              <w:br/>
            </w:r>
            <w:r w:rsidRPr="00995FFC">
              <w:rPr>
                <w:rFonts w:ascii="Times New Roman" w:eastAsia="Times New Roman" w:hAnsi="Times New Roman" w:cs="Times New Roman"/>
                <w:sz w:val="24"/>
                <w:szCs w:val="24"/>
              </w:rPr>
              <w:t>Внутренний</w:t>
            </w:r>
            <w:r w:rsidRPr="00995FFC">
              <w:rPr>
                <w:rFonts w:ascii="Times New Roman" w:eastAsia="Times New Roman" w:hAnsi="Times New Roman" w:cs="Times New Roman"/>
                <w:sz w:val="24"/>
                <w:szCs w:val="24"/>
                <w:lang w:val="en-US"/>
              </w:rPr>
              <w:t xml:space="preserve"> </w:t>
            </w:r>
            <w:r w:rsidRPr="00995FFC">
              <w:rPr>
                <w:rFonts w:ascii="Times New Roman" w:eastAsia="Times New Roman" w:hAnsi="Times New Roman" w:cs="Times New Roman"/>
                <w:sz w:val="24"/>
                <w:szCs w:val="24"/>
              </w:rPr>
              <w:t>номер</w:t>
            </w:r>
            <w:r w:rsidRPr="00995FFC">
              <w:rPr>
                <w:rFonts w:ascii="Times New Roman" w:eastAsia="Times New Roman" w:hAnsi="Times New Roman" w:cs="Times New Roman"/>
                <w:sz w:val="24"/>
                <w:szCs w:val="24"/>
                <w:lang w:val="en-US"/>
              </w:rPr>
              <w:t xml:space="preserve">:  312886 </w:t>
            </w:r>
            <w:r w:rsidRPr="00995FFC">
              <w:rPr>
                <w:rFonts w:ascii="Times New Roman" w:eastAsia="Times New Roman" w:hAnsi="Times New Roman" w:cs="Times New Roman"/>
                <w:sz w:val="24"/>
                <w:szCs w:val="24"/>
                <w:lang w:val="en-US"/>
              </w:rPr>
              <w:br/>
            </w:r>
            <w:hyperlink r:id="rId12" w:history="1">
              <w:r w:rsidRPr="00995FFC">
                <w:rPr>
                  <w:rFonts w:ascii="Times New Roman" w:eastAsia="Times New Roman" w:hAnsi="Times New Roman" w:cs="Times New Roman"/>
                  <w:color w:val="0000FF"/>
                  <w:sz w:val="24"/>
                  <w:szCs w:val="24"/>
                  <w:u w:val="single"/>
                  <w:lang w:val="en-US"/>
                </w:rPr>
                <w:t>Varianta în limba de stat</w:t>
              </w:r>
            </w:hyperlink>
            <w:r w:rsidRPr="00995FFC">
              <w:rPr>
                <w:rFonts w:ascii="Times New Roman" w:eastAsia="Times New Roman" w:hAnsi="Times New Roman" w:cs="Times New Roman"/>
                <w:sz w:val="24"/>
                <w:szCs w:val="24"/>
                <w:lang w:val="en-US"/>
              </w:rPr>
              <w:t xml:space="preserve"> </w:t>
            </w:r>
          </w:p>
        </w:tc>
        <w:tc>
          <w:tcPr>
            <w:tcW w:w="0" w:type="auto"/>
            <w:vAlign w:val="center"/>
            <w:hideMark/>
          </w:tcPr>
          <w:p w:rsidR="00995FFC" w:rsidRPr="00995FFC" w:rsidRDefault="00995FFC" w:rsidP="00995FFC">
            <w:pPr>
              <w:spacing w:after="0" w:line="240" w:lineRule="auto"/>
              <w:jc w:val="right"/>
              <w:rPr>
                <w:rFonts w:ascii="Times New Roman" w:eastAsia="Times New Roman" w:hAnsi="Times New Roman" w:cs="Times New Roman"/>
                <w:sz w:val="24"/>
                <w:szCs w:val="24"/>
              </w:rPr>
            </w:pPr>
            <w:hyperlink r:id="rId13" w:history="1">
              <w:r w:rsidRPr="00995FFC">
                <w:rPr>
                  <w:rFonts w:ascii="Times New Roman" w:eastAsia="Times New Roman" w:hAnsi="Times New Roman" w:cs="Times New Roman"/>
                  <w:color w:val="0000FF"/>
                  <w:sz w:val="24"/>
                  <w:szCs w:val="24"/>
                  <w:u w:val="single"/>
                </w:rPr>
                <w:t>Карточка документа</w:t>
              </w:r>
            </w:hyperlink>
            <w:r w:rsidRPr="00995FFC">
              <w:rPr>
                <w:rFonts w:ascii="Times New Roman" w:eastAsia="Times New Roman" w:hAnsi="Times New Roman" w:cs="Times New Roman"/>
                <w:sz w:val="24"/>
                <w:szCs w:val="24"/>
              </w:rPr>
              <w:t xml:space="preserve"> </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5" name="Рисунок 5"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995FFC">
              <w:rPr>
                <w:rFonts w:ascii="Times New Roman" w:eastAsia="Times New Roman" w:hAnsi="Times New Roman" w:cs="Times New Roman"/>
                <w:sz w:val="24"/>
                <w:szCs w:val="24"/>
              </w:rPr>
              <w:br/>
            </w:r>
            <w:r w:rsidRPr="00995FFC">
              <w:rPr>
                <w:rFonts w:ascii="Times New Roman" w:eastAsia="Times New Roman" w:hAnsi="Times New Roman" w:cs="Times New Roman"/>
                <w:b/>
                <w:bCs/>
                <w:sz w:val="24"/>
                <w:szCs w:val="24"/>
              </w:rPr>
              <w:t>Республика Молдова</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jc w:val="center"/>
              <w:rPr>
                <w:rFonts w:ascii="Times New Roman" w:eastAsia="Times New Roman" w:hAnsi="Times New Roman" w:cs="Times New Roman"/>
                <w:sz w:val="24"/>
                <w:szCs w:val="24"/>
              </w:rPr>
            </w:pPr>
            <w:r w:rsidRPr="00995FFC">
              <w:rPr>
                <w:rFonts w:ascii="Times New Roman" w:eastAsia="Times New Roman" w:hAnsi="Times New Roman" w:cs="Times New Roman"/>
                <w:b/>
                <w:bCs/>
                <w:sz w:val="24"/>
                <w:szCs w:val="24"/>
              </w:rPr>
              <w:t>ПАРЛАМЕНТ</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jc w:val="center"/>
              <w:rPr>
                <w:rFonts w:ascii="Times New Roman" w:eastAsia="Times New Roman" w:hAnsi="Times New Roman" w:cs="Times New Roman"/>
                <w:sz w:val="24"/>
                <w:szCs w:val="24"/>
              </w:rPr>
            </w:pPr>
            <w:r w:rsidRPr="00995FFC">
              <w:rPr>
                <w:rFonts w:ascii="Times New Roman" w:eastAsia="Times New Roman" w:hAnsi="Times New Roman" w:cs="Times New Roman"/>
                <w:b/>
                <w:bCs/>
                <w:sz w:val="24"/>
                <w:szCs w:val="24"/>
              </w:rPr>
              <w:lastRenderedPageBreak/>
              <w:t>ЗАКОН</w:t>
            </w:r>
            <w:r w:rsidRPr="00995FFC">
              <w:rPr>
                <w:rFonts w:ascii="Times New Roman" w:eastAsia="Times New Roman" w:hAnsi="Times New Roman" w:cs="Times New Roman"/>
                <w:sz w:val="24"/>
                <w:szCs w:val="24"/>
              </w:rPr>
              <w:t xml:space="preserve"> Nr. 847 </w:t>
            </w:r>
            <w:r w:rsidRPr="00995FFC">
              <w:rPr>
                <w:rFonts w:ascii="Times New Roman" w:eastAsia="Times New Roman" w:hAnsi="Times New Roman" w:cs="Times New Roman"/>
                <w:sz w:val="24"/>
                <w:szCs w:val="24"/>
              </w:rPr>
              <w:br/>
              <w:t xml:space="preserve">от  14.02.2002 </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jc w:val="center"/>
              <w:rPr>
                <w:rFonts w:ascii="Times New Roman" w:eastAsia="Times New Roman" w:hAnsi="Times New Roman" w:cs="Times New Roman"/>
                <w:b/>
                <w:bCs/>
                <w:sz w:val="24"/>
                <w:szCs w:val="24"/>
              </w:rPr>
            </w:pPr>
            <w:r w:rsidRPr="00995FFC">
              <w:rPr>
                <w:rFonts w:ascii="Times New Roman" w:eastAsia="Times New Roman" w:hAnsi="Times New Roman" w:cs="Times New Roman"/>
                <w:b/>
                <w:bCs/>
                <w:sz w:val="24"/>
                <w:szCs w:val="24"/>
              </w:rPr>
              <w:t>об оплате труда</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Опубликован</w:t>
            </w:r>
            <w:proofErr w:type="gramStart"/>
            <w:r w:rsidRPr="00995FFC">
              <w:rPr>
                <w:rFonts w:ascii="Times New Roman" w:eastAsia="Times New Roman" w:hAnsi="Times New Roman" w:cs="Times New Roman"/>
                <w:sz w:val="24"/>
                <w:szCs w:val="24"/>
              </w:rPr>
              <w:t xml:space="preserve"> :</w:t>
            </w:r>
            <w:proofErr w:type="gramEnd"/>
            <w:r w:rsidRPr="00995FFC">
              <w:rPr>
                <w:rFonts w:ascii="Times New Roman" w:eastAsia="Times New Roman" w:hAnsi="Times New Roman" w:cs="Times New Roman"/>
                <w:sz w:val="24"/>
                <w:szCs w:val="24"/>
              </w:rPr>
              <w:t xml:space="preserve"> 11.04.2002 в Monitorul Oficial Nr. 50-52     статья № : 336 </w:t>
            </w:r>
          </w:p>
        </w:tc>
      </w:tr>
      <w:tr w:rsidR="00995FFC" w:rsidRPr="00995FFC" w:rsidTr="00995FFC">
        <w:trPr>
          <w:tblCellSpacing w:w="75" w:type="dxa"/>
        </w:trPr>
        <w:tc>
          <w:tcPr>
            <w:tcW w:w="0" w:type="auto"/>
            <w:gridSpan w:val="3"/>
            <w:vAlign w:val="center"/>
            <w:hideMark/>
          </w:tcPr>
          <w:p w:rsidR="00995FFC" w:rsidRPr="00995FFC" w:rsidRDefault="00995FFC" w:rsidP="00995FFC">
            <w:pPr>
              <w:spacing w:after="0" w:line="240" w:lineRule="auto"/>
              <w:rPr>
                <w:rFonts w:ascii="Times New Roman" w:eastAsia="Times New Roman" w:hAnsi="Times New Roman" w:cs="Times New Roman"/>
                <w:i/>
                <w:iCs/>
                <w:sz w:val="24"/>
                <w:szCs w:val="24"/>
              </w:rPr>
            </w:pPr>
            <w:r w:rsidRPr="00995FFC">
              <w:rPr>
                <w:rFonts w:ascii="Times New Roman CE" w:eastAsia="Times New Roman" w:hAnsi="Times New Roman CE" w:cs="Times New Roman CE"/>
                <w:i/>
                <w:iCs/>
                <w:color w:val="FF0000"/>
                <w:sz w:val="24"/>
                <w:szCs w:val="24"/>
              </w:rPr>
              <w:t>ИЗМЕНЕН</w:t>
            </w:r>
            <w:r w:rsidRPr="00995FFC">
              <w:rPr>
                <w:rFonts w:ascii="Times New Roman CE" w:eastAsia="Times New Roman" w:hAnsi="Times New Roman CE" w:cs="Times New Roman CE"/>
                <w:i/>
                <w:iCs/>
                <w:color w:val="FF0000"/>
                <w:sz w:val="24"/>
                <w:szCs w:val="24"/>
              </w:rPr>
              <w:br/>
            </w:r>
            <w:r w:rsidRPr="00995FFC">
              <w:rPr>
                <w:rFonts w:ascii="Times New Roman" w:eastAsia="Times New Roman" w:hAnsi="Times New Roman" w:cs="Times New Roman"/>
                <w:i/>
                <w:iCs/>
                <w:sz w:val="24"/>
                <w:szCs w:val="24"/>
              </w:rPr>
              <w:t xml:space="preserve">      </w:t>
            </w:r>
            <w:hyperlink r:id="rId14" w:history="1">
              <w:r w:rsidRPr="00995FFC">
                <w:rPr>
                  <w:rFonts w:ascii="Times New Roman" w:eastAsia="Times New Roman" w:hAnsi="Times New Roman" w:cs="Times New Roman"/>
                  <w:i/>
                  <w:iCs/>
                  <w:color w:val="0000FF"/>
                  <w:sz w:val="24"/>
                  <w:szCs w:val="24"/>
                  <w:u w:val="single"/>
                </w:rPr>
                <w:t>ЗП254 от 09.12.11, MO25-28/03.02.12 ст.79</w:t>
              </w:r>
            </w:hyperlink>
            <w:r w:rsidRPr="00995FFC">
              <w:rPr>
                <w:rFonts w:ascii="Times New Roman" w:eastAsia="Times New Roman" w:hAnsi="Times New Roman" w:cs="Times New Roman"/>
                <w:i/>
                <w:iCs/>
                <w:sz w:val="24"/>
                <w:szCs w:val="24"/>
              </w:rPr>
              <w:br/>
            </w:r>
            <w:r w:rsidRPr="00995FFC">
              <w:rPr>
                <w:rFonts w:ascii="Times New Roman CE" w:eastAsia="Times New Roman" w:hAnsi="Times New Roman CE" w:cs="Times New Roman CE"/>
                <w:i/>
                <w:iCs/>
                <w:color w:val="FF0000"/>
                <w:sz w:val="24"/>
                <w:szCs w:val="24"/>
              </w:rPr>
              <w:t xml:space="preserve">      </w:t>
            </w:r>
            <w:hyperlink r:id="rId15" w:history="1">
              <w:r w:rsidRPr="00995FFC">
                <w:rPr>
                  <w:rFonts w:ascii="Times New Roman" w:eastAsia="Times New Roman" w:hAnsi="Times New Roman" w:cs="Times New Roman"/>
                  <w:i/>
                  <w:iCs/>
                  <w:color w:val="0000FF"/>
                  <w:sz w:val="24"/>
                  <w:szCs w:val="24"/>
                  <w:u w:val="single"/>
                </w:rPr>
                <w:t>ЗП109 от 04.06.2010, МО131-134/30.07.2010 ст.443</w:t>
              </w:r>
            </w:hyperlink>
            <w:r w:rsidRPr="00995FFC">
              <w:rPr>
                <w:rFonts w:ascii="Times New Roman" w:eastAsia="Times New Roman" w:hAnsi="Times New Roman" w:cs="Times New Roman"/>
                <w:i/>
                <w:iCs/>
                <w:sz w:val="24"/>
                <w:szCs w:val="24"/>
              </w:rPr>
              <w:br/>
            </w:r>
            <w:r w:rsidRPr="00995FFC">
              <w:rPr>
                <w:rFonts w:ascii="Times New Roman CE" w:eastAsia="Times New Roman" w:hAnsi="Times New Roman CE" w:cs="Times New Roman CE"/>
                <w:i/>
                <w:iCs/>
                <w:color w:val="FF0000"/>
                <w:sz w:val="24"/>
                <w:szCs w:val="24"/>
              </w:rPr>
              <w:t xml:space="preserve">      </w:t>
            </w:r>
            <w:hyperlink r:id="rId16" w:history="1">
              <w:r w:rsidRPr="00995FFC">
                <w:rPr>
                  <w:rFonts w:ascii="Times New Roman CE" w:eastAsia="Times New Roman" w:hAnsi="Times New Roman CE" w:cs="Times New Roman CE"/>
                  <w:i/>
                  <w:iCs/>
                  <w:color w:val="0000FF"/>
                  <w:sz w:val="24"/>
                  <w:szCs w:val="24"/>
                  <w:u w:val="single"/>
                </w:rPr>
                <w:t>ЗП242-XVI от 20.11.08, МО237-240/31.12.08 ст.860</w:t>
              </w:r>
            </w:hyperlink>
          </w:p>
          <w:p w:rsidR="00995FFC" w:rsidRPr="00995FFC" w:rsidRDefault="00995FFC" w:rsidP="00995FFC">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i/>
                <w:iCs/>
                <w:noProof/>
                <w:color w:val="0000FF"/>
                <w:sz w:val="24"/>
                <w:szCs w:val="24"/>
              </w:rPr>
              <w:drawing>
                <wp:inline distT="0" distB="0" distL="0" distR="0">
                  <wp:extent cx="152400" cy="152400"/>
                  <wp:effectExtent l="19050" t="0" r="0" b="0"/>
                  <wp:docPr id="6" name="Рисунок 6" descr="http://lex.justice.md/images/link.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ex.justice.md/images/link.jpg">
                            <a:hlinkClick r:id="rId17"/>
                          </pic:cNvPr>
                          <pic:cNvPicPr>
                            <a:picLocks noChangeAspect="1" noChangeArrowheads="1"/>
                          </pic:cNvPicPr>
                        </pic:nvPicPr>
                        <pic:blipFill>
                          <a:blip r:embed="rId11"/>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95FFC">
              <w:rPr>
                <w:rFonts w:ascii="Times New Roman CE" w:eastAsia="Times New Roman" w:hAnsi="Times New Roman CE" w:cs="Times New Roman CE"/>
                <w:i/>
                <w:iCs/>
                <w:color w:val="0000FF"/>
                <w:sz w:val="24"/>
                <w:szCs w:val="24"/>
              </w:rPr>
              <w:t>ЗП154-XVI от 21.07.05, МО126-128/23.09.05 ст.611</w:t>
            </w: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Парламент принимает настоящий органический закон. </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Глава I</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ОБЩИЕ ПОЛОЖЕНИЯ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1. </w:t>
            </w:r>
            <w:r w:rsidRPr="00995FFC">
              <w:rPr>
                <w:rFonts w:ascii="Times New Roman CE" w:eastAsia="Times New Roman" w:hAnsi="Times New Roman CE" w:cs="Times New Roman CE"/>
                <w:color w:val="000000"/>
                <w:sz w:val="24"/>
                <w:szCs w:val="24"/>
              </w:rPr>
              <w:t>Предмет закона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Настоящий закон определяет экономические, правовые и организационные принципы оплаты труда работников, находящихся в трудовых отношениях на основе индивидуальных трудовых договоров с работодателями: физическими лицами, предприятиями, организациями и учреждениями (далее - предприятия), независимо от вида собственности и организационно </w:t>
            </w:r>
            <w:proofErr w:type="gramStart"/>
            <w:r w:rsidRPr="00995FFC">
              <w:rPr>
                <w:rFonts w:ascii="Times New Roman CE" w:eastAsia="Times New Roman" w:hAnsi="Times New Roman CE" w:cs="Times New Roman CE"/>
                <w:color w:val="000000"/>
                <w:sz w:val="24"/>
                <w:szCs w:val="24"/>
              </w:rPr>
              <w:t>-п</w:t>
            </w:r>
            <w:proofErr w:type="gramEnd"/>
            <w:r w:rsidRPr="00995FFC">
              <w:rPr>
                <w:rFonts w:ascii="Times New Roman CE" w:eastAsia="Times New Roman" w:hAnsi="Times New Roman CE" w:cs="Times New Roman CE"/>
                <w:color w:val="000000"/>
                <w:sz w:val="24"/>
                <w:szCs w:val="24"/>
              </w:rPr>
              <w:t>равовой формы, и направлен на обеспечение функции заработной платы как основного источника доходов для удовлетворения жизненных потребностей работников и их семей и как формы стимулирования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2.  </w:t>
            </w:r>
            <w:r w:rsidRPr="00995FFC">
              <w:rPr>
                <w:rFonts w:ascii="Times New Roman CE" w:eastAsia="Times New Roman" w:hAnsi="Times New Roman CE" w:cs="Times New Roman CE"/>
                <w:color w:val="000000"/>
                <w:sz w:val="24"/>
                <w:szCs w:val="24"/>
              </w:rPr>
              <w:t>Основные понятия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Для целей настоящего закона следующие понятия используются в значении:</w:t>
            </w:r>
          </w:p>
          <w:p w:rsidR="00995FFC" w:rsidRPr="00995FFC" w:rsidRDefault="00995FFC" w:rsidP="00995FFC">
            <w:pPr>
              <w:spacing w:after="0" w:line="240" w:lineRule="auto"/>
              <w:jc w:val="both"/>
              <w:rPr>
                <w:rFonts w:ascii="Times New Roman" w:eastAsia="Times New Roman" w:hAnsi="Times New Roman" w:cs="Times New Roman"/>
                <w:sz w:val="24"/>
                <w:szCs w:val="24"/>
              </w:rPr>
            </w:pPr>
            <w:proofErr w:type="gramStart"/>
            <w:r w:rsidRPr="00995FFC">
              <w:rPr>
                <w:rFonts w:ascii="Times New Roman CE" w:eastAsia="Times New Roman" w:hAnsi="Times New Roman CE" w:cs="Times New Roman CE"/>
                <w:i/>
                <w:iCs/>
                <w:color w:val="000000"/>
                <w:sz w:val="24"/>
                <w:szCs w:val="24"/>
              </w:rPr>
              <w:t>заработная плата</w:t>
            </w:r>
            <w:r w:rsidRPr="00995FFC">
              <w:rPr>
                <w:rFonts w:ascii="Times New Roman CE" w:eastAsia="Times New Roman" w:hAnsi="Times New Roman CE" w:cs="Times New Roman CE"/>
                <w:color w:val="000000"/>
                <w:sz w:val="24"/>
                <w:szCs w:val="24"/>
              </w:rPr>
              <w:t xml:space="preserve"> - любое вознаграждение или заработок, исчисляемые в денежном выражении, выплачиваемые работодателем или уполномоченным им органом работнику на основании индивидуального трудового договора за выполненный труд или за труд, который должен быть выполнен;</w:t>
            </w:r>
            <w:proofErr w:type="gramEnd"/>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i/>
                <w:iCs/>
                <w:color w:val="000000"/>
                <w:sz w:val="24"/>
                <w:szCs w:val="24"/>
              </w:rPr>
              <w:t>тарифно-квалификационный справочник</w:t>
            </w:r>
            <w:r w:rsidRPr="00995FFC">
              <w:rPr>
                <w:rFonts w:ascii="Times New Roman CE" w:eastAsia="Times New Roman" w:hAnsi="Times New Roman CE" w:cs="Times New Roman CE"/>
                <w:color w:val="000000"/>
                <w:sz w:val="24"/>
                <w:szCs w:val="24"/>
              </w:rPr>
              <w:t xml:space="preserve"> - сборник тарифно-квалификационных характеристик профессий или специальностей и должностей, классифицированных в группы по производственным единицам и родам занятий, предназначенный для тарификации работ и присуждения квалификационных разрядов (классов) рабочим и специалистам;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i/>
                <w:iCs/>
                <w:color w:val="000000"/>
                <w:sz w:val="24"/>
                <w:szCs w:val="24"/>
              </w:rPr>
              <w:t>вилка должностных окладов</w:t>
            </w:r>
            <w:r w:rsidRPr="00995FFC">
              <w:rPr>
                <w:rFonts w:ascii="Times New Roman CE" w:eastAsia="Times New Roman" w:hAnsi="Times New Roman CE" w:cs="Times New Roman CE"/>
                <w:color w:val="000000"/>
                <w:sz w:val="24"/>
                <w:szCs w:val="24"/>
              </w:rPr>
              <w:t xml:space="preserve"> - диапазон окладов, в пределах которого устанавливаются конкретные основные оклады для отдельных должностей или функциональных групп руководителей, специалистов или служащих;</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i/>
                <w:iCs/>
                <w:color w:val="000000"/>
                <w:sz w:val="24"/>
                <w:szCs w:val="24"/>
              </w:rPr>
              <w:t>тарифная ставка</w:t>
            </w:r>
            <w:r w:rsidRPr="00995FFC">
              <w:rPr>
                <w:rFonts w:ascii="Times New Roman CE" w:eastAsia="Times New Roman" w:hAnsi="Times New Roman CE" w:cs="Times New Roman CE"/>
                <w:color w:val="000000"/>
                <w:sz w:val="24"/>
                <w:szCs w:val="24"/>
              </w:rPr>
              <w:t xml:space="preserve"> - основной элемент тарифной системы, определяющий размер основной заработной платы </w:t>
            </w:r>
            <w:r w:rsidRPr="00995FFC">
              <w:rPr>
                <w:rFonts w:ascii="Times New Roman" w:eastAsia="Times New Roman" w:hAnsi="Times New Roman" w:cs="Times New Roman"/>
                <w:sz w:val="24"/>
                <w:szCs w:val="24"/>
              </w:rPr>
              <w:t>работника</w:t>
            </w:r>
            <w:r w:rsidRPr="00995FFC">
              <w:rPr>
                <w:rFonts w:ascii="Times New Roman CE" w:eastAsia="Times New Roman" w:hAnsi="Times New Roman CE" w:cs="Times New Roman CE"/>
                <w:color w:val="000000"/>
                <w:sz w:val="24"/>
                <w:szCs w:val="24"/>
              </w:rPr>
              <w:t xml:space="preserve"> в единицу времени (час, день);</w:t>
            </w:r>
            <w:r w:rsidRPr="00995FFC">
              <w:rPr>
                <w:rFonts w:ascii="Times New Roman CE" w:eastAsia="Times New Roman" w:hAnsi="Times New Roman CE" w:cs="Times New Roman CE"/>
                <w:color w:val="000000"/>
                <w:sz w:val="24"/>
                <w:szCs w:val="24"/>
              </w:rPr>
              <w:br/>
              <w:t xml:space="preserve">    </w:t>
            </w:r>
            <w:r w:rsidRPr="00995FFC">
              <w:rPr>
                <w:rFonts w:ascii="Times New Roman CE" w:eastAsia="Times New Roman" w:hAnsi="Times New Roman CE" w:cs="Times New Roman CE"/>
                <w:i/>
                <w:iCs/>
                <w:color w:val="000000"/>
                <w:sz w:val="24"/>
                <w:szCs w:val="24"/>
              </w:rPr>
              <w:t>[Ст</w:t>
            </w:r>
            <w:r w:rsidRPr="00995FFC">
              <w:rPr>
                <w:rFonts w:ascii="Times New Roman CE" w:eastAsia="Times New Roman" w:hAnsi="Times New Roman CE" w:cs="Times New Roman CE"/>
                <w:i/>
                <w:iCs/>
                <w:color w:val="0000FF"/>
                <w:sz w:val="24"/>
                <w:szCs w:val="24"/>
              </w:rPr>
              <w:t>.2 понятие изменено</w:t>
            </w:r>
            <w:r w:rsidRPr="00995FFC">
              <w:rPr>
                <w:rFonts w:ascii="Times New Roman CE" w:eastAsia="Times New Roman" w:hAnsi="Times New Roman CE" w:cs="Times New Roman CE"/>
                <w:i/>
                <w:iCs/>
                <w:color w:val="000000"/>
                <w:sz w:val="24"/>
                <w:szCs w:val="24"/>
              </w:rPr>
              <w:t xml:space="preserve"> ЗП254 от 09.12.11, MO25-28/03.02.12 ст.79]</w:t>
            </w:r>
            <w:r w:rsidRPr="00995FFC">
              <w:rPr>
                <w:rFonts w:ascii="Times New Roman" w:eastAsia="Times New Roman" w:hAnsi="Times New Roman" w:cs="Times New Roman"/>
                <w:sz w:val="24"/>
                <w:szCs w:val="24"/>
              </w:rPr>
              <w:br/>
            </w:r>
            <w:r w:rsidRPr="00995FFC">
              <w:rPr>
                <w:rFonts w:ascii="Times New Roman CE" w:eastAsia="Times New Roman" w:hAnsi="Times New Roman CE" w:cs="Times New Roman CE"/>
                <w:color w:val="000000"/>
                <w:sz w:val="24"/>
                <w:szCs w:val="24"/>
              </w:rPr>
              <w:t> </w:t>
            </w:r>
            <w:r w:rsidRPr="00995FFC">
              <w:rPr>
                <w:rFonts w:ascii="Times New Roman CE" w:eastAsia="Times New Roman" w:hAnsi="Times New Roman CE" w:cs="Times New Roman CE"/>
                <w:i/>
                <w:iCs/>
                <w:color w:val="000000"/>
                <w:sz w:val="24"/>
                <w:szCs w:val="24"/>
              </w:rPr>
              <w:t xml:space="preserve">   </w:t>
            </w:r>
            <w:r w:rsidRPr="00995FFC">
              <w:rPr>
                <w:rFonts w:ascii="Times New Roman CE" w:eastAsia="Times New Roman" w:hAnsi="Times New Roman CE" w:cs="Times New Roman CE"/>
                <w:i/>
                <w:iCs/>
                <w:color w:val="0000FF"/>
                <w:sz w:val="24"/>
                <w:szCs w:val="24"/>
              </w:rPr>
              <w:t>[Понятие изменено ЗП242-XVI от 20.11.08, МО237-240/31.12.08 ст.860]</w:t>
            </w:r>
            <w:r w:rsidRPr="00995FFC">
              <w:rPr>
                <w:rFonts w:ascii="Times New Roman CE" w:eastAsia="Times New Roman" w:hAnsi="Times New Roman CE" w:cs="Times New Roman CE"/>
                <w:color w:val="000000"/>
                <w:sz w:val="24"/>
                <w:szCs w:val="24"/>
              </w:rPr>
              <w:br/>
              <w:t> </w:t>
            </w:r>
            <w:r w:rsidRPr="00995FFC">
              <w:rPr>
                <w:rFonts w:ascii="Times New Roman CE" w:eastAsia="Times New Roman" w:hAnsi="Times New Roman CE" w:cs="Times New Roman CE"/>
                <w:i/>
                <w:iCs/>
                <w:color w:val="000000"/>
                <w:sz w:val="24"/>
                <w:szCs w:val="24"/>
              </w:rPr>
              <w:t xml:space="preserve">   должностной оклад - </w:t>
            </w:r>
            <w:r w:rsidRPr="00995FFC">
              <w:rPr>
                <w:rFonts w:ascii="Times New Roman CE" w:eastAsia="Times New Roman" w:hAnsi="Times New Roman CE" w:cs="Times New Roman CE"/>
                <w:color w:val="000000"/>
                <w:sz w:val="24"/>
                <w:szCs w:val="24"/>
              </w:rPr>
              <w:t>ежемесячный размер основной заработной платы, устанавливаемый для руководящих работников, специалистов и служащих в зависимости от занимаемой должности, квалификации и особенностей отрасли;</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i/>
                <w:iCs/>
                <w:color w:val="000000"/>
                <w:sz w:val="24"/>
                <w:szCs w:val="24"/>
              </w:rPr>
              <w:t>тарифная сетка</w:t>
            </w:r>
            <w:proofErr w:type="gramStart"/>
            <w:r w:rsidRPr="00995FFC">
              <w:rPr>
                <w:rFonts w:ascii="Times New Roman CE" w:eastAsia="Times New Roman" w:hAnsi="Times New Roman CE" w:cs="Times New Roman CE"/>
                <w:i/>
                <w:iCs/>
                <w:color w:val="000000"/>
                <w:sz w:val="24"/>
                <w:szCs w:val="24"/>
              </w:rPr>
              <w:t xml:space="preserve"> -</w:t>
            </w:r>
            <w:r w:rsidRPr="00995FFC">
              <w:rPr>
                <w:rFonts w:ascii="Times New Roman CE" w:eastAsia="Times New Roman" w:hAnsi="Times New Roman CE" w:cs="Times New Roman CE"/>
                <w:color w:val="000000"/>
                <w:sz w:val="24"/>
                <w:szCs w:val="24"/>
              </w:rPr>
              <w:t xml:space="preserve"> </w:t>
            </w:r>
            <w:r w:rsidRPr="00995FFC">
              <w:rPr>
                <w:rFonts w:ascii="Times New Roman" w:eastAsia="Times New Roman" w:hAnsi="Times New Roman" w:cs="Times New Roman"/>
                <w:sz w:val="24"/>
                <w:szCs w:val="24"/>
              </w:rPr>
              <w:t xml:space="preserve">– </w:t>
            </w:r>
            <w:proofErr w:type="gramEnd"/>
            <w:r w:rsidRPr="00995FFC">
              <w:rPr>
                <w:rFonts w:ascii="Times New Roman" w:eastAsia="Times New Roman" w:hAnsi="Times New Roman" w:cs="Times New Roman"/>
                <w:sz w:val="24"/>
                <w:szCs w:val="24"/>
              </w:rPr>
              <w:t>совокупность квалификационных разрядов (разрядов оплаты труда) и соответствующих им тарифных коэффициентов (вилок должностных окладов), с помощью которых устанавливается основная заработная плата работников</w:t>
            </w:r>
            <w:r w:rsidRPr="00995FFC">
              <w:rPr>
                <w:rFonts w:ascii="Times New Roman CE" w:eastAsia="Times New Roman" w:hAnsi="Times New Roman CE" w:cs="Times New Roman CE"/>
                <w:color w:val="000000"/>
                <w:sz w:val="24"/>
                <w:szCs w:val="24"/>
              </w:rPr>
              <w:t>;</w:t>
            </w:r>
            <w:r w:rsidRPr="00995FFC">
              <w:rPr>
                <w:rFonts w:ascii="Times New Roman CE" w:eastAsia="Times New Roman" w:hAnsi="Times New Roman CE" w:cs="Times New Roman CE"/>
                <w:color w:val="000000"/>
                <w:sz w:val="24"/>
                <w:szCs w:val="24"/>
              </w:rPr>
              <w:br/>
              <w:t> </w:t>
            </w:r>
            <w:r w:rsidRPr="00995FFC">
              <w:rPr>
                <w:rFonts w:ascii="Times New Roman CE" w:eastAsia="Times New Roman" w:hAnsi="Times New Roman CE" w:cs="Times New Roman CE"/>
                <w:i/>
                <w:iCs/>
                <w:color w:val="000000"/>
                <w:sz w:val="24"/>
                <w:szCs w:val="24"/>
              </w:rPr>
              <w:t xml:space="preserve">   </w:t>
            </w:r>
            <w:r w:rsidRPr="00995FFC">
              <w:rPr>
                <w:rFonts w:ascii="Times New Roman CE" w:eastAsia="Times New Roman" w:hAnsi="Times New Roman CE" w:cs="Times New Roman CE"/>
                <w:i/>
                <w:iCs/>
                <w:color w:val="0000FF"/>
                <w:sz w:val="24"/>
                <w:szCs w:val="24"/>
              </w:rPr>
              <w:t>[Понятие в редакции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i/>
                <w:iCs/>
                <w:color w:val="000000"/>
                <w:sz w:val="24"/>
                <w:szCs w:val="24"/>
              </w:rPr>
              <w:lastRenderedPageBreak/>
              <w:t xml:space="preserve">разряд оплаты </w:t>
            </w:r>
            <w:r w:rsidRPr="00995FFC">
              <w:rPr>
                <w:rFonts w:ascii="Times New Roman CE" w:eastAsia="Times New Roman" w:hAnsi="Times New Roman CE" w:cs="Times New Roman CE"/>
                <w:color w:val="000000"/>
                <w:sz w:val="24"/>
                <w:szCs w:val="24"/>
              </w:rPr>
              <w:t>- элемент единой тарифной сетки оплаты труда работников бюджетной сферы, на основе которого определяется вилка должностных окладов, установленная для работников в зависимости от их дифференциации по критериям, используемым в соответствующих отраслях деятельности;</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i/>
                <w:iCs/>
                <w:color w:val="000000"/>
                <w:sz w:val="24"/>
                <w:szCs w:val="24"/>
              </w:rPr>
              <w:t>квалификационный разряд -</w:t>
            </w:r>
            <w:r w:rsidRPr="00995FFC">
              <w:rPr>
                <w:rFonts w:ascii="Times New Roman CE" w:eastAsia="Times New Roman" w:hAnsi="Times New Roman CE" w:cs="Times New Roman CE"/>
                <w:color w:val="000000"/>
                <w:sz w:val="24"/>
                <w:szCs w:val="24"/>
              </w:rPr>
              <w:t xml:space="preserve"> элемент тарифной сетки, характеризующий уровень квалификации рабочего. </w:t>
            </w:r>
            <w:r w:rsidRPr="00995FFC">
              <w:rPr>
                <w:rFonts w:ascii="Times New Roman" w:eastAsia="Times New Roman" w:hAnsi="Times New Roman" w:cs="Times New Roman"/>
                <w:sz w:val="24"/>
                <w:szCs w:val="24"/>
              </w:rPr>
              <w:t>Низший</w:t>
            </w:r>
            <w:r w:rsidRPr="00995FFC">
              <w:rPr>
                <w:rFonts w:ascii="Times New Roman CE" w:eastAsia="Times New Roman" w:hAnsi="Times New Roman CE" w:cs="Times New Roman CE"/>
                <w:color w:val="000000"/>
                <w:sz w:val="24"/>
                <w:szCs w:val="24"/>
              </w:rPr>
              <w:t xml:space="preserve"> уровень квалификации  тарифицируется I разрядом;</w:t>
            </w:r>
            <w:r w:rsidRPr="00995FFC">
              <w:rPr>
                <w:rFonts w:ascii="Times New Roman CE" w:eastAsia="Times New Roman" w:hAnsi="Times New Roman CE" w:cs="Times New Roman CE"/>
                <w:color w:val="000000"/>
                <w:sz w:val="24"/>
                <w:szCs w:val="24"/>
              </w:rPr>
              <w:br/>
            </w: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 xml:space="preserve"> [Понятие изменено ЗП242-XVI от 20.11.08, МО237-240/31.12.08 ст.860]</w:t>
            </w:r>
          </w:p>
          <w:p w:rsidR="00995FFC" w:rsidRPr="00995FFC" w:rsidRDefault="00995FFC" w:rsidP="00995FFC">
            <w:pPr>
              <w:spacing w:after="0" w:line="240" w:lineRule="auto"/>
              <w:jc w:val="both"/>
              <w:rPr>
                <w:rFonts w:ascii="Times New Roman" w:eastAsia="Times New Roman" w:hAnsi="Times New Roman" w:cs="Times New Roman"/>
                <w:sz w:val="24"/>
                <w:szCs w:val="24"/>
              </w:rPr>
            </w:pPr>
            <w:proofErr w:type="gramStart"/>
            <w:r w:rsidRPr="00995FFC">
              <w:rPr>
                <w:rFonts w:ascii="Times New Roman CE" w:eastAsia="Times New Roman" w:hAnsi="Times New Roman CE" w:cs="Times New Roman CE"/>
                <w:i/>
                <w:iCs/>
                <w:color w:val="000000"/>
                <w:sz w:val="24"/>
                <w:szCs w:val="24"/>
              </w:rPr>
              <w:t xml:space="preserve">тарифные коэффициенты </w:t>
            </w:r>
            <w:r w:rsidRPr="00995FFC">
              <w:rPr>
                <w:rFonts w:ascii="Times New Roman CE" w:eastAsia="Times New Roman" w:hAnsi="Times New Roman CE" w:cs="Times New Roman CE"/>
                <w:color w:val="000000"/>
                <w:sz w:val="24"/>
                <w:szCs w:val="24"/>
              </w:rPr>
              <w:t>- элементы тарифной сетки, показывающие, во сколько раз тарифные ставки II разряда и последующих разрядов тарифной сетки выше ставки I разряда, тарифный коэффициент которого всегда равен единице;</w:t>
            </w:r>
            <w:proofErr w:type="gramEnd"/>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i/>
                <w:iCs/>
                <w:sz w:val="24"/>
                <w:szCs w:val="24"/>
              </w:rPr>
              <w:t>реальный сектор</w:t>
            </w:r>
            <w:r w:rsidRPr="00995FFC">
              <w:rPr>
                <w:rFonts w:ascii="Times New Roman CE" w:eastAsia="Times New Roman" w:hAnsi="Times New Roman CE" w:cs="Times New Roman CE"/>
                <w:i/>
                <w:iCs/>
                <w:color w:val="000000"/>
                <w:sz w:val="24"/>
                <w:szCs w:val="24"/>
              </w:rPr>
              <w:t xml:space="preserve"> </w:t>
            </w:r>
            <w:r w:rsidRPr="00995FFC">
              <w:rPr>
                <w:rFonts w:ascii="Times New Roman CE" w:eastAsia="Times New Roman" w:hAnsi="Times New Roman CE" w:cs="Times New Roman CE"/>
                <w:color w:val="000000"/>
                <w:sz w:val="24"/>
                <w:szCs w:val="24"/>
              </w:rPr>
              <w:t>- совокупность хозрасчетных предприятий, в том числе пользующихся бюджетными дотациями, независимо от отраслевой принадлежности, вида собственности и организационно-правовой формы;</w:t>
            </w:r>
            <w:r w:rsidRPr="00995FFC">
              <w:rPr>
                <w:rFonts w:ascii="Times New Roman CE" w:eastAsia="Times New Roman" w:hAnsi="Times New Roman CE" w:cs="Times New Roman CE"/>
                <w:color w:val="000000"/>
                <w:sz w:val="24"/>
                <w:szCs w:val="24"/>
              </w:rPr>
              <w:br/>
              <w:t xml:space="preserve">  </w:t>
            </w:r>
            <w:r w:rsidRPr="00995FFC">
              <w:rPr>
                <w:rFonts w:ascii="Times New Roman CE" w:eastAsia="Times New Roman" w:hAnsi="Times New Roman CE" w:cs="Times New Roman CE"/>
                <w:i/>
                <w:iCs/>
                <w:color w:val="0000FF"/>
                <w:sz w:val="24"/>
                <w:szCs w:val="24"/>
              </w:rPr>
              <w:t>  [Понятие изменено ЗП242-XVI от 20.11.08, МО237-240/31.12.08 ст.860]</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i/>
                <w:iCs/>
                <w:color w:val="000000"/>
                <w:sz w:val="24"/>
                <w:szCs w:val="24"/>
              </w:rPr>
              <w:t xml:space="preserve">бюджетная сфера </w:t>
            </w:r>
            <w:r w:rsidRPr="00995FFC">
              <w:rPr>
                <w:rFonts w:ascii="Times New Roman CE" w:eastAsia="Times New Roman" w:hAnsi="Times New Roman CE" w:cs="Times New Roman CE"/>
                <w:color w:val="000000"/>
                <w:sz w:val="24"/>
                <w:szCs w:val="24"/>
              </w:rPr>
              <w:t xml:space="preserve">- совокупность предприятий, финансируемых из государственного бюджета, бюджета государственного социального страхования, бюджетов административно </w:t>
            </w:r>
            <w:proofErr w:type="gramStart"/>
            <w:r w:rsidRPr="00995FFC">
              <w:rPr>
                <w:rFonts w:ascii="Times New Roman CE" w:eastAsia="Times New Roman" w:hAnsi="Times New Roman CE" w:cs="Times New Roman CE"/>
                <w:color w:val="000000"/>
                <w:sz w:val="24"/>
                <w:szCs w:val="24"/>
              </w:rPr>
              <w:t>-т</w:t>
            </w:r>
            <w:proofErr w:type="gramEnd"/>
            <w:r w:rsidRPr="00995FFC">
              <w:rPr>
                <w:rFonts w:ascii="Times New Roman CE" w:eastAsia="Times New Roman" w:hAnsi="Times New Roman CE" w:cs="Times New Roman CE"/>
                <w:color w:val="000000"/>
                <w:sz w:val="24"/>
                <w:szCs w:val="24"/>
              </w:rPr>
              <w:t>ерриториальных единиц и специальных средств, независимо от их отраслевой принадлежности;</w:t>
            </w:r>
            <w:r w:rsidRPr="00995FFC">
              <w:rPr>
                <w:rFonts w:ascii="Times New Roman CE" w:eastAsia="Times New Roman" w:hAnsi="Times New Roman CE" w:cs="Times New Roman CE"/>
                <w:color w:val="000000"/>
                <w:sz w:val="24"/>
                <w:szCs w:val="24"/>
              </w:rPr>
              <w:br/>
            </w: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Ст.2 абз. изменен ЗП154-XVI от 21.07.05, МО126-128/23.09.05 ст.611</w:t>
            </w:r>
            <w:r w:rsidRPr="00995FFC">
              <w:rPr>
                <w:rFonts w:ascii="Times New Roman CE" w:eastAsia="Times New Roman" w:hAnsi="Times New Roman CE" w:cs="Times New Roman CE"/>
                <w:color w:val="0000FF"/>
                <w:sz w:val="24"/>
                <w:szCs w:val="24"/>
              </w:rPr>
              <w:t>]</w:t>
            </w:r>
            <w:r w:rsidRPr="00995FFC">
              <w:rPr>
                <w:rFonts w:ascii="Times New Roman" w:eastAsia="Times New Roman" w:hAnsi="Times New Roman" w:cs="Times New Roman"/>
                <w:sz w:val="24"/>
                <w:szCs w:val="24"/>
              </w:rPr>
              <w:br/>
              <w:t>   </w:t>
            </w:r>
            <w:r w:rsidRPr="00995FFC">
              <w:rPr>
                <w:rFonts w:ascii="Times New Roman" w:eastAsia="Times New Roman" w:hAnsi="Times New Roman" w:cs="Times New Roman"/>
                <w:i/>
                <w:iCs/>
                <w:sz w:val="24"/>
                <w:szCs w:val="24"/>
              </w:rPr>
              <w:t xml:space="preserve"> гарантированный минимальный размер заработной платы в реальном секторе</w:t>
            </w:r>
            <w:r w:rsidRPr="00995FFC">
              <w:rPr>
                <w:rFonts w:ascii="Times New Roman" w:eastAsia="Times New Roman" w:hAnsi="Times New Roman" w:cs="Times New Roman"/>
                <w:sz w:val="24"/>
                <w:szCs w:val="24"/>
              </w:rPr>
              <w:t xml:space="preserve"> – обязательная минимальная величина оплаты, гарантированная государством за труд, затраченный работниками в реальном секторе;</w:t>
            </w:r>
            <w:r w:rsidRPr="00995FFC">
              <w:rPr>
                <w:rFonts w:ascii="Times New Roman" w:eastAsia="Times New Roman" w:hAnsi="Times New Roman" w:cs="Times New Roman"/>
                <w:sz w:val="24"/>
                <w:szCs w:val="24"/>
              </w:rPr>
              <w:br/>
            </w: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Понятие введено ЗП242-XVI от 20.11.08, МО237-240/31.12.08 ст.860</w:t>
            </w:r>
            <w:r w:rsidRPr="00995FFC">
              <w:rPr>
                <w:rFonts w:ascii="Times New Roman CE" w:eastAsia="Times New Roman" w:hAnsi="Times New Roman CE" w:cs="Times New Roman CE"/>
                <w:color w:val="0000FF"/>
                <w:sz w:val="24"/>
                <w:szCs w:val="24"/>
              </w:rPr>
              <w:t>]</w:t>
            </w:r>
            <w:r w:rsidRPr="00995FFC">
              <w:rPr>
                <w:rFonts w:ascii="Times New Roman" w:eastAsia="Times New Roman" w:hAnsi="Times New Roman" w:cs="Times New Roman"/>
                <w:sz w:val="24"/>
                <w:szCs w:val="24"/>
              </w:rPr>
              <w:br/>
              <w:t> </w:t>
            </w:r>
            <w:r w:rsidRPr="00995FFC">
              <w:rPr>
                <w:rFonts w:ascii="Times New Roman" w:eastAsia="Times New Roman" w:hAnsi="Times New Roman" w:cs="Times New Roman"/>
                <w:i/>
                <w:iCs/>
                <w:sz w:val="24"/>
                <w:szCs w:val="24"/>
              </w:rPr>
              <w:t>   прирост производительности труда на национальном уровне</w:t>
            </w:r>
            <w:r w:rsidRPr="00995FFC">
              <w:rPr>
                <w:rFonts w:ascii="Times New Roman" w:eastAsia="Times New Roman" w:hAnsi="Times New Roman" w:cs="Times New Roman"/>
                <w:sz w:val="24"/>
                <w:szCs w:val="24"/>
              </w:rPr>
              <w:t xml:space="preserve"> – процентное отношение прироста валовой добавленной стоимости к приросту среднесписочной численности работников за год, предшествующий отчетному периоду;</w:t>
            </w:r>
            <w:r w:rsidRPr="00995FFC">
              <w:rPr>
                <w:rFonts w:ascii="Times New Roman" w:eastAsia="Times New Roman" w:hAnsi="Times New Roman" w:cs="Times New Roman"/>
                <w:sz w:val="24"/>
                <w:szCs w:val="24"/>
              </w:rPr>
              <w:br/>
            </w: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  [Понятие введено ЗП242-XVI от 20.11.08, МО237-240/31.12.08 ст.860</w:t>
            </w:r>
            <w:r w:rsidRPr="00995FFC">
              <w:rPr>
                <w:rFonts w:ascii="Times New Roman CE" w:eastAsia="Times New Roman" w:hAnsi="Times New Roman CE" w:cs="Times New Roman CE"/>
                <w:color w:val="0000FF"/>
                <w:sz w:val="24"/>
                <w:szCs w:val="24"/>
              </w:rPr>
              <w:t>]</w:t>
            </w:r>
            <w:r w:rsidRPr="00995FFC">
              <w:rPr>
                <w:rFonts w:ascii="Times New Roman" w:eastAsia="Times New Roman" w:hAnsi="Times New Roman" w:cs="Times New Roman"/>
                <w:sz w:val="24"/>
                <w:szCs w:val="24"/>
              </w:rPr>
              <w:br/>
              <w:t> </w:t>
            </w:r>
            <w:r w:rsidRPr="00995FFC">
              <w:rPr>
                <w:rFonts w:ascii="Times New Roman" w:eastAsia="Times New Roman" w:hAnsi="Times New Roman" w:cs="Times New Roman"/>
                <w:i/>
                <w:iCs/>
                <w:sz w:val="24"/>
                <w:szCs w:val="24"/>
              </w:rPr>
              <w:t>   работник</w:t>
            </w:r>
            <w:r w:rsidRPr="00995FFC">
              <w:rPr>
                <w:rFonts w:ascii="Times New Roman" w:eastAsia="Times New Roman" w:hAnsi="Times New Roman" w:cs="Times New Roman"/>
                <w:sz w:val="24"/>
                <w:szCs w:val="24"/>
              </w:rPr>
              <w:t xml:space="preserve"> – физическое лицо (мужчина или женщина), выполняющее работу, соответствующую определенной специальности, квалификации или должности, и получающее заработную плату на основании индивидуального трудового договора.</w:t>
            </w:r>
            <w:r w:rsidRPr="00995FFC">
              <w:rPr>
                <w:rFonts w:ascii="Times New Roman" w:eastAsia="Times New Roman" w:hAnsi="Times New Roman" w:cs="Times New Roman"/>
                <w:sz w:val="24"/>
                <w:szCs w:val="24"/>
              </w:rPr>
              <w:br/>
            </w:r>
            <w:r w:rsidRPr="00995FFC">
              <w:rPr>
                <w:rFonts w:ascii="Times New Roman CE" w:eastAsia="Times New Roman" w:hAnsi="Times New Roman CE" w:cs="Times New Roman CE"/>
                <w:color w:val="0000FF"/>
                <w:sz w:val="24"/>
                <w:szCs w:val="24"/>
              </w:rPr>
              <w:t xml:space="preserve">    </w:t>
            </w:r>
            <w:r w:rsidRPr="00995FFC">
              <w:rPr>
                <w:rFonts w:ascii="Times New Roman CE" w:eastAsia="Times New Roman" w:hAnsi="Times New Roman CE" w:cs="Times New Roman CE"/>
                <w:i/>
                <w:iCs/>
                <w:color w:val="0000FF"/>
                <w:sz w:val="24"/>
                <w:szCs w:val="24"/>
              </w:rPr>
              <w:t>[Понятие введено ЗП242-XVI от 20.11.08, МО237-240/31.12.08 ст.860</w:t>
            </w:r>
            <w:r w:rsidRPr="00995FFC">
              <w:rPr>
                <w:rFonts w:ascii="Times New Roman CE" w:eastAsia="Times New Roman" w:hAnsi="Times New Roman CE" w:cs="Times New Roman CE"/>
                <w:color w:val="0000FF"/>
                <w:sz w:val="24"/>
                <w:szCs w:val="24"/>
              </w:rPr>
              <w:t>]</w:t>
            </w:r>
            <w:r w:rsidRPr="00995FFC">
              <w:rPr>
                <w:rFonts w:ascii="Times New Roman" w:eastAsia="Times New Roman" w:hAnsi="Times New Roman" w:cs="Times New Roman"/>
                <w:sz w:val="24"/>
                <w:szCs w:val="24"/>
              </w:rPr>
              <w:br/>
            </w:r>
          </w:p>
          <w:p w:rsidR="00995FFC" w:rsidRPr="00995FFC" w:rsidRDefault="00995FFC" w:rsidP="00995FFC">
            <w:pPr>
              <w:spacing w:after="0" w:line="240" w:lineRule="auto"/>
              <w:jc w:val="both"/>
              <w:rPr>
                <w:rFonts w:ascii="Times New Roman CE" w:eastAsia="Times New Roman" w:hAnsi="Times New Roman CE" w:cs="Times New Roman CE"/>
                <w:color w:val="0000FF"/>
                <w:sz w:val="24"/>
                <w:szCs w:val="24"/>
              </w:rPr>
            </w:pPr>
            <w:r w:rsidRPr="00995FFC">
              <w:rPr>
                <w:rFonts w:ascii="Times New Roman CE" w:eastAsia="Times New Roman" w:hAnsi="Times New Roman CE" w:cs="Times New Roman CE"/>
                <w:b/>
                <w:bCs/>
                <w:color w:val="000000"/>
                <w:sz w:val="24"/>
                <w:szCs w:val="24"/>
              </w:rPr>
              <w:t xml:space="preserve">Статья 3. </w:t>
            </w:r>
            <w:r w:rsidRPr="00995FFC">
              <w:rPr>
                <w:rFonts w:ascii="Times New Roman CE" w:eastAsia="Times New Roman" w:hAnsi="Times New Roman CE" w:cs="Times New Roman CE"/>
                <w:color w:val="000000"/>
                <w:sz w:val="24"/>
                <w:szCs w:val="24"/>
              </w:rPr>
              <w:t>Условия, формы и системы оплаты труда</w:t>
            </w:r>
            <w:r w:rsidRPr="00995FFC">
              <w:rPr>
                <w:rFonts w:ascii="Times New Roman CE" w:eastAsia="Times New Roman" w:hAnsi="Times New Roman CE" w:cs="Times New Roman CE"/>
                <w:color w:val="0000FF"/>
                <w:sz w:val="24"/>
                <w:szCs w:val="24"/>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(1) Оплата труда работника зависит от спроса на рабочую силу и ее предложения на рынке труда, количества, качества, сложности и условий труда, профессиональных качеств работника, результатов его труда и/или хозяйственной деятельности предприятия.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(2) Труд оплачивается повременно (за час, день), посредством фиксированных месячных окладов или сдельно в рамках как тарифной, так и бестарифных систем оплаты.</w:t>
            </w:r>
            <w:r w:rsidRPr="00995FFC">
              <w:rPr>
                <w:rFonts w:ascii="Times New Roman" w:eastAsia="Times New Roman" w:hAnsi="Times New Roman" w:cs="Times New Roman"/>
                <w:sz w:val="24"/>
                <w:szCs w:val="24"/>
              </w:rPr>
              <w:br/>
            </w:r>
            <w:r w:rsidRPr="00995FFC">
              <w:rPr>
                <w:rFonts w:ascii="Times New Roman CE" w:eastAsia="Times New Roman" w:hAnsi="Times New Roman CE" w:cs="Times New Roman CE"/>
                <w:color w:val="000000"/>
                <w:sz w:val="24"/>
                <w:szCs w:val="24"/>
              </w:rPr>
              <w:t xml:space="preserve">    </w:t>
            </w:r>
            <w:r w:rsidRPr="00995FFC">
              <w:rPr>
                <w:rFonts w:ascii="Times New Roman CE" w:eastAsia="Times New Roman" w:hAnsi="Times New Roman CE" w:cs="Times New Roman CE"/>
                <w:i/>
                <w:iCs/>
                <w:color w:val="000000"/>
                <w:sz w:val="24"/>
                <w:szCs w:val="24"/>
              </w:rPr>
              <w:t>[Ст</w:t>
            </w:r>
            <w:r w:rsidRPr="00995FFC">
              <w:rPr>
                <w:rFonts w:ascii="Times New Roman CE" w:eastAsia="Times New Roman" w:hAnsi="Times New Roman CE" w:cs="Times New Roman CE"/>
                <w:i/>
                <w:iCs/>
                <w:color w:val="0000FF"/>
                <w:sz w:val="24"/>
                <w:szCs w:val="24"/>
              </w:rPr>
              <w:t xml:space="preserve">.3 ч.(2)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00"/>
                <w:sz w:val="24"/>
                <w:szCs w:val="24"/>
              </w:rPr>
              <w:t xml:space="preserve"> ЗП254 от 09.12.11, MO25-28/03.02.12 ст.79]</w:t>
            </w:r>
            <w:r w:rsidRPr="00995FFC">
              <w:rPr>
                <w:rFonts w:ascii="Times New Roman" w:eastAsia="Times New Roman" w:hAnsi="Times New Roman" w:cs="Times New Roman"/>
                <w:sz w:val="24"/>
                <w:szCs w:val="24"/>
              </w:rPr>
              <w:br/>
              <w:t>    (3) В зависимости от специфики деятельности и конкретных экономических условий предприятия реального сектора применяют для организации оплаты труда тарифную и/или бестарифные системы оплаты.</w:t>
            </w:r>
            <w:r w:rsidRPr="00995FFC">
              <w:rPr>
                <w:rFonts w:ascii="Times New Roman" w:eastAsia="Times New Roman" w:hAnsi="Times New Roman" w:cs="Times New Roman"/>
                <w:sz w:val="24"/>
                <w:szCs w:val="24"/>
              </w:rPr>
              <w:br/>
              <w:t>    (4) Выбор системы оплаты труда на предприятии осуществляется работодателем после консультаций с представителями работников.</w:t>
            </w:r>
            <w:r w:rsidRPr="00995FFC">
              <w:rPr>
                <w:rFonts w:ascii="Times New Roman CE" w:eastAsia="Times New Roman" w:hAnsi="Times New Roman CE" w:cs="Times New Roman CE"/>
                <w:color w:val="0000FF"/>
                <w:sz w:val="24"/>
                <w:szCs w:val="24"/>
              </w:rPr>
              <w:br/>
              <w:t>    [</w:t>
            </w:r>
            <w:r w:rsidRPr="00995FFC">
              <w:rPr>
                <w:rFonts w:ascii="Times New Roman CE" w:eastAsia="Times New Roman" w:hAnsi="Times New Roman CE" w:cs="Times New Roman CE"/>
                <w:i/>
                <w:iCs/>
                <w:color w:val="0000FF"/>
                <w:sz w:val="24"/>
                <w:szCs w:val="24"/>
              </w:rPr>
              <w:t>Ст.3 ч.(3)-(4) введены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b/>
                <w:bCs/>
                <w:sz w:val="24"/>
                <w:szCs w:val="24"/>
              </w:rPr>
              <w:t>Статья 3</w:t>
            </w:r>
            <w:r w:rsidRPr="00995FFC">
              <w:rPr>
                <w:rFonts w:ascii="Times New Roman" w:eastAsia="Times New Roman" w:hAnsi="Times New Roman" w:cs="Times New Roman"/>
                <w:b/>
                <w:bCs/>
                <w:sz w:val="24"/>
                <w:szCs w:val="24"/>
                <w:vertAlign w:val="superscript"/>
              </w:rPr>
              <w:t>1</w:t>
            </w:r>
            <w:r w:rsidRPr="00995FFC">
              <w:rPr>
                <w:rFonts w:ascii="Times New Roman" w:eastAsia="Times New Roman" w:hAnsi="Times New Roman" w:cs="Times New Roman"/>
                <w:sz w:val="24"/>
                <w:szCs w:val="24"/>
              </w:rPr>
              <w:t xml:space="preserve">. </w:t>
            </w:r>
            <w:proofErr w:type="gramStart"/>
            <w:r w:rsidRPr="00995FFC">
              <w:rPr>
                <w:rFonts w:ascii="Times New Roman" w:eastAsia="Times New Roman" w:hAnsi="Times New Roman" w:cs="Times New Roman"/>
                <w:sz w:val="24"/>
                <w:szCs w:val="24"/>
              </w:rPr>
              <w:t xml:space="preserve">Тарифная система оплаты труда </w:t>
            </w:r>
            <w:r w:rsidRPr="00995FFC">
              <w:rPr>
                <w:rFonts w:ascii="Times New Roman" w:eastAsia="Times New Roman" w:hAnsi="Times New Roman" w:cs="Times New Roman"/>
                <w:sz w:val="24"/>
                <w:szCs w:val="24"/>
              </w:rPr>
              <w:br/>
              <w:t xml:space="preserve">    (1) Тарифная система оплаты труда представляет собой совокупность нормативов, определяющих дифференциацию заработной платы в зависимости от количества, качества и условий труда, и включает тарифные сетки, тарифные ставки, тарифные коэффициенты, вилки должностных окладов и тарифно-квалификационные справочники. </w:t>
            </w:r>
            <w:r w:rsidRPr="00995FFC">
              <w:rPr>
                <w:rFonts w:ascii="Times New Roman" w:eastAsia="Times New Roman" w:hAnsi="Times New Roman" w:cs="Times New Roman"/>
                <w:sz w:val="24"/>
                <w:szCs w:val="24"/>
              </w:rPr>
              <w:br/>
            </w:r>
            <w:r w:rsidRPr="00995FFC">
              <w:rPr>
                <w:rFonts w:ascii="Times New Roman" w:eastAsia="Times New Roman" w:hAnsi="Times New Roman" w:cs="Times New Roman"/>
                <w:sz w:val="24"/>
                <w:szCs w:val="24"/>
              </w:rPr>
              <w:lastRenderedPageBreak/>
              <w:t>    (2) В реальном секторе тарифная сетка устанавливается путем переговоров на отраслевом уровне в коллективном соглашении и на уровне предприятия в коллективном</w:t>
            </w:r>
            <w:proofErr w:type="gramEnd"/>
            <w:r w:rsidRPr="00995FFC">
              <w:rPr>
                <w:rFonts w:ascii="Times New Roman" w:eastAsia="Times New Roman" w:hAnsi="Times New Roman" w:cs="Times New Roman"/>
                <w:sz w:val="24"/>
                <w:szCs w:val="24"/>
              </w:rPr>
              <w:t xml:space="preserve"> </w:t>
            </w:r>
            <w:proofErr w:type="gramStart"/>
            <w:r w:rsidRPr="00995FFC">
              <w:rPr>
                <w:rFonts w:ascii="Times New Roman" w:eastAsia="Times New Roman" w:hAnsi="Times New Roman" w:cs="Times New Roman"/>
                <w:sz w:val="24"/>
                <w:szCs w:val="24"/>
              </w:rPr>
              <w:t xml:space="preserve">договоре. </w:t>
            </w:r>
            <w:r w:rsidRPr="00995FFC">
              <w:rPr>
                <w:rFonts w:ascii="Times New Roman" w:eastAsia="Times New Roman" w:hAnsi="Times New Roman" w:cs="Times New Roman"/>
                <w:sz w:val="24"/>
                <w:szCs w:val="24"/>
              </w:rPr>
              <w:br/>
              <w:t xml:space="preserve">    (3) В бюджетной сфере применяется установленная законом Единая тарифная сетка, состоящая из разрядов оплаты труда, тарифной ставки для I разряда оплаты труда и вилок должностных окладов по разрядам оплаты труда. </w:t>
            </w:r>
            <w:r w:rsidRPr="00995FFC">
              <w:rPr>
                <w:rFonts w:ascii="Times New Roman" w:eastAsia="Times New Roman" w:hAnsi="Times New Roman" w:cs="Times New Roman"/>
                <w:sz w:val="24"/>
                <w:szCs w:val="24"/>
              </w:rPr>
              <w:br/>
              <w:t>    (4) Тарифная сетка на отраслевом уровне или на уровне предприятия устанавливается для рабочих или для всех категорий работников (рабочие, служащие, специалисты и руководящие работники) на основе квалификационных разрядов или</w:t>
            </w:r>
            <w:proofErr w:type="gramEnd"/>
            <w:r w:rsidRPr="00995FFC">
              <w:rPr>
                <w:rFonts w:ascii="Times New Roman" w:eastAsia="Times New Roman" w:hAnsi="Times New Roman" w:cs="Times New Roman"/>
                <w:sz w:val="24"/>
                <w:szCs w:val="24"/>
              </w:rPr>
              <w:t xml:space="preserve"> других критериев.</w:t>
            </w:r>
            <w:r w:rsidRPr="00995FFC">
              <w:rPr>
                <w:rFonts w:ascii="Times New Roman" w:eastAsia="Times New Roman" w:hAnsi="Times New Roman" w:cs="Times New Roman"/>
                <w:sz w:val="24"/>
                <w:szCs w:val="24"/>
              </w:rPr>
              <w:br/>
            </w:r>
            <w:r w:rsidRPr="00995FFC">
              <w:rPr>
                <w:rFonts w:ascii="Times New Roman" w:eastAsia="Times New Roman" w:hAnsi="Times New Roman" w:cs="Times New Roman"/>
                <w:b/>
                <w:bCs/>
                <w:sz w:val="24"/>
                <w:szCs w:val="24"/>
              </w:rPr>
              <w:t>    Статья 3</w:t>
            </w:r>
            <w:r w:rsidRPr="00995FFC">
              <w:rPr>
                <w:rFonts w:ascii="Times New Roman" w:eastAsia="Times New Roman" w:hAnsi="Times New Roman" w:cs="Times New Roman"/>
                <w:b/>
                <w:bCs/>
                <w:sz w:val="24"/>
                <w:szCs w:val="24"/>
                <w:vertAlign w:val="superscript"/>
              </w:rPr>
              <w:t>2</w:t>
            </w:r>
            <w:r w:rsidRPr="00995FFC">
              <w:rPr>
                <w:rFonts w:ascii="Times New Roman" w:eastAsia="Times New Roman" w:hAnsi="Times New Roman" w:cs="Times New Roman"/>
                <w:sz w:val="24"/>
                <w:szCs w:val="24"/>
              </w:rPr>
              <w:t>. Бестарифные системы оплаты труда</w:t>
            </w:r>
            <w:r w:rsidRPr="00995FFC">
              <w:rPr>
                <w:rFonts w:ascii="Times New Roman" w:eastAsia="Times New Roman" w:hAnsi="Times New Roman" w:cs="Times New Roman"/>
                <w:sz w:val="24"/>
                <w:szCs w:val="24"/>
              </w:rPr>
              <w:br/>
              <w:t xml:space="preserve">    (1) Бестарифные системы оплаты труда представляют собой способы дифференциации оплаты труда в зависимости от индивидуальных и/или коллективных достижений и занимаемой работником должности. </w:t>
            </w:r>
            <w:r w:rsidRPr="00995FFC">
              <w:rPr>
                <w:rFonts w:ascii="Times New Roman" w:eastAsia="Times New Roman" w:hAnsi="Times New Roman" w:cs="Times New Roman"/>
                <w:sz w:val="24"/>
                <w:szCs w:val="24"/>
              </w:rPr>
              <w:br/>
              <w:t>    (2) Критерии и нормы оценки индивидуальных профессиональных достижений работника устанавливаются работодателем путем переговоров с профсоюзами или представителями работников. Оценка индивидуальных профессиональных достижений работника осуществляется работодателем.</w:t>
            </w:r>
            <w:r w:rsidRPr="00995FFC">
              <w:rPr>
                <w:rFonts w:ascii="Times New Roman" w:eastAsia="Times New Roman" w:hAnsi="Times New Roman" w:cs="Times New Roman"/>
                <w:sz w:val="24"/>
                <w:szCs w:val="24"/>
              </w:rPr>
              <w:br/>
              <w:t xml:space="preserve">    (3) Бестарифная система оплаты труда устанавливается в коллективном договоре на уровне предприятия. </w:t>
            </w:r>
            <w:r w:rsidRPr="00995FFC">
              <w:rPr>
                <w:rFonts w:ascii="Times New Roman" w:eastAsia="Times New Roman" w:hAnsi="Times New Roman" w:cs="Times New Roman"/>
                <w:sz w:val="24"/>
                <w:szCs w:val="24"/>
              </w:rPr>
              <w:br/>
              <w:t>    (4) Установление размера заработной платы каждому работнику в рамках бестарифных систем оплаты труда осуществляется работодателем. При этом минимальным уровнем оплаты и государственной гарантией служит гарантированный минимальный размер заработной платы в реальном секторе.</w:t>
            </w:r>
            <w:r w:rsidRPr="00995FFC">
              <w:rPr>
                <w:rFonts w:ascii="Times New Roman CE" w:eastAsia="Times New Roman" w:hAnsi="Times New Roman CE" w:cs="Times New Roman CE"/>
                <w:color w:val="0000FF"/>
                <w:sz w:val="24"/>
                <w:szCs w:val="24"/>
              </w:rPr>
              <w:br/>
              <w:t>    [</w:t>
            </w:r>
            <w:r w:rsidRPr="00995FFC">
              <w:rPr>
                <w:rFonts w:ascii="Times New Roman CE" w:eastAsia="Times New Roman" w:hAnsi="Times New Roman CE" w:cs="Times New Roman CE"/>
                <w:i/>
                <w:iCs/>
                <w:color w:val="0000FF"/>
                <w:sz w:val="24"/>
                <w:szCs w:val="24"/>
              </w:rPr>
              <w:t>Ст.3</w:t>
            </w:r>
            <w:r w:rsidRPr="00995FFC">
              <w:rPr>
                <w:rFonts w:ascii="Times New Roman CE" w:eastAsia="Times New Roman" w:hAnsi="Times New Roman CE" w:cs="Times New Roman CE"/>
                <w:i/>
                <w:iCs/>
                <w:color w:val="0000FF"/>
                <w:sz w:val="24"/>
                <w:szCs w:val="24"/>
                <w:vertAlign w:val="superscript"/>
              </w:rPr>
              <w:t>1</w:t>
            </w:r>
            <w:r w:rsidRPr="00995FFC">
              <w:rPr>
                <w:rFonts w:ascii="Times New Roman CE" w:eastAsia="Times New Roman" w:hAnsi="Times New Roman CE" w:cs="Times New Roman CE"/>
                <w:i/>
                <w:iCs/>
                <w:color w:val="0000FF"/>
                <w:sz w:val="24"/>
                <w:szCs w:val="24"/>
              </w:rPr>
              <w:t>-3</w:t>
            </w:r>
            <w:r w:rsidRPr="00995FFC">
              <w:rPr>
                <w:rFonts w:ascii="Times New Roman CE" w:eastAsia="Times New Roman" w:hAnsi="Times New Roman CE" w:cs="Times New Roman CE"/>
                <w:i/>
                <w:iCs/>
                <w:color w:val="0000FF"/>
                <w:sz w:val="24"/>
                <w:szCs w:val="24"/>
                <w:vertAlign w:val="superscript"/>
              </w:rPr>
              <w:t>2</w:t>
            </w:r>
            <w:r w:rsidRPr="00995FFC">
              <w:rPr>
                <w:rFonts w:ascii="Times New Roman CE" w:eastAsia="Times New Roman" w:hAnsi="Times New Roman CE" w:cs="Times New Roman CE"/>
                <w:i/>
                <w:iCs/>
                <w:color w:val="0000FF"/>
                <w:sz w:val="24"/>
                <w:szCs w:val="24"/>
              </w:rPr>
              <w:t xml:space="preserve"> </w:t>
            </w:r>
            <w:proofErr w:type="gramStart"/>
            <w:r w:rsidRPr="00995FFC">
              <w:rPr>
                <w:rFonts w:ascii="Times New Roman CE" w:eastAsia="Times New Roman" w:hAnsi="Times New Roman CE" w:cs="Times New Roman CE"/>
                <w:i/>
                <w:iCs/>
                <w:color w:val="0000FF"/>
                <w:sz w:val="24"/>
                <w:szCs w:val="24"/>
              </w:rPr>
              <w:t>введены</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color w:val="0000FF"/>
                <w:sz w:val="24"/>
                <w:szCs w:val="24"/>
              </w:rPr>
              <w:br/>
            </w:r>
            <w:r w:rsidRPr="00995FFC">
              <w:rPr>
                <w:rFonts w:ascii="Times New Roman CE" w:eastAsia="Times New Roman" w:hAnsi="Times New Roman CE" w:cs="Times New Roman CE"/>
                <w:b/>
                <w:bCs/>
                <w:color w:val="000000"/>
                <w:sz w:val="24"/>
                <w:szCs w:val="24"/>
              </w:rPr>
              <w:t xml:space="preserve">    Статья 4. </w:t>
            </w:r>
            <w:r w:rsidRPr="00995FFC">
              <w:rPr>
                <w:rFonts w:ascii="Times New Roman CE" w:eastAsia="Times New Roman" w:hAnsi="Times New Roman CE" w:cs="Times New Roman CE"/>
                <w:color w:val="000000"/>
                <w:sz w:val="24"/>
                <w:szCs w:val="24"/>
              </w:rPr>
              <w:t>Структура заработной платы</w:t>
            </w:r>
          </w:p>
          <w:p w:rsidR="00995FFC" w:rsidRPr="00995FFC" w:rsidRDefault="00995FFC" w:rsidP="00995FFC">
            <w:pPr>
              <w:spacing w:after="0" w:line="240" w:lineRule="auto"/>
              <w:jc w:val="both"/>
              <w:rPr>
                <w:rFonts w:ascii="Times New Roman" w:eastAsia="Times New Roman" w:hAnsi="Times New Roman" w:cs="Times New Roman"/>
                <w:sz w:val="24"/>
                <w:szCs w:val="24"/>
              </w:rPr>
            </w:pPr>
            <w:proofErr w:type="gramStart"/>
            <w:r w:rsidRPr="00995FFC">
              <w:rPr>
                <w:rFonts w:ascii="Times New Roman CE" w:eastAsia="Times New Roman" w:hAnsi="Times New Roman CE" w:cs="Times New Roman CE"/>
                <w:color w:val="000000"/>
                <w:sz w:val="24"/>
                <w:szCs w:val="24"/>
              </w:rPr>
              <w:t xml:space="preserve">(1) </w:t>
            </w:r>
            <w:r w:rsidRPr="00995FFC">
              <w:rPr>
                <w:rFonts w:ascii="Times New Roman" w:eastAsia="Times New Roman" w:hAnsi="Times New Roman" w:cs="Times New Roman"/>
                <w:sz w:val="24"/>
                <w:szCs w:val="24"/>
              </w:rPr>
              <w:t>В тарифной и бестарифных системах оплаты труда заработная плата включает в себя основную заработную плату (тарифную ставку, должностной оклад), дополнительную заработную плату (доплаты и надбавки к основной заработной плате) и другие стимулирующие и компенсационные выплаты.</w:t>
            </w:r>
            <w:proofErr w:type="gramEnd"/>
            <w:r w:rsidRPr="00995FFC">
              <w:rPr>
                <w:rFonts w:ascii="Times New Roman CE" w:eastAsia="Times New Roman" w:hAnsi="Times New Roman CE" w:cs="Times New Roman CE"/>
                <w:color w:val="000000"/>
                <w:sz w:val="24"/>
                <w:szCs w:val="24"/>
              </w:rPr>
              <w:br/>
            </w: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 xml:space="preserve">Ст.4 ч.(1)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(2) Основная заработная плата устанавливается в виде тарифных ставок для рабочих и должностных окладов для служащих, специалистов и руководящих работников за работу, выполненную в соответствии с нормами труда, установленными в соответствии с квалификацией, уровнем профессиональной  подготовки  и  компетентностью   работника, качеством, ответственностью и сложностью выполняемых  работ.</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(3) Дополнительная заработная плата представляет собой вознаграждение за работу сверх установленных норм, за эффективность труда и изобретательность и за особые условия труда. Она включает доплаты и надбавки к основной заработной плате, другие гарантированные выплаты и текущие премии, которые устанавливаются в соответствии с достигнутыми результатами, конкретными условиями труда, а в ряде случаев, предусмотренных законодательством, - и с учетом стажа работы.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(4) Другие стимулирующие и компенсационные выплаты включают вознаграждения по итогам работы за год, премии в соответствии со специальными системами и положениями, компенсации, а также другие выплаты, не предусмотренные законодательством, но не противоречащие ему.</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5. </w:t>
            </w:r>
            <w:r w:rsidRPr="00995FFC">
              <w:rPr>
                <w:rFonts w:ascii="Times New Roman CE" w:eastAsia="Times New Roman" w:hAnsi="Times New Roman CE" w:cs="Times New Roman CE"/>
                <w:color w:val="000000"/>
                <w:sz w:val="24"/>
                <w:szCs w:val="24"/>
              </w:rPr>
              <w:t>Источники средств на оплату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(1) Источником средств на оплату труда  работников реальному сектору является часть дохода, получаемого в результате хозяйственной деятельности предприятия.</w:t>
            </w:r>
            <w:r w:rsidRPr="00995FFC">
              <w:rPr>
                <w:rFonts w:ascii="Times New Roman CE" w:eastAsia="Times New Roman" w:hAnsi="Times New Roman CE" w:cs="Times New Roman CE"/>
                <w:color w:val="000000"/>
                <w:sz w:val="24"/>
                <w:szCs w:val="24"/>
              </w:rPr>
              <w:br/>
              <w:t>    </w:t>
            </w: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 xml:space="preserve">Ст.5 ч.(1)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CE" w:eastAsia="Times New Roman" w:hAnsi="Times New Roman CE" w:cs="Times New Roman CE"/>
                <w:color w:val="000000"/>
                <w:sz w:val="24"/>
                <w:szCs w:val="24"/>
              </w:rPr>
            </w:pPr>
            <w:r w:rsidRPr="00995FFC">
              <w:rPr>
                <w:rFonts w:ascii="Times New Roman CE" w:eastAsia="Times New Roman" w:hAnsi="Times New Roman CE" w:cs="Times New Roman CE"/>
                <w:color w:val="000000"/>
                <w:sz w:val="24"/>
                <w:szCs w:val="24"/>
              </w:rPr>
              <w:t>(2) Для работников бюджетной сферы источником сре</w:t>
            </w:r>
            <w:proofErr w:type="gramStart"/>
            <w:r w:rsidRPr="00995FFC">
              <w:rPr>
                <w:rFonts w:ascii="Times New Roman CE" w:eastAsia="Times New Roman" w:hAnsi="Times New Roman CE" w:cs="Times New Roman CE"/>
                <w:color w:val="000000"/>
                <w:sz w:val="24"/>
                <w:szCs w:val="24"/>
              </w:rPr>
              <w:t>дств дл</w:t>
            </w:r>
            <w:proofErr w:type="gramEnd"/>
            <w:r w:rsidRPr="00995FFC">
              <w:rPr>
                <w:rFonts w:ascii="Times New Roman CE" w:eastAsia="Times New Roman" w:hAnsi="Times New Roman CE" w:cs="Times New Roman CE"/>
                <w:color w:val="000000"/>
                <w:sz w:val="24"/>
                <w:szCs w:val="24"/>
              </w:rPr>
              <w:t xml:space="preserve">я выплаты заработной платы </w:t>
            </w:r>
            <w:r w:rsidRPr="00995FFC">
              <w:rPr>
                <w:rFonts w:ascii="Times New Roman CE" w:eastAsia="Times New Roman" w:hAnsi="Times New Roman CE" w:cs="Times New Roman CE"/>
                <w:color w:val="000000"/>
                <w:sz w:val="24"/>
                <w:szCs w:val="24"/>
              </w:rPr>
              <w:lastRenderedPageBreak/>
              <w:t>являются средства, утвержденные для них в бюджете, за счет которого осуществляется их содержание, а также, при необходимости, специальные средства, формируемые в соответствии с законодательством.</w:t>
            </w:r>
            <w:r w:rsidRPr="00995FFC">
              <w:rPr>
                <w:rFonts w:ascii="Times New Roman CE" w:eastAsia="Times New Roman" w:hAnsi="Times New Roman CE" w:cs="Times New Roman CE"/>
                <w:color w:val="000000"/>
                <w:sz w:val="24"/>
                <w:szCs w:val="24"/>
              </w:rPr>
              <w:br/>
            </w:r>
          </w:p>
          <w:p w:rsidR="00995FFC" w:rsidRPr="00995FFC" w:rsidRDefault="00995FFC" w:rsidP="00995FFC">
            <w:pPr>
              <w:spacing w:after="0" w:line="240" w:lineRule="auto"/>
              <w:jc w:val="both"/>
              <w:rPr>
                <w:rFonts w:ascii="Times New Roman CE" w:eastAsia="Times New Roman" w:hAnsi="Times New Roman CE" w:cs="Times New Roman CE"/>
                <w:color w:val="000000"/>
                <w:sz w:val="24"/>
                <w:szCs w:val="24"/>
              </w:rPr>
            </w:pP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 xml:space="preserve">Ст.5 ч.(2)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ЗП154-XVI от 21.07.05, МО126-128/23.09.05 ст.611</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CE" w:eastAsia="Times New Roman" w:hAnsi="Times New Roman CE" w:cs="Times New Roman CE"/>
                <w:color w:val="000000"/>
                <w:sz w:val="24"/>
                <w:szCs w:val="24"/>
              </w:rPr>
            </w:pP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(3) Общественные организации, патронаты и объединения граждан оплачивают труд наемных работников из денежных средств, формируемых в соответствии с положениями уставов указанных организаций, патронатов и объединений.</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6. </w:t>
            </w:r>
            <w:r w:rsidRPr="00995FFC">
              <w:rPr>
                <w:rFonts w:ascii="Times New Roman CE" w:eastAsia="Times New Roman" w:hAnsi="Times New Roman CE" w:cs="Times New Roman CE"/>
                <w:color w:val="000000"/>
                <w:sz w:val="24"/>
                <w:szCs w:val="24"/>
              </w:rPr>
              <w:t>Законодательство в области оплаты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(1) Законодательство в области оплаты труда основывается на Конституции Республики Молдова и включает Кодекс законов о труде,  настоящий закон и другие нормативные акты, регламентирующие оплату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(2) В случае, если законодательство в области оплаты труда противоречит международным правовым актам, стороной которых Республика Молдова является, приоритет имеют международные нормы.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7.</w:t>
            </w:r>
            <w:r w:rsidRPr="00995FFC">
              <w:rPr>
                <w:rFonts w:ascii="Times New Roman CE" w:eastAsia="Times New Roman" w:hAnsi="Times New Roman CE" w:cs="Times New Roman CE"/>
                <w:color w:val="000000"/>
                <w:sz w:val="24"/>
                <w:szCs w:val="24"/>
              </w:rPr>
              <w:t xml:space="preserve"> Нормативная база организации оплаты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Организация оплаты труда осуществляется на основании:</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а) законов и постановлений Парламента, указов Президента Республики Молдова, постановлений и распоряжений  Правительства, а также других нормативных актов в области оплаты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b) коллективного соглашения на национальном уровне;</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c) коллективного соглашения на отраслевом уровне;</w:t>
            </w:r>
            <w:r w:rsidRPr="00995FFC">
              <w:rPr>
                <w:rFonts w:ascii="Times New Roman CE" w:eastAsia="Times New Roman" w:hAnsi="Times New Roman CE" w:cs="Times New Roman CE"/>
                <w:color w:val="000000"/>
                <w:sz w:val="24"/>
                <w:szCs w:val="24"/>
              </w:rPr>
              <w:br/>
              <w:t>    </w:t>
            </w:r>
            <w:r w:rsidRPr="00995FFC">
              <w:rPr>
                <w:rFonts w:ascii="Times New Roman CE" w:eastAsia="Times New Roman" w:hAnsi="Times New Roman CE" w:cs="Times New Roman CE"/>
                <w:color w:val="0000FF"/>
                <w:sz w:val="24"/>
                <w:szCs w:val="24"/>
              </w:rPr>
              <w:t xml:space="preserve"> [</w:t>
            </w:r>
            <w:r w:rsidRPr="00995FFC">
              <w:rPr>
                <w:rFonts w:ascii="Times New Roman CE" w:eastAsia="Times New Roman" w:hAnsi="Times New Roman CE" w:cs="Times New Roman CE"/>
                <w:i/>
                <w:iCs/>
                <w:color w:val="0000FF"/>
                <w:sz w:val="24"/>
                <w:szCs w:val="24"/>
              </w:rPr>
              <w:t>Ст.7 пкт.b)-c) изменены ЗП242-XVI от 20.11.08, МО237-240/31.12.08 ст.860]</w:t>
            </w:r>
            <w:r w:rsidRPr="00995FFC">
              <w:rPr>
                <w:rFonts w:ascii="Times New Roman CE" w:eastAsia="Times New Roman" w:hAnsi="Times New Roman CE" w:cs="Times New Roman CE"/>
                <w:i/>
                <w:iCs/>
                <w:color w:val="000000"/>
                <w:sz w:val="24"/>
                <w:szCs w:val="24"/>
              </w:rPr>
              <w:br/>
            </w:r>
            <w:r w:rsidRPr="00995FFC">
              <w:rPr>
                <w:rFonts w:ascii="Times New Roman CE" w:eastAsia="Times New Roman" w:hAnsi="Times New Roman CE" w:cs="Times New Roman CE"/>
                <w:i/>
                <w:iCs/>
                <w:color w:val="0000FF"/>
                <w:sz w:val="24"/>
                <w:szCs w:val="24"/>
              </w:rPr>
              <w:t>     [Ст.7 пкт.d) и</w:t>
            </w:r>
            <w:proofErr w:type="gramStart"/>
            <w:r w:rsidRPr="00995FFC">
              <w:rPr>
                <w:rFonts w:ascii="Times New Roman CE" w:eastAsia="Times New Roman" w:hAnsi="Times New Roman CE" w:cs="Times New Roman CE"/>
                <w:i/>
                <w:iCs/>
                <w:color w:val="0000FF"/>
                <w:sz w:val="24"/>
                <w:szCs w:val="24"/>
              </w:rPr>
              <w:t>c</w:t>
            </w:r>
            <w:proofErr w:type="gramEnd"/>
            <w:r w:rsidRPr="00995FFC">
              <w:rPr>
                <w:rFonts w:ascii="Times New Roman CE" w:eastAsia="Times New Roman" w:hAnsi="Times New Roman CE" w:cs="Times New Roman CE"/>
                <w:i/>
                <w:iCs/>
                <w:color w:val="0000FF"/>
                <w:sz w:val="24"/>
                <w:szCs w:val="24"/>
              </w:rPr>
              <w:t>ключен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e) коллективного договора на уровне предприятия;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f) индивидуального трудового договора.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8. </w:t>
            </w:r>
            <w:r w:rsidRPr="00995FFC">
              <w:rPr>
                <w:rFonts w:ascii="Times New Roman CE" w:eastAsia="Times New Roman" w:hAnsi="Times New Roman CE" w:cs="Times New Roman CE"/>
                <w:color w:val="000000"/>
                <w:sz w:val="24"/>
                <w:szCs w:val="24"/>
              </w:rPr>
              <w:t>Субъекты организации оплаты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Субъектами организации оплаты труда являются: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a) органы центрального и местного публичного управления и их представители;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b) работодатели, патронатные организации;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c) профессиональные союзы, объединения профессиональных союзов или их представительные органы;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d) работники.</w:t>
            </w: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Ст.9 и</w:t>
            </w:r>
            <w:proofErr w:type="gramStart"/>
            <w:r w:rsidRPr="00995FFC">
              <w:rPr>
                <w:rFonts w:ascii="Times New Roman CE" w:eastAsia="Times New Roman" w:hAnsi="Times New Roman CE" w:cs="Times New Roman CE"/>
                <w:i/>
                <w:iCs/>
                <w:color w:val="0000FF"/>
                <w:sz w:val="24"/>
                <w:szCs w:val="24"/>
              </w:rPr>
              <w:t>c</w:t>
            </w:r>
            <w:proofErr w:type="gramEnd"/>
            <w:r w:rsidRPr="00995FFC">
              <w:rPr>
                <w:rFonts w:ascii="Times New Roman CE" w:eastAsia="Times New Roman" w:hAnsi="Times New Roman CE" w:cs="Times New Roman CE"/>
                <w:i/>
                <w:iCs/>
                <w:color w:val="0000FF"/>
                <w:sz w:val="24"/>
                <w:szCs w:val="24"/>
              </w:rPr>
              <w:t>ключена ЗП242-XVI от 20.11.08, МО237-240/31.12.08 ст.860</w:t>
            </w:r>
            <w:r w:rsidRPr="00995FFC">
              <w:rPr>
                <w:rFonts w:ascii="Times New Roman CE" w:eastAsia="Times New Roman" w:hAnsi="Times New Roman CE" w:cs="Times New Roman CE"/>
                <w:color w:val="0000FF"/>
                <w:sz w:val="24"/>
                <w:szCs w:val="24"/>
              </w:rPr>
              <w:t>]</w:t>
            </w:r>
            <w:r w:rsidRPr="00995FFC">
              <w:rPr>
                <w:rFonts w:ascii="Times New Roman" w:eastAsia="Times New Roman" w:hAnsi="Times New Roman" w:cs="Times New Roman"/>
                <w:sz w:val="24"/>
                <w:szCs w:val="24"/>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10. </w:t>
            </w:r>
            <w:r w:rsidRPr="00995FFC">
              <w:rPr>
                <w:rFonts w:ascii="Times New Roman CE" w:eastAsia="Times New Roman" w:hAnsi="Times New Roman CE" w:cs="Times New Roman CE"/>
                <w:color w:val="000000"/>
                <w:sz w:val="24"/>
                <w:szCs w:val="24"/>
              </w:rPr>
              <w:t>Применение положений настоящего закона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Положения настоящего закона применяются: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а) к лицам,  принятым на работу и постоянно проживающим в Республике Молдова или  имеющим разрешение работать в стране;</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b) к гражданам Республики Молдова, принятым на работу на предприятия, созданные на территории страны, но работающим за рубежом.</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Глава II</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РЕГУЛИРОВАНИЕ ОПЛАТЫ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11. </w:t>
            </w:r>
            <w:r w:rsidRPr="00995FFC">
              <w:rPr>
                <w:rFonts w:ascii="Times New Roman CE" w:eastAsia="Times New Roman" w:hAnsi="Times New Roman CE" w:cs="Times New Roman CE"/>
                <w:color w:val="000000"/>
                <w:sz w:val="24"/>
                <w:szCs w:val="24"/>
              </w:rPr>
              <w:t>Государственное регулирование оплаты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proofErr w:type="gramStart"/>
            <w:r w:rsidRPr="00995FFC">
              <w:rPr>
                <w:rFonts w:ascii="Times New Roman CE" w:eastAsia="Times New Roman" w:hAnsi="Times New Roman CE" w:cs="Times New Roman CE"/>
                <w:color w:val="000000"/>
                <w:sz w:val="24"/>
                <w:szCs w:val="24"/>
              </w:rPr>
              <w:t>Государство регулирует оплату труда работников предприятий, независимо от вида собственности и организационно-правовой формы, путем установления размера минимальной заработной платы по стра</w:t>
            </w:r>
            <w:r w:rsidRPr="00995FFC">
              <w:rPr>
                <w:rFonts w:ascii="Times New Roman" w:eastAsia="Times New Roman" w:hAnsi="Times New Roman" w:cs="Times New Roman"/>
                <w:sz w:val="24"/>
                <w:szCs w:val="24"/>
              </w:rPr>
              <w:t xml:space="preserve">не, гарантированного минимального размера заработной платы в реальном секторе и </w:t>
            </w:r>
            <w:r w:rsidRPr="00995FFC">
              <w:rPr>
                <w:rFonts w:ascii="Times New Roman CE" w:eastAsia="Times New Roman" w:hAnsi="Times New Roman CE" w:cs="Times New Roman CE"/>
                <w:color w:val="000000"/>
                <w:sz w:val="24"/>
                <w:szCs w:val="24"/>
              </w:rPr>
              <w:t xml:space="preserve">тарифной ставки для I разряда оплаты труда работников бюджетной сферы, других норм и государственных гарантий, установления системы и условий оплаты труда работников учреждений и организаций, финансируемых </w:t>
            </w:r>
            <w:r w:rsidRPr="00995FFC">
              <w:rPr>
                <w:rFonts w:ascii="Times New Roman CE" w:eastAsia="Times New Roman" w:hAnsi="Times New Roman CE" w:cs="Times New Roman CE"/>
                <w:color w:val="000000"/>
                <w:sz w:val="24"/>
                <w:szCs w:val="24"/>
              </w:rPr>
              <w:lastRenderedPageBreak/>
              <w:t>из бюджета, регулирования фондов</w:t>
            </w:r>
            <w:proofErr w:type="gramEnd"/>
            <w:r w:rsidRPr="00995FFC">
              <w:rPr>
                <w:rFonts w:ascii="Times New Roman CE" w:eastAsia="Times New Roman" w:hAnsi="Times New Roman CE" w:cs="Times New Roman CE"/>
                <w:color w:val="000000"/>
                <w:sz w:val="24"/>
                <w:szCs w:val="24"/>
              </w:rPr>
              <w:t xml:space="preserve"> оплаты труда работников предприятий-монополистов.</w:t>
            </w:r>
            <w:r w:rsidRPr="00995FFC">
              <w:rPr>
                <w:rFonts w:ascii="Times New Roman CE" w:eastAsia="Times New Roman" w:hAnsi="Times New Roman CE" w:cs="Times New Roman CE"/>
                <w:color w:val="000000"/>
                <w:sz w:val="24"/>
                <w:szCs w:val="24"/>
              </w:rPr>
              <w:br/>
              <w:t xml:space="preserve">    </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Ст.11 изменена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b/>
                <w:bCs/>
                <w:sz w:val="24"/>
                <w:szCs w:val="24"/>
              </w:rPr>
              <w:t xml:space="preserve">Статья 12. </w:t>
            </w:r>
            <w:r w:rsidRPr="00995FFC">
              <w:rPr>
                <w:rFonts w:ascii="Times New Roman" w:eastAsia="Times New Roman" w:hAnsi="Times New Roman" w:cs="Times New Roman"/>
                <w:sz w:val="24"/>
                <w:szCs w:val="24"/>
              </w:rPr>
              <w:t xml:space="preserve">Порядок установления и пересмотра минимальной заработной платы </w:t>
            </w:r>
            <w:r w:rsidRPr="00995FFC">
              <w:rPr>
                <w:rFonts w:ascii="Times New Roman" w:eastAsia="Times New Roman" w:hAnsi="Times New Roman" w:cs="Times New Roman"/>
                <w:sz w:val="24"/>
                <w:szCs w:val="24"/>
              </w:rPr>
              <w:br/>
              <w:t>                         и гарантированного минимального размера заработной платы в реальном секторе</w:t>
            </w: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 xml:space="preserve">    </w:t>
            </w:r>
            <w:proofErr w:type="gramStart"/>
            <w:r w:rsidRPr="00995FFC">
              <w:rPr>
                <w:rFonts w:ascii="Times New Roman" w:eastAsia="Times New Roman" w:hAnsi="Times New Roman" w:cs="Times New Roman"/>
                <w:sz w:val="24"/>
                <w:szCs w:val="24"/>
              </w:rPr>
              <w:t>(1) Минимальная заработная плата устанавливается и пересматривается в порядке, предусмотренном законодательством.</w:t>
            </w:r>
            <w:r w:rsidRPr="00995FFC">
              <w:rPr>
                <w:rFonts w:ascii="Times New Roman" w:eastAsia="Times New Roman" w:hAnsi="Times New Roman" w:cs="Times New Roman"/>
                <w:sz w:val="24"/>
                <w:szCs w:val="24"/>
              </w:rPr>
              <w:br/>
              <w:t>    (2) Гарантированный минимальный размер заработной платы в реальном секторе устанавливается Правительством после консультаций с социальными партнерами.</w:t>
            </w:r>
            <w:r w:rsidRPr="00995FFC">
              <w:rPr>
                <w:rFonts w:ascii="Times New Roman" w:eastAsia="Times New Roman" w:hAnsi="Times New Roman" w:cs="Times New Roman"/>
                <w:sz w:val="24"/>
                <w:szCs w:val="24"/>
              </w:rPr>
              <w:br/>
              <w:t>    (3) Гарантированный минимальный размер заработной платы в реальном секторе пересматривается ежегодно в зависимости от суммарного годового роста индекса потребительских цен и прироста производительности труда на национальном уровне.</w:t>
            </w:r>
            <w:proofErr w:type="gramEnd"/>
            <w:r w:rsidRPr="00995FFC">
              <w:rPr>
                <w:rFonts w:ascii="Times New Roman CE" w:eastAsia="Times New Roman" w:hAnsi="Times New Roman CE" w:cs="Times New Roman CE"/>
                <w:color w:val="0000FF"/>
                <w:sz w:val="24"/>
                <w:szCs w:val="24"/>
              </w:rPr>
              <w:br/>
            </w:r>
            <w:r w:rsidRPr="00995FFC">
              <w:rPr>
                <w:rFonts w:ascii="Times New Roman CE" w:eastAsia="Times New Roman" w:hAnsi="Times New Roman CE" w:cs="Times New Roman CE"/>
                <w:color w:val="000000"/>
                <w:sz w:val="24"/>
                <w:szCs w:val="24"/>
              </w:rPr>
              <w:t xml:space="preserve">    </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Ст.12 в редакции ЗП242-XVI от 20.11.08, МО237-240/31.12.08 ст.860]</w:t>
            </w:r>
            <w:r w:rsidRPr="00995FFC">
              <w:rPr>
                <w:rFonts w:ascii="Times New Roman CE" w:eastAsia="Times New Roman" w:hAnsi="Times New Roman CE" w:cs="Times New Roman CE"/>
                <w:i/>
                <w:iCs/>
                <w:color w:val="0000FF"/>
                <w:sz w:val="24"/>
                <w:szCs w:val="24"/>
              </w:rPr>
              <w:br/>
            </w:r>
            <w:r w:rsidRPr="00995FFC">
              <w:rPr>
                <w:rFonts w:ascii="Times New Roman" w:eastAsia="Times New Roman" w:hAnsi="Times New Roman" w:cs="Times New Roman"/>
                <w:i/>
                <w:iCs/>
                <w:sz w:val="24"/>
                <w:szCs w:val="24"/>
              </w:rPr>
              <w:t>    [Ст.13 и</w:t>
            </w:r>
            <w:proofErr w:type="gramStart"/>
            <w:r w:rsidRPr="00995FFC">
              <w:rPr>
                <w:rFonts w:ascii="Times New Roman" w:eastAsia="Times New Roman" w:hAnsi="Times New Roman" w:cs="Times New Roman"/>
                <w:i/>
                <w:iCs/>
                <w:sz w:val="24"/>
                <w:szCs w:val="24"/>
              </w:rPr>
              <w:t>c</w:t>
            </w:r>
            <w:proofErr w:type="gramEnd"/>
            <w:r w:rsidRPr="00995FFC">
              <w:rPr>
                <w:rFonts w:ascii="Times New Roman" w:eastAsia="Times New Roman" w:hAnsi="Times New Roman" w:cs="Times New Roman"/>
                <w:i/>
                <w:iCs/>
                <w:sz w:val="24"/>
                <w:szCs w:val="24"/>
              </w:rPr>
              <w:t>ключена ЗП242-XVI от 20.11.08, МО237-240/31.12.08 ст.860</w:t>
            </w:r>
            <w:r w:rsidRPr="00995FFC">
              <w:rPr>
                <w:rFonts w:ascii="Times New Roman" w:eastAsia="Times New Roman" w:hAnsi="Times New Roman" w:cs="Times New Roman"/>
                <w:sz w:val="24"/>
                <w:szCs w:val="24"/>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14.</w:t>
            </w:r>
            <w:r w:rsidRPr="00995FFC">
              <w:rPr>
                <w:rFonts w:ascii="Times New Roman CE" w:eastAsia="Times New Roman" w:hAnsi="Times New Roman CE" w:cs="Times New Roman CE"/>
                <w:color w:val="000000"/>
                <w:sz w:val="24"/>
                <w:szCs w:val="24"/>
              </w:rPr>
              <w:t xml:space="preserve"> Тарифная ставка для I квалификационного разряда</w:t>
            </w:r>
            <w:r w:rsidRPr="00995FFC">
              <w:rPr>
                <w:rFonts w:ascii="Times New Roman CE" w:eastAsia="Times New Roman" w:hAnsi="Times New Roman CE" w:cs="Times New Roman CE"/>
                <w:color w:val="000000"/>
                <w:sz w:val="24"/>
                <w:szCs w:val="24"/>
              </w:rPr>
              <w:br/>
              <w:t>                         (I разряда  оплаты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 xml:space="preserve">(1) При применении тарифной системы оплаты труда тарифная ставка для I квалификационного разряда </w:t>
            </w:r>
            <w:proofErr w:type="gramStart"/>
            <w:r w:rsidRPr="00995FFC">
              <w:rPr>
                <w:rFonts w:ascii="Times New Roman" w:eastAsia="Times New Roman" w:hAnsi="Times New Roman" w:cs="Times New Roman"/>
                <w:sz w:val="24"/>
                <w:szCs w:val="24"/>
              </w:rPr>
              <w:t xml:space="preserve">( </w:t>
            </w:r>
            <w:proofErr w:type="gramEnd"/>
            <w:r w:rsidRPr="00995FFC">
              <w:rPr>
                <w:rFonts w:ascii="Times New Roman" w:eastAsia="Times New Roman" w:hAnsi="Times New Roman" w:cs="Times New Roman"/>
                <w:sz w:val="24"/>
                <w:szCs w:val="24"/>
              </w:rPr>
              <w:t>I разряда оплаты труда) тарифной сетки является главным и обязательным элементом и служит основой для установления в коллективных договорах и индивидуальных трудовых договорах конкретных тарифных ставок и должностных окладов.</w:t>
            </w:r>
            <w:r w:rsidRPr="00995FFC">
              <w:rPr>
                <w:rFonts w:ascii="Times New Roman CE" w:eastAsia="Times New Roman" w:hAnsi="Times New Roman CE" w:cs="Times New Roman CE"/>
                <w:color w:val="000000"/>
                <w:sz w:val="24"/>
                <w:szCs w:val="24"/>
              </w:rPr>
              <w:br/>
              <w:t xml:space="preserve">     </w:t>
            </w:r>
            <w:r w:rsidRPr="00995FFC">
              <w:rPr>
                <w:rFonts w:ascii="Times New Roman CE" w:eastAsia="Times New Roman" w:hAnsi="Times New Roman CE" w:cs="Times New Roman CE"/>
                <w:i/>
                <w:iCs/>
                <w:color w:val="0000FF"/>
                <w:sz w:val="24"/>
                <w:szCs w:val="24"/>
              </w:rPr>
              <w:t xml:space="preserve">[Ст.14 ч.(1)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FF"/>
                <w:sz w:val="24"/>
                <w:szCs w:val="24"/>
              </w:rPr>
              <w:t>   </w:t>
            </w:r>
            <w:r w:rsidRPr="00995FFC">
              <w:rPr>
                <w:rFonts w:ascii="Times New Roman" w:eastAsia="Times New Roman" w:hAnsi="Times New Roman" w:cs="Times New Roman"/>
                <w:sz w:val="24"/>
                <w:szCs w:val="24"/>
              </w:rPr>
              <w:t xml:space="preserve"> (2) Тарифная ставка для I квалификационного разряда (I разряда оплаты труда) как норматив, определяющий уровень оплаты труда работников за конкретный период, устанавливается:</w:t>
            </w:r>
            <w:r w:rsidRPr="00995FFC">
              <w:rPr>
                <w:rFonts w:ascii="Times New Roman" w:eastAsia="Times New Roman" w:hAnsi="Times New Roman" w:cs="Times New Roman"/>
                <w:sz w:val="24"/>
                <w:szCs w:val="24"/>
              </w:rPr>
              <w:br/>
              <w:t>    а) в бюджетной сфере – законом и в размере, равном или превышающем размер минимальной заработной платы по стране;</w:t>
            </w:r>
            <w:r w:rsidRPr="00995FFC">
              <w:rPr>
                <w:rFonts w:ascii="Times New Roman" w:eastAsia="Times New Roman" w:hAnsi="Times New Roman" w:cs="Times New Roman"/>
                <w:sz w:val="24"/>
                <w:szCs w:val="24"/>
              </w:rPr>
              <w:br/>
              <w:t>    b) в отдельных отраслях реального сектора – путем переговоров в коллективных соглашениях на отраслевом уровне, а для работников хозрасчетных предприятий соответствующих отраслей – путем переговоров в коллективном договоре предприятия и в размере не ниже установленного коллективным соглашением на отраслевом уровне.</w:t>
            </w:r>
            <w:r w:rsidRPr="00995FFC">
              <w:rPr>
                <w:rFonts w:ascii="Times New Roman" w:eastAsia="Times New Roman" w:hAnsi="Times New Roman" w:cs="Times New Roman"/>
                <w:sz w:val="24"/>
                <w:szCs w:val="24"/>
              </w:rPr>
              <w:br/>
            </w:r>
            <w:r w:rsidRPr="00995FFC">
              <w:rPr>
                <w:rFonts w:ascii="Times New Roman CE" w:eastAsia="Times New Roman" w:hAnsi="Times New Roman CE" w:cs="Times New Roman CE"/>
                <w:color w:val="000000"/>
                <w:sz w:val="24"/>
                <w:szCs w:val="24"/>
              </w:rPr>
              <w:t xml:space="preserve">    </w:t>
            </w:r>
            <w:proofErr w:type="gramStart"/>
            <w:r w:rsidRPr="00995FFC">
              <w:rPr>
                <w:rFonts w:ascii="Times New Roman CE" w:eastAsia="Times New Roman" w:hAnsi="Times New Roman CE" w:cs="Times New Roman CE"/>
                <w:i/>
                <w:iCs/>
                <w:color w:val="000000"/>
                <w:sz w:val="24"/>
                <w:szCs w:val="24"/>
              </w:rPr>
              <w:t>[Ст</w:t>
            </w:r>
            <w:r w:rsidRPr="00995FFC">
              <w:rPr>
                <w:rFonts w:ascii="Times New Roman CE" w:eastAsia="Times New Roman" w:hAnsi="Times New Roman CE" w:cs="Times New Roman CE"/>
                <w:i/>
                <w:iCs/>
                <w:color w:val="0000FF"/>
                <w:sz w:val="24"/>
                <w:szCs w:val="24"/>
              </w:rPr>
              <w:t>.14 ч.(2), пкт.b) изменен</w:t>
            </w:r>
            <w:r w:rsidRPr="00995FFC">
              <w:rPr>
                <w:rFonts w:ascii="Times New Roman CE" w:eastAsia="Times New Roman" w:hAnsi="Times New Roman CE" w:cs="Times New Roman CE"/>
                <w:i/>
                <w:iCs/>
                <w:color w:val="000000"/>
                <w:sz w:val="24"/>
                <w:szCs w:val="24"/>
              </w:rPr>
              <w:t xml:space="preserve"> ЗП254 от 09.12.11, MO25-28/03.02.12 ст.79]</w:t>
            </w:r>
            <w:r w:rsidRPr="00995FFC">
              <w:rPr>
                <w:rFonts w:ascii="Times New Roman" w:eastAsia="Times New Roman" w:hAnsi="Times New Roman" w:cs="Times New Roman"/>
                <w:sz w:val="24"/>
                <w:szCs w:val="24"/>
              </w:rPr>
              <w:br/>
              <w:t>    (3) Стороны, подписавшие коллективное соглашение на отраслевом уровне, наделяются правом решать вопрос о применении установленного в соглашении размера тарифной ставки для I квалификационного разряда ко всем работникам и работодателям отрасли, применяющим тарифную систему оплаты труда, или только к работникам и работодателям, уполномочившим их на заключение соответствующего</w:t>
            </w:r>
            <w:proofErr w:type="gramEnd"/>
            <w:r w:rsidRPr="00995FFC">
              <w:rPr>
                <w:rFonts w:ascii="Times New Roman" w:eastAsia="Times New Roman" w:hAnsi="Times New Roman" w:cs="Times New Roman"/>
                <w:sz w:val="24"/>
                <w:szCs w:val="24"/>
              </w:rPr>
              <w:t xml:space="preserve"> соглашения.</w:t>
            </w:r>
            <w:r w:rsidRPr="00995FFC">
              <w:rPr>
                <w:rFonts w:ascii="Times New Roman" w:eastAsia="Times New Roman" w:hAnsi="Times New Roman" w:cs="Times New Roman"/>
                <w:sz w:val="24"/>
                <w:szCs w:val="24"/>
              </w:rPr>
              <w:br/>
              <w:t xml:space="preserve">    (4) Тарифная ставка для I квалификационного разряда на отраслевом уровне или на уровне предприятия пересматривается в зависимости от конкретных экономических условий отрасли или финансовых возможностей предприятия. При этом совокупный месячный </w:t>
            </w:r>
            <w:proofErr w:type="gramStart"/>
            <w:r w:rsidRPr="00995FFC">
              <w:rPr>
                <w:rFonts w:ascii="Times New Roman" w:eastAsia="Times New Roman" w:hAnsi="Times New Roman" w:cs="Times New Roman"/>
                <w:sz w:val="24"/>
                <w:szCs w:val="24"/>
              </w:rPr>
              <w:t>размер оплаты труда</w:t>
            </w:r>
            <w:proofErr w:type="gramEnd"/>
            <w:r w:rsidRPr="00995FFC">
              <w:rPr>
                <w:rFonts w:ascii="Times New Roman" w:eastAsia="Times New Roman" w:hAnsi="Times New Roman" w:cs="Times New Roman"/>
                <w:sz w:val="24"/>
                <w:szCs w:val="24"/>
              </w:rPr>
              <w:t xml:space="preserve"> одного работника, рассчитанный на основе тарифной системы оплаты труда, не может быть меньше установленного Правительством гарантированного минимального размера заработной платы в реальном секторе.</w:t>
            </w:r>
            <w:r w:rsidRPr="00995FFC">
              <w:rPr>
                <w:rFonts w:ascii="Times New Roman" w:eastAsia="Times New Roman" w:hAnsi="Times New Roman" w:cs="Times New Roman"/>
                <w:sz w:val="24"/>
                <w:szCs w:val="24"/>
              </w:rPr>
              <w:br/>
            </w:r>
            <w:r w:rsidRPr="00995FFC">
              <w:rPr>
                <w:rFonts w:ascii="Times New Roman CE" w:eastAsia="Times New Roman" w:hAnsi="Times New Roman CE" w:cs="Times New Roman CE"/>
                <w:color w:val="000000"/>
                <w:sz w:val="24"/>
                <w:szCs w:val="24"/>
              </w:rPr>
              <w:t xml:space="preserve">    </w:t>
            </w:r>
            <w:r w:rsidRPr="00995FFC">
              <w:rPr>
                <w:rFonts w:ascii="Times New Roman CE" w:eastAsia="Times New Roman" w:hAnsi="Times New Roman CE" w:cs="Times New Roman CE"/>
                <w:i/>
                <w:iCs/>
                <w:color w:val="000000"/>
                <w:sz w:val="24"/>
                <w:szCs w:val="24"/>
              </w:rPr>
              <w:t>[Ст</w:t>
            </w:r>
            <w:r w:rsidRPr="00995FFC">
              <w:rPr>
                <w:rFonts w:ascii="Times New Roman CE" w:eastAsia="Times New Roman" w:hAnsi="Times New Roman CE" w:cs="Times New Roman CE"/>
                <w:i/>
                <w:iCs/>
                <w:color w:val="0000FF"/>
                <w:sz w:val="24"/>
                <w:szCs w:val="24"/>
              </w:rPr>
              <w:t>.14 ч.(4) в редакции</w:t>
            </w:r>
            <w:r w:rsidRPr="00995FFC">
              <w:rPr>
                <w:rFonts w:ascii="Times New Roman CE" w:eastAsia="Times New Roman" w:hAnsi="Times New Roman CE" w:cs="Times New Roman CE"/>
                <w:i/>
                <w:iCs/>
                <w:color w:val="000000"/>
                <w:sz w:val="24"/>
                <w:szCs w:val="24"/>
              </w:rPr>
              <w:t xml:space="preserve"> ЗП254 от 09.12.11, MO25-28/03.02.12 ст.79]</w:t>
            </w: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  [Ст.14 ч.(2)-(4) в редакции ЗП242-XVI от 20.11.08, МО237-240/31.12.08 ст.860</w:t>
            </w:r>
            <w:r w:rsidRPr="00995FFC">
              <w:rPr>
                <w:rFonts w:ascii="Times New Roman CE" w:eastAsia="Times New Roman" w:hAnsi="Times New Roman CE" w:cs="Times New Roman CE"/>
                <w:color w:val="0000FF"/>
                <w:sz w:val="24"/>
                <w:szCs w:val="24"/>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15. </w:t>
            </w:r>
            <w:r w:rsidRPr="00995FFC">
              <w:rPr>
                <w:rFonts w:ascii="Times New Roman CE" w:eastAsia="Times New Roman" w:hAnsi="Times New Roman CE" w:cs="Times New Roman CE"/>
                <w:color w:val="000000"/>
                <w:sz w:val="24"/>
                <w:szCs w:val="24"/>
              </w:rPr>
              <w:t xml:space="preserve">Компенсационные надбавки за работу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в неблагоприятных условиях</w:t>
            </w:r>
          </w:p>
          <w:p w:rsidR="00995FFC" w:rsidRPr="00995FFC" w:rsidRDefault="00995FFC" w:rsidP="00995FFC">
            <w:pPr>
              <w:spacing w:after="0" w:line="240" w:lineRule="auto"/>
              <w:jc w:val="both"/>
              <w:rPr>
                <w:rFonts w:ascii="Times New Roman" w:eastAsia="Times New Roman" w:hAnsi="Times New Roman" w:cs="Times New Roman"/>
                <w:sz w:val="24"/>
                <w:szCs w:val="24"/>
              </w:rPr>
            </w:pPr>
            <w:proofErr w:type="gramStart"/>
            <w:r w:rsidRPr="00995FFC">
              <w:rPr>
                <w:rFonts w:ascii="Times New Roman CE" w:eastAsia="Times New Roman" w:hAnsi="Times New Roman CE" w:cs="Times New Roman CE"/>
                <w:color w:val="000000"/>
                <w:sz w:val="24"/>
                <w:szCs w:val="24"/>
              </w:rPr>
              <w:t>(1) Размер компенсационных надбавок за работу в неблагоприятных условиях един для работников любой квалификации, работающих в одинаковых условиях на соответствующем предприятии.</w:t>
            </w:r>
            <w:r w:rsidRPr="00995FFC">
              <w:rPr>
                <w:rFonts w:ascii="Times New Roman CE" w:eastAsia="Times New Roman" w:hAnsi="Times New Roman CE" w:cs="Times New Roman CE"/>
                <w:color w:val="000000"/>
                <w:sz w:val="24"/>
                <w:szCs w:val="24"/>
              </w:rPr>
              <w:br/>
            </w:r>
            <w:r w:rsidRPr="00995FFC">
              <w:rPr>
                <w:rFonts w:ascii="Times New Roman" w:eastAsia="Times New Roman" w:hAnsi="Times New Roman" w:cs="Times New Roman"/>
                <w:sz w:val="24"/>
                <w:szCs w:val="24"/>
              </w:rPr>
              <w:lastRenderedPageBreak/>
              <w:t>    (2) Конкретные размеры компенсационных надбавок за работу в неблагоприятных условиях устанавливаются в зависимости от степени тяжести и вредности в пределах, оговоренных социальными партнерами и закрепленных коллективным соглашением на национальном и отраслевом уровнях, но не ниже 25 процентов минимальной заработной</w:t>
            </w:r>
            <w:proofErr w:type="gramEnd"/>
            <w:r w:rsidRPr="00995FFC">
              <w:rPr>
                <w:rFonts w:ascii="Times New Roman" w:eastAsia="Times New Roman" w:hAnsi="Times New Roman" w:cs="Times New Roman"/>
                <w:sz w:val="24"/>
                <w:szCs w:val="24"/>
              </w:rPr>
              <w:t xml:space="preserve"> платы по стране на работах с тяжелыми и вредными условиями труда и не ниже 50 процентов минимальной заработной платы по стране на работах с особо тяжелыми и особо вредными условиями труда.</w:t>
            </w:r>
            <w:r w:rsidRPr="00995FFC">
              <w:rPr>
                <w:rFonts w:ascii="Times New Roman" w:eastAsia="Times New Roman" w:hAnsi="Times New Roman" w:cs="Times New Roman"/>
                <w:sz w:val="24"/>
                <w:szCs w:val="24"/>
              </w:rPr>
              <w:br/>
            </w:r>
            <w:r w:rsidRPr="00995FFC">
              <w:rPr>
                <w:rFonts w:ascii="Times New Roman CE" w:eastAsia="Times New Roman" w:hAnsi="Times New Roman CE" w:cs="Times New Roman CE"/>
                <w:color w:val="000000"/>
                <w:sz w:val="24"/>
                <w:szCs w:val="24"/>
              </w:rPr>
              <w:t xml:space="preserve">    </w:t>
            </w:r>
            <w:r w:rsidRPr="00995FFC">
              <w:rPr>
                <w:rFonts w:ascii="Times New Roman CE" w:eastAsia="Times New Roman" w:hAnsi="Times New Roman CE" w:cs="Times New Roman CE"/>
                <w:i/>
                <w:iCs/>
                <w:color w:val="000000"/>
                <w:sz w:val="24"/>
                <w:szCs w:val="24"/>
              </w:rPr>
              <w:t>[Ст</w:t>
            </w:r>
            <w:r w:rsidRPr="00995FFC">
              <w:rPr>
                <w:rFonts w:ascii="Times New Roman CE" w:eastAsia="Times New Roman" w:hAnsi="Times New Roman CE" w:cs="Times New Roman CE"/>
                <w:i/>
                <w:iCs/>
                <w:color w:val="0000FF"/>
                <w:sz w:val="24"/>
                <w:szCs w:val="24"/>
              </w:rPr>
              <w:t xml:space="preserve">.15 ч.(2) изменена </w:t>
            </w:r>
            <w:r w:rsidRPr="00995FFC">
              <w:rPr>
                <w:rFonts w:ascii="Times New Roman CE" w:eastAsia="Times New Roman" w:hAnsi="Times New Roman CE" w:cs="Times New Roman CE"/>
                <w:i/>
                <w:iCs/>
                <w:color w:val="000000"/>
                <w:sz w:val="24"/>
                <w:szCs w:val="24"/>
              </w:rPr>
              <w:t>ЗП254 от 09.12.11, MO25-28/03.02.12 ст.79]</w:t>
            </w:r>
            <w:r w:rsidRPr="00995FFC">
              <w:rPr>
                <w:rFonts w:ascii="Times New Roman" w:eastAsia="Times New Roman" w:hAnsi="Times New Roman" w:cs="Times New Roman"/>
                <w:sz w:val="24"/>
                <w:szCs w:val="24"/>
              </w:rPr>
              <w:br/>
              <w:t>    (</w:t>
            </w:r>
            <w:proofErr w:type="gramStart"/>
            <w:r w:rsidRPr="00995FFC">
              <w:rPr>
                <w:rFonts w:ascii="Times New Roman" w:eastAsia="Times New Roman" w:hAnsi="Times New Roman" w:cs="Times New Roman"/>
                <w:sz w:val="24"/>
                <w:szCs w:val="24"/>
              </w:rPr>
              <w:t xml:space="preserve">3) </w:t>
            </w:r>
            <w:proofErr w:type="gramEnd"/>
            <w:r w:rsidRPr="00995FFC">
              <w:rPr>
                <w:rFonts w:ascii="Times New Roman" w:eastAsia="Times New Roman" w:hAnsi="Times New Roman" w:cs="Times New Roman"/>
                <w:sz w:val="24"/>
                <w:szCs w:val="24"/>
              </w:rPr>
              <w:t>Компенсационные надбавки выплачиваются за фактически отработанное в неблагоприятных условиях время.</w:t>
            </w: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Ст.15 ч.(2)-(3) в редакции ЗП242-XVI от 20.11.08, МО237-240/31.12.08 ст.860</w:t>
            </w:r>
            <w:r w:rsidRPr="00995FFC">
              <w:rPr>
                <w:rFonts w:ascii="Times New Roman CE" w:eastAsia="Times New Roman" w:hAnsi="Times New Roman CE" w:cs="Times New Roman CE"/>
                <w:color w:val="0000FF"/>
                <w:sz w:val="24"/>
                <w:szCs w:val="24"/>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16.  </w:t>
            </w:r>
            <w:r w:rsidRPr="00995FFC">
              <w:rPr>
                <w:rFonts w:ascii="Times New Roman CE" w:eastAsia="Times New Roman" w:hAnsi="Times New Roman CE" w:cs="Times New Roman CE"/>
                <w:color w:val="000000"/>
                <w:sz w:val="24"/>
                <w:szCs w:val="24"/>
              </w:rPr>
              <w:t>Другие нормы и гарантии по оплате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proofErr w:type="gramStart"/>
            <w:r w:rsidRPr="00995FFC">
              <w:rPr>
                <w:rFonts w:ascii="Times New Roman CE" w:eastAsia="Times New Roman" w:hAnsi="Times New Roman CE" w:cs="Times New Roman CE"/>
                <w:color w:val="000000"/>
                <w:sz w:val="24"/>
                <w:szCs w:val="24"/>
              </w:rPr>
              <w:t>(1) Специфические нормы оплаты труда (за работу в сверхурочное время; в выходные и праздничные дни; в ночное время; за время простоя не по вине работника; при изготовлении продукции, оказавшейся браком не по вине работника; работников моложе восемнадцати лет при сокращенной продолжительности их ежедневной работы и т.д.) и гарантии для работников (оплата ежегодных отпусков;</w:t>
            </w:r>
            <w:proofErr w:type="gramEnd"/>
            <w:r w:rsidRPr="00995FFC">
              <w:rPr>
                <w:rFonts w:ascii="Times New Roman CE" w:eastAsia="Times New Roman" w:hAnsi="Times New Roman CE" w:cs="Times New Roman CE"/>
                <w:color w:val="000000"/>
                <w:sz w:val="24"/>
                <w:szCs w:val="24"/>
              </w:rPr>
              <w:t xml:space="preserve"> </w:t>
            </w:r>
            <w:proofErr w:type="gramStart"/>
            <w:r w:rsidRPr="00995FFC">
              <w:rPr>
                <w:rFonts w:ascii="Times New Roman CE" w:eastAsia="Times New Roman" w:hAnsi="Times New Roman CE" w:cs="Times New Roman CE"/>
                <w:color w:val="000000"/>
                <w:sz w:val="24"/>
                <w:szCs w:val="24"/>
              </w:rPr>
              <w:t>на время выполнения государственных или общественных обязанностей; для работников, направляемых на повышение квалификации или на обследование в медицинские учреждения; при переводе на другую работу в связи с производственной необходимостью; при переводе на более легкую работу беременных женщин и женщин, имеющих детей в возрасте до трех лет; при производственном обучении, переквалификации и обучении другим специальностям;</w:t>
            </w:r>
            <w:proofErr w:type="gramEnd"/>
            <w:r w:rsidRPr="00995FFC">
              <w:rPr>
                <w:rFonts w:ascii="Times New Roman CE" w:eastAsia="Times New Roman" w:hAnsi="Times New Roman CE" w:cs="Times New Roman CE"/>
                <w:color w:val="000000"/>
                <w:sz w:val="24"/>
                <w:szCs w:val="24"/>
              </w:rPr>
              <w:t xml:space="preserve"> для доноров и т.д.), а также другие нормы, гарантии и компенсации для работников устанавливаются Кодексом  законов о труде  и другими нормативными актами.</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(2) Специфические нормы и гарантии по оплате труда, предусмотренные в части (1) настоящей статьи и в Кодексе законов о труде, являются минимальными государственными гарантиями. Конкретные размеры норм и гарантий, предусмотренных в настоящей статье, устанавливаются путем переговоров и закрепляются в коллективных договорах.</w:t>
            </w:r>
            <w:r w:rsidRPr="00995FFC">
              <w:rPr>
                <w:rFonts w:ascii="Times New Roman CE" w:eastAsia="Times New Roman" w:hAnsi="Times New Roman CE" w:cs="Times New Roman CE"/>
                <w:color w:val="000000"/>
                <w:sz w:val="24"/>
                <w:szCs w:val="24"/>
              </w:rPr>
              <w:br/>
              <w:t xml:space="preserve">    </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 xml:space="preserve">Ст.16 ч.(2)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b/>
                <w:bCs/>
                <w:sz w:val="24"/>
                <w:szCs w:val="24"/>
              </w:rPr>
              <w:t xml:space="preserve">Статья 17. </w:t>
            </w:r>
            <w:proofErr w:type="gramStart"/>
            <w:r w:rsidRPr="00995FFC">
              <w:rPr>
                <w:rFonts w:ascii="Times New Roman" w:eastAsia="Times New Roman" w:hAnsi="Times New Roman" w:cs="Times New Roman"/>
                <w:sz w:val="24"/>
                <w:szCs w:val="24"/>
              </w:rPr>
              <w:t xml:space="preserve">Регулирование оплаты труда посредством партнерства и социального диалога </w:t>
            </w:r>
            <w:r w:rsidRPr="00995FFC">
              <w:rPr>
                <w:rFonts w:ascii="Times New Roman" w:eastAsia="Times New Roman" w:hAnsi="Times New Roman" w:cs="Times New Roman"/>
                <w:sz w:val="24"/>
                <w:szCs w:val="24"/>
              </w:rPr>
              <w:br/>
              <w:t>    Регулирование оплаты труда посредством партнерства и социального диалога включает в себя применение коллективных соглашений на национальном и отраслевом уровнях, коллективного договора на уровне предприятия и разграничение проблем в области оплаты труда, решаемых соответствующим коллективным соглашением и коллективным договором.</w:t>
            </w:r>
            <w:proofErr w:type="gramEnd"/>
            <w:r w:rsidRPr="00995FFC">
              <w:rPr>
                <w:rFonts w:ascii="Times New Roman CE" w:eastAsia="Times New Roman" w:hAnsi="Times New Roman CE" w:cs="Times New Roman CE"/>
                <w:color w:val="0000FF"/>
                <w:sz w:val="24"/>
                <w:szCs w:val="24"/>
              </w:rPr>
              <w:br/>
            </w:r>
            <w:r w:rsidRPr="00995FFC">
              <w:rPr>
                <w:rFonts w:ascii="Times New Roman CE" w:eastAsia="Times New Roman" w:hAnsi="Times New Roman CE" w:cs="Times New Roman CE"/>
                <w:color w:val="000000"/>
                <w:sz w:val="24"/>
                <w:szCs w:val="24"/>
              </w:rPr>
              <w:t xml:space="preserve">     </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Ст.17 в редакции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18. </w:t>
            </w:r>
            <w:r w:rsidRPr="00995FFC">
              <w:rPr>
                <w:rFonts w:ascii="Times New Roman CE" w:eastAsia="Times New Roman" w:hAnsi="Times New Roman CE" w:cs="Times New Roman CE"/>
                <w:color w:val="000000"/>
                <w:sz w:val="24"/>
                <w:szCs w:val="24"/>
              </w:rPr>
              <w:t>Индексация заработной платы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Индексация заработной платы осуществляется в соответствии с действующим законодательством.</w:t>
            </w:r>
            <w:r w:rsidRPr="00995FFC">
              <w:rPr>
                <w:rFonts w:ascii="Times New Roman CE" w:eastAsia="Times New Roman" w:hAnsi="Times New Roman CE" w:cs="Times New Roman CE"/>
                <w:color w:val="0000FF"/>
                <w:sz w:val="24"/>
                <w:szCs w:val="24"/>
              </w:rPr>
              <w:br/>
              <w:t>    [Ст.18 изменена ЗП242-XVI от 20.11.08, МО237-240/31.12.08 ст.860]</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Глава III</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 xml:space="preserve">ПОРЯДОК УСТАНОВЛЕНИЯ СТАВОК ОПЛАТЫ ТРУДА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Название гл.III изменено ЗП242-XVI от 20.11.08, МО237-240/31.12.08 ст.860</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color w:val="0000FF"/>
                <w:sz w:val="24"/>
                <w:szCs w:val="24"/>
              </w:rPr>
              <w:br/>
            </w:r>
            <w:r w:rsidRPr="00995FFC">
              <w:rPr>
                <w:rFonts w:ascii="Times New Roman CE" w:eastAsia="Times New Roman" w:hAnsi="Times New Roman CE" w:cs="Times New Roman CE"/>
                <w:b/>
                <w:bCs/>
                <w:color w:val="000000"/>
                <w:sz w:val="24"/>
                <w:szCs w:val="24"/>
              </w:rPr>
              <w:t>   </w:t>
            </w:r>
            <w:r w:rsidRPr="00995FFC">
              <w:rPr>
                <w:rFonts w:ascii="Times New Roman" w:eastAsia="Times New Roman" w:hAnsi="Times New Roman" w:cs="Times New Roman"/>
                <w:b/>
                <w:bCs/>
                <w:sz w:val="24"/>
                <w:szCs w:val="24"/>
              </w:rPr>
              <w:t xml:space="preserve"> Статья 19.</w:t>
            </w:r>
            <w:r w:rsidRPr="00995FFC">
              <w:rPr>
                <w:rFonts w:ascii="Times New Roman" w:eastAsia="Times New Roman" w:hAnsi="Times New Roman" w:cs="Times New Roman"/>
                <w:sz w:val="24"/>
                <w:szCs w:val="24"/>
              </w:rPr>
              <w:t xml:space="preserve"> Условия оплаты труда</w:t>
            </w:r>
            <w:r w:rsidRPr="00995FFC">
              <w:rPr>
                <w:rFonts w:ascii="Times New Roman" w:eastAsia="Times New Roman" w:hAnsi="Times New Roman" w:cs="Times New Roman"/>
                <w:sz w:val="24"/>
                <w:szCs w:val="24"/>
              </w:rPr>
              <w:br/>
              <w:t>    Основные условия организации оплаты труда, включая тарифные требования в соответствии с профессией, должностью и уровнем квалификации, порядок тарификации работников, критерии и нормы оценки индивидуальных и/или коллективных достижений, нормы труда, устанавливаются при заключении коллективных или индивидуальных трудовых договоров.</w:t>
            </w: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FF"/>
                <w:sz w:val="24"/>
                <w:szCs w:val="24"/>
              </w:rPr>
              <w:lastRenderedPageBreak/>
              <w:t>    [</w:t>
            </w:r>
            <w:r w:rsidRPr="00995FFC">
              <w:rPr>
                <w:rFonts w:ascii="Times New Roman CE" w:eastAsia="Times New Roman" w:hAnsi="Times New Roman CE" w:cs="Times New Roman CE"/>
                <w:i/>
                <w:iCs/>
                <w:color w:val="0000FF"/>
                <w:sz w:val="24"/>
                <w:szCs w:val="24"/>
              </w:rPr>
              <w:t>Ст.19 в редакции ЗП242-XVI от 20.11.08, МО237-240/31.12.08 ст.860</w:t>
            </w:r>
            <w:r w:rsidRPr="00995FFC">
              <w:rPr>
                <w:rFonts w:ascii="Times New Roman CE" w:eastAsia="Times New Roman" w:hAnsi="Times New Roman CE" w:cs="Times New Roman CE"/>
                <w:color w:val="0000FF"/>
                <w:sz w:val="24"/>
                <w:szCs w:val="24"/>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20. </w:t>
            </w:r>
            <w:r w:rsidRPr="00995FFC">
              <w:rPr>
                <w:rFonts w:ascii="Times New Roman CE" w:eastAsia="Times New Roman" w:hAnsi="Times New Roman CE" w:cs="Times New Roman CE"/>
                <w:color w:val="000000"/>
                <w:sz w:val="24"/>
                <w:szCs w:val="24"/>
              </w:rPr>
              <w:t>Оплата труда работников  хозрасчетных предприятий</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 xml:space="preserve">(1) Формы, условия и </w:t>
            </w:r>
            <w:proofErr w:type="gramStart"/>
            <w:r w:rsidRPr="00995FFC">
              <w:rPr>
                <w:rFonts w:ascii="Times New Roman" w:eastAsia="Times New Roman" w:hAnsi="Times New Roman" w:cs="Times New Roman"/>
                <w:sz w:val="24"/>
                <w:szCs w:val="24"/>
              </w:rPr>
              <w:t>размеры оплаты труда</w:t>
            </w:r>
            <w:proofErr w:type="gramEnd"/>
            <w:r w:rsidRPr="00995FFC">
              <w:rPr>
                <w:rFonts w:ascii="Times New Roman" w:eastAsia="Times New Roman" w:hAnsi="Times New Roman" w:cs="Times New Roman"/>
                <w:sz w:val="24"/>
                <w:szCs w:val="24"/>
              </w:rPr>
              <w:t xml:space="preserve"> на хозрасчетных предприятиях  устанавливаются путем коллективных или, по обстоятельствам, индивидуальных переговоров между работодателями (юридическими или физическими лицами) и работниками или их представителями в зависимости от финансовых возможностей работодателей и закрепляются в коллективных договорах, а в случае их отсутствия - в индивидуальных трудовых договорах.</w:t>
            </w:r>
            <w:r w:rsidRPr="00995FFC">
              <w:rPr>
                <w:rFonts w:ascii="Times New Roman CE" w:eastAsia="Times New Roman" w:hAnsi="Times New Roman CE" w:cs="Times New Roman CE"/>
                <w:color w:val="000000"/>
                <w:sz w:val="24"/>
                <w:szCs w:val="24"/>
              </w:rPr>
              <w:br/>
              <w:t xml:space="preserve">    </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 xml:space="preserve">Ст.20 ч.(1)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(2) Снижение размеров заработной платы, предусмотренных в коллективных или индивидуальных трудовых договорах, может быть произведено по требованию договаривающихся сторон только по истечении срока действия коллективного договора, но не ранее одного года со дня их установления.</w:t>
            </w:r>
            <w:r w:rsidRPr="00995FFC">
              <w:rPr>
                <w:rFonts w:ascii="Times New Roman CE" w:eastAsia="Times New Roman" w:hAnsi="Times New Roman CE" w:cs="Times New Roman CE"/>
                <w:color w:val="0000FF"/>
                <w:sz w:val="24"/>
                <w:szCs w:val="24"/>
              </w:rPr>
              <w:br/>
            </w:r>
            <w:r w:rsidRPr="00995FFC">
              <w:rPr>
                <w:rFonts w:ascii="Times New Roman CE" w:eastAsia="Times New Roman" w:hAnsi="Times New Roman CE" w:cs="Times New Roman CE"/>
                <w:color w:val="000000"/>
                <w:sz w:val="24"/>
                <w:szCs w:val="24"/>
              </w:rPr>
              <w:t xml:space="preserve">     </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 xml:space="preserve">Ст.20 ч.(2)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21. </w:t>
            </w:r>
            <w:r w:rsidRPr="00995FFC">
              <w:rPr>
                <w:rFonts w:ascii="Times New Roman CE" w:eastAsia="Times New Roman" w:hAnsi="Times New Roman CE" w:cs="Times New Roman CE"/>
                <w:color w:val="000000"/>
                <w:sz w:val="24"/>
                <w:szCs w:val="24"/>
              </w:rPr>
              <w:t xml:space="preserve">Оплата труда работников хозрасчетных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                    предприятий, получающих бюджетные дотации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Оплата труда работников хозрасчетных предприятий, получающих бюджетные дотации, осуществляется в соответствии со статьей 20, но в пределах сумм дотаций и собственных доходов, определяемых для указанных предприятий в установленном порядке, и с учетом условий, установленных Правительством.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22.</w:t>
            </w:r>
            <w:r w:rsidRPr="00995FFC">
              <w:rPr>
                <w:rFonts w:ascii="Times New Roman CE" w:eastAsia="Times New Roman" w:hAnsi="Times New Roman CE" w:cs="Times New Roman CE"/>
                <w:color w:val="000000"/>
                <w:sz w:val="24"/>
                <w:szCs w:val="24"/>
              </w:rPr>
              <w:t xml:space="preserve"> Оплата труда руководителей  хозрасчетных предприятий</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Основные оклады, порядок и условия оплаты труда руководителей хозрасчетных предприятий, за исключением указанных в статье 23, устанавливаются органами, наделенными правом назначать этих лиц, и закрепляются в договоре, заключенном между сторонами.</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23.</w:t>
            </w:r>
            <w:r w:rsidRPr="00995FFC">
              <w:rPr>
                <w:rFonts w:ascii="Times New Roman CE" w:eastAsia="Times New Roman" w:hAnsi="Times New Roman CE" w:cs="Times New Roman CE"/>
                <w:color w:val="000000"/>
                <w:sz w:val="24"/>
                <w:szCs w:val="24"/>
              </w:rPr>
              <w:t xml:space="preserve"> </w:t>
            </w:r>
            <w:r w:rsidRPr="00995FFC">
              <w:rPr>
                <w:rFonts w:ascii="Times New Roman" w:eastAsia="Times New Roman" w:hAnsi="Times New Roman" w:cs="Times New Roman"/>
                <w:sz w:val="24"/>
                <w:szCs w:val="24"/>
              </w:rPr>
              <w:t xml:space="preserve">Оплата труда руководителей государственных предприятий, </w:t>
            </w:r>
            <w:r w:rsidRPr="00995FFC">
              <w:rPr>
                <w:rFonts w:ascii="Times New Roman" w:eastAsia="Times New Roman" w:hAnsi="Times New Roman" w:cs="Times New Roman"/>
                <w:sz w:val="24"/>
                <w:szCs w:val="24"/>
              </w:rPr>
              <w:br/>
              <w:t xml:space="preserve">                         предприятий с преобладанием государственного </w:t>
            </w:r>
            <w:r w:rsidRPr="00995FFC">
              <w:rPr>
                <w:rFonts w:ascii="Times New Roman" w:eastAsia="Times New Roman" w:hAnsi="Times New Roman" w:cs="Times New Roman"/>
                <w:sz w:val="24"/>
                <w:szCs w:val="24"/>
              </w:rPr>
              <w:br/>
              <w:t>                         капитала и монопольных предприятий</w:t>
            </w:r>
            <w:r w:rsidRPr="00995FFC">
              <w:rPr>
                <w:rFonts w:ascii="Times New Roman CE" w:eastAsia="Times New Roman" w:hAnsi="Times New Roman CE" w:cs="Times New Roman CE"/>
                <w:color w:val="0000FF"/>
                <w:sz w:val="24"/>
                <w:szCs w:val="24"/>
              </w:rPr>
              <w:br/>
              <w:t>      [</w:t>
            </w:r>
            <w:r w:rsidRPr="00995FFC">
              <w:rPr>
                <w:rFonts w:ascii="Times New Roman CE" w:eastAsia="Times New Roman" w:hAnsi="Times New Roman CE" w:cs="Times New Roman CE"/>
                <w:i/>
                <w:iCs/>
                <w:color w:val="0000FF"/>
                <w:sz w:val="24"/>
                <w:szCs w:val="24"/>
              </w:rPr>
              <w:t>Название ст.23 в редакции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(1) Должностные оклады и другие виды оплаты труда управляющих государственных предприятий, руководителей предприятий с преобладанием государственного капитала и монопольных предприятий, определенных Правительством, устанавливаются в договорах менеджмента, заключаемых между учредителем государственного предприятия либо советом акционерного общества и соответствующими руководителями, в порядке и на условиях, определенных постановлением Правительства.</w:t>
            </w:r>
            <w:r w:rsidRPr="00995FFC">
              <w:rPr>
                <w:rFonts w:ascii="Times New Roman CE" w:eastAsia="Times New Roman" w:hAnsi="Times New Roman CE" w:cs="Times New Roman CE"/>
                <w:color w:val="000000"/>
                <w:sz w:val="24"/>
                <w:szCs w:val="24"/>
              </w:rPr>
              <w:br/>
              <w:t xml:space="preserve">     </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 xml:space="preserve">Ст.23 ч.(1)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proofErr w:type="gramStart"/>
            <w:r w:rsidRPr="00995FFC">
              <w:rPr>
                <w:rFonts w:ascii="Times New Roman CE" w:eastAsia="Times New Roman" w:hAnsi="Times New Roman CE" w:cs="Times New Roman CE"/>
                <w:color w:val="000000"/>
                <w:sz w:val="24"/>
                <w:szCs w:val="24"/>
              </w:rPr>
              <w:t>(2) Совокупный месячный размер оплаты труда руководителей предприятий, указанных в части (1), не может превышать пятикратного размера среднемесячной заработной платы по руководимому предприятию в целом за период с начала года и до отчетного месяца.</w:t>
            </w:r>
            <w:r w:rsidRPr="00995FFC">
              <w:rPr>
                <w:rFonts w:ascii="Times New Roman CE" w:eastAsia="Times New Roman" w:hAnsi="Times New Roman CE" w:cs="Times New Roman CE"/>
                <w:color w:val="000000"/>
                <w:sz w:val="24"/>
                <w:szCs w:val="24"/>
              </w:rPr>
              <w:br/>
            </w:r>
            <w:r w:rsidRPr="00995FFC">
              <w:rPr>
                <w:rFonts w:ascii="Times New Roman" w:eastAsia="Times New Roman" w:hAnsi="Times New Roman" w:cs="Times New Roman"/>
                <w:sz w:val="24"/>
                <w:szCs w:val="24"/>
              </w:rPr>
              <w:t>    (3) В совокупный месячный размер оплаты труда руководителей, ограниченный в соответствии с частью (2), не включаются единовременные выплаты, установленные Правительством.</w:t>
            </w:r>
            <w:proofErr w:type="gramEnd"/>
            <w:r w:rsidRPr="00995FFC">
              <w:rPr>
                <w:rFonts w:ascii="Times New Roman CE" w:eastAsia="Times New Roman" w:hAnsi="Times New Roman CE" w:cs="Times New Roman CE"/>
                <w:color w:val="0000FF"/>
                <w:sz w:val="24"/>
                <w:szCs w:val="24"/>
              </w:rPr>
              <w:br/>
              <w:t>    [</w:t>
            </w:r>
            <w:r w:rsidRPr="00995FFC">
              <w:rPr>
                <w:rFonts w:ascii="Times New Roman CE" w:eastAsia="Times New Roman" w:hAnsi="Times New Roman CE" w:cs="Times New Roman CE"/>
                <w:i/>
                <w:iCs/>
                <w:color w:val="0000FF"/>
                <w:sz w:val="24"/>
                <w:szCs w:val="24"/>
              </w:rPr>
              <w:t xml:space="preserve">Ст.23 ч.(3) </w:t>
            </w:r>
            <w:proofErr w:type="gramStart"/>
            <w:r w:rsidRPr="00995FFC">
              <w:rPr>
                <w:rFonts w:ascii="Times New Roman CE" w:eastAsia="Times New Roman" w:hAnsi="Times New Roman CE" w:cs="Times New Roman CE"/>
                <w:i/>
                <w:iCs/>
                <w:color w:val="0000FF"/>
                <w:sz w:val="24"/>
                <w:szCs w:val="24"/>
              </w:rPr>
              <w:t>введена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24. </w:t>
            </w:r>
            <w:r w:rsidRPr="00995FFC">
              <w:rPr>
                <w:rFonts w:ascii="Times New Roman CE" w:eastAsia="Times New Roman" w:hAnsi="Times New Roman CE" w:cs="Times New Roman CE"/>
                <w:color w:val="000000"/>
                <w:sz w:val="24"/>
                <w:szCs w:val="24"/>
              </w:rPr>
              <w:t>Оплата труда членов руководящих органов</w:t>
            </w:r>
            <w:r w:rsidRPr="00995FFC">
              <w:rPr>
                <w:rFonts w:ascii="Times New Roman CE" w:eastAsia="Times New Roman" w:hAnsi="Times New Roman CE" w:cs="Times New Roman CE"/>
                <w:color w:val="000000"/>
                <w:sz w:val="24"/>
                <w:szCs w:val="24"/>
              </w:rPr>
              <w:br/>
              <w:t>                         государственных предприятий и акционерных обществ</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(1) Членам руководящих органов государственных предприятий и акционерных обществ (административный совет, совет общества) устанавливаются месячные вознаграждения в размере до трех минимальных  заработных  плат по стране, определенных согласно Закону о порядке  установления  и пересмотра минимальной   заработной платы № 1432-XIV от 28 декабря 2000 года.</w:t>
            </w:r>
            <w:r w:rsidRPr="00995FFC">
              <w:rPr>
                <w:rFonts w:ascii="Times New Roman CE" w:eastAsia="Times New Roman" w:hAnsi="Times New Roman CE" w:cs="Times New Roman CE"/>
                <w:color w:val="000000"/>
                <w:sz w:val="24"/>
                <w:szCs w:val="24"/>
              </w:rPr>
              <w:br/>
            </w:r>
            <w:r w:rsidRPr="00995FFC">
              <w:rPr>
                <w:rFonts w:ascii="Times New Roman CE" w:eastAsia="Times New Roman" w:hAnsi="Times New Roman CE" w:cs="Times New Roman CE"/>
                <w:color w:val="000000"/>
                <w:sz w:val="24"/>
                <w:szCs w:val="24"/>
              </w:rPr>
              <w:lastRenderedPageBreak/>
              <w:t>  </w:t>
            </w:r>
            <w:r w:rsidRPr="00995FFC">
              <w:rPr>
                <w:rFonts w:ascii="Times New Roman CE" w:eastAsia="Times New Roman" w:hAnsi="Times New Roman CE" w:cs="Times New Roman CE"/>
                <w:i/>
                <w:iCs/>
                <w:color w:val="000000"/>
                <w:sz w:val="24"/>
                <w:szCs w:val="24"/>
              </w:rPr>
              <w:t xml:space="preserve">  </w:t>
            </w:r>
            <w:r w:rsidRPr="00995FFC">
              <w:rPr>
                <w:rFonts w:ascii="Times New Roman CE" w:eastAsia="Times New Roman" w:hAnsi="Times New Roman CE" w:cs="Times New Roman CE"/>
                <w:i/>
                <w:iCs/>
                <w:color w:val="0000FF"/>
                <w:sz w:val="24"/>
                <w:szCs w:val="24"/>
              </w:rPr>
              <w:t xml:space="preserve">[Ст.24 ч.(1)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(2) Месячные вознаграждения устанавливаются за счет средств соответствующих хозяйственных единиц и аннулируются в случаях, когда члены советов уклоняются от исполнения обязанностей.</w:t>
            </w:r>
            <w:r w:rsidRPr="00995FFC">
              <w:rPr>
                <w:rFonts w:ascii="Times New Roman CE" w:eastAsia="Times New Roman" w:hAnsi="Times New Roman CE" w:cs="Times New Roman CE"/>
                <w:color w:val="000000"/>
                <w:sz w:val="24"/>
                <w:szCs w:val="24"/>
              </w:rPr>
              <w:br/>
              <w:t>   </w:t>
            </w:r>
            <w:r w:rsidRPr="00995FFC">
              <w:rPr>
                <w:rFonts w:ascii="Times New Roman CE" w:eastAsia="Times New Roman" w:hAnsi="Times New Roman CE" w:cs="Times New Roman CE"/>
                <w:i/>
                <w:iCs/>
                <w:color w:val="000000"/>
                <w:sz w:val="24"/>
                <w:szCs w:val="24"/>
              </w:rPr>
              <w:t xml:space="preserve"> </w:t>
            </w:r>
            <w:r w:rsidRPr="00995FFC">
              <w:rPr>
                <w:rFonts w:ascii="Times New Roman CE" w:eastAsia="Times New Roman" w:hAnsi="Times New Roman CE" w:cs="Times New Roman CE"/>
                <w:i/>
                <w:iCs/>
                <w:color w:val="0000FF"/>
                <w:sz w:val="24"/>
                <w:szCs w:val="24"/>
              </w:rPr>
              <w:t xml:space="preserve">[Ст.24 ч.(2)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b/>
                <w:bCs/>
                <w:sz w:val="24"/>
                <w:szCs w:val="24"/>
              </w:rPr>
              <w:t>Статья 25.</w:t>
            </w:r>
            <w:r w:rsidRPr="00995FFC">
              <w:rPr>
                <w:rFonts w:ascii="Times New Roman" w:eastAsia="Times New Roman" w:hAnsi="Times New Roman" w:cs="Times New Roman"/>
                <w:sz w:val="24"/>
                <w:szCs w:val="24"/>
              </w:rPr>
              <w:t xml:space="preserve"> Оплата труда работников бюджетной сферы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(1) Система и общие условия оплаты труда работников бюджетной сферы устанавливаются законом.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(2) Условия оплаты труда, размеры надбавок и доплат, других выплат, учитывающих специфические условия и сложность деятельности некоторых отраслей и профессиональных групп бюджетной сферы, устанавливаются Правительством после консультаций с профсоюзами по предложению Министерства труда, социальной защиты и семьи и Министерства финансов.</w:t>
            </w:r>
            <w:r w:rsidRPr="00995FFC">
              <w:rPr>
                <w:rFonts w:ascii="Times New Roman" w:eastAsia="Times New Roman" w:hAnsi="Times New Roman" w:cs="Times New Roman"/>
                <w:sz w:val="24"/>
                <w:szCs w:val="24"/>
              </w:rPr>
              <w:br/>
            </w:r>
            <w:r w:rsidRPr="00995FFC">
              <w:rPr>
                <w:rFonts w:ascii="Times New Roman CE" w:eastAsia="Times New Roman" w:hAnsi="Times New Roman CE" w:cs="Times New Roman CE"/>
                <w:color w:val="000000"/>
                <w:sz w:val="24"/>
                <w:szCs w:val="24"/>
              </w:rPr>
              <w:t>  </w:t>
            </w:r>
            <w:r w:rsidRPr="00995FFC">
              <w:rPr>
                <w:rFonts w:ascii="Times New Roman CE" w:eastAsia="Times New Roman" w:hAnsi="Times New Roman CE" w:cs="Times New Roman CE"/>
                <w:i/>
                <w:iCs/>
                <w:color w:val="000000"/>
                <w:sz w:val="24"/>
                <w:szCs w:val="24"/>
              </w:rPr>
              <w:t xml:space="preserve">  </w:t>
            </w:r>
            <w:r w:rsidRPr="00995FFC">
              <w:rPr>
                <w:rFonts w:ascii="Times New Roman CE" w:eastAsia="Times New Roman" w:hAnsi="Times New Roman CE" w:cs="Times New Roman CE"/>
                <w:i/>
                <w:iCs/>
                <w:color w:val="0000FF"/>
                <w:sz w:val="24"/>
                <w:szCs w:val="24"/>
              </w:rPr>
              <w:t xml:space="preserve">[Ст.25 ч.(2)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w:t>
            </w:r>
            <w:r w:rsidRPr="00995FFC">
              <w:rPr>
                <w:rFonts w:ascii="Times New Roman" w:eastAsia="Times New Roman" w:hAnsi="Times New Roman" w:cs="Times New Roman"/>
                <w:i/>
                <w:iCs/>
                <w:sz w:val="24"/>
                <w:szCs w:val="24"/>
              </w:rPr>
              <w:t>ЗП109 от 04.06.2010, МО131-134/30.07.2010 ст.443</w:t>
            </w:r>
            <w:r w:rsidRPr="00995FFC">
              <w:rPr>
                <w:rFonts w:ascii="Times New Roman CE" w:eastAsia="Times New Roman" w:hAnsi="Times New Roman CE" w:cs="Times New Roman CE"/>
                <w:i/>
                <w:iCs/>
                <w:color w:val="0000FF"/>
                <w:sz w:val="24"/>
                <w:szCs w:val="24"/>
              </w:rPr>
              <w:t>]</w:t>
            </w:r>
            <w:r w:rsidRPr="00995FFC">
              <w:rPr>
                <w:rFonts w:ascii="Times New Roman CE" w:eastAsia="Times New Roman" w:hAnsi="Times New Roman CE" w:cs="Times New Roman CE"/>
                <w:i/>
                <w:iCs/>
                <w:color w:val="0000FF"/>
                <w:sz w:val="24"/>
                <w:szCs w:val="24"/>
              </w:rPr>
              <w:br/>
            </w:r>
            <w:r w:rsidRPr="00995FFC">
              <w:rPr>
                <w:rFonts w:ascii="Times New Roman CE" w:eastAsia="Times New Roman" w:hAnsi="Times New Roman CE" w:cs="Times New Roman CE"/>
                <w:i/>
                <w:iCs/>
                <w:color w:val="000000"/>
                <w:sz w:val="24"/>
                <w:szCs w:val="24"/>
              </w:rPr>
              <w:t xml:space="preserve">    </w:t>
            </w:r>
            <w:r w:rsidRPr="00995FFC">
              <w:rPr>
                <w:rFonts w:ascii="Times New Roman CE" w:eastAsia="Times New Roman" w:hAnsi="Times New Roman CE" w:cs="Times New Roman CE"/>
                <w:i/>
                <w:iCs/>
                <w:color w:val="0000FF"/>
                <w:sz w:val="24"/>
                <w:szCs w:val="24"/>
              </w:rPr>
              <w:t>[Ст.25 ч.(2) изменена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26.</w:t>
            </w:r>
            <w:r w:rsidRPr="00995FFC">
              <w:rPr>
                <w:rFonts w:ascii="Times New Roman CE" w:eastAsia="Times New Roman" w:hAnsi="Times New Roman CE" w:cs="Times New Roman CE"/>
                <w:color w:val="000000"/>
                <w:sz w:val="24"/>
                <w:szCs w:val="24"/>
              </w:rPr>
              <w:t xml:space="preserve"> Оплата труда совместителей</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(1) Оплата труда совместителей производится за фактически выполненную работу или фактически отработанное время.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(2) Установление размера тарифной ставки или должностного оклада для совместителей, а также их премирование, выплата надбавок, доплат и других вознаграждений, предусмотренных условиями оплаты труда, производятся в порядке, установленном </w:t>
            </w:r>
            <w:r w:rsidRPr="00995FFC">
              <w:rPr>
                <w:rFonts w:ascii="Times New Roman" w:eastAsia="Times New Roman" w:hAnsi="Times New Roman" w:cs="Times New Roman"/>
                <w:sz w:val="24"/>
                <w:szCs w:val="24"/>
              </w:rPr>
              <w:t>в коллективном или индивидуальном трудовом договоре</w:t>
            </w:r>
            <w:r w:rsidRPr="00995FFC">
              <w:rPr>
                <w:rFonts w:ascii="Times New Roman CE" w:eastAsia="Times New Roman" w:hAnsi="Times New Roman CE" w:cs="Times New Roman CE"/>
                <w:color w:val="000000"/>
                <w:sz w:val="24"/>
                <w:szCs w:val="24"/>
              </w:rPr>
              <w:t>.</w:t>
            </w:r>
            <w:r w:rsidRPr="00995FFC">
              <w:rPr>
                <w:rFonts w:ascii="Times New Roman CE" w:eastAsia="Times New Roman" w:hAnsi="Times New Roman CE" w:cs="Times New Roman CE"/>
                <w:color w:val="000000"/>
                <w:sz w:val="24"/>
                <w:szCs w:val="24"/>
              </w:rPr>
              <w:br/>
              <w:t xml:space="preserve">    </w:t>
            </w:r>
            <w:r w:rsidRPr="00995FFC">
              <w:rPr>
                <w:rFonts w:ascii="Times New Roman CE" w:eastAsia="Times New Roman" w:hAnsi="Times New Roman CE" w:cs="Times New Roman CE"/>
                <w:i/>
                <w:iCs/>
                <w:color w:val="000000"/>
                <w:sz w:val="24"/>
                <w:szCs w:val="24"/>
              </w:rPr>
              <w:t>[Ст</w:t>
            </w:r>
            <w:r w:rsidRPr="00995FFC">
              <w:rPr>
                <w:rFonts w:ascii="Times New Roman CE" w:eastAsia="Times New Roman" w:hAnsi="Times New Roman CE" w:cs="Times New Roman CE"/>
                <w:i/>
                <w:iCs/>
                <w:color w:val="0000FF"/>
                <w:sz w:val="24"/>
                <w:szCs w:val="24"/>
              </w:rPr>
              <w:t xml:space="preserve">.26 ч.(2)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w:t>
            </w:r>
            <w:r w:rsidRPr="00995FFC">
              <w:rPr>
                <w:rFonts w:ascii="Times New Roman CE" w:eastAsia="Times New Roman" w:hAnsi="Times New Roman CE" w:cs="Times New Roman CE"/>
                <w:i/>
                <w:iCs/>
                <w:color w:val="000000"/>
                <w:sz w:val="24"/>
                <w:szCs w:val="24"/>
              </w:rPr>
              <w:t>ЗП254 от 09.12.11, MO25-28/03.02.12 ст.79]</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(3) Другие нормы, регламентирующие работу по совместительству, устанавливаются в соответствии с действующим законодательством.</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Глава IV</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ПРАВА РАБОТНИКОВ В ОБЛАСТИ</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ОПЛАТЫ ТРУДА И ИХ ЗАЩИТА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27.</w:t>
            </w:r>
            <w:r w:rsidRPr="00995FFC">
              <w:rPr>
                <w:rFonts w:ascii="Times New Roman CE" w:eastAsia="Times New Roman" w:hAnsi="Times New Roman CE" w:cs="Times New Roman CE"/>
                <w:color w:val="000000"/>
                <w:sz w:val="24"/>
                <w:szCs w:val="24"/>
              </w:rPr>
              <w:t xml:space="preserve"> Право работника на оплату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(1) Работник имеет право на оплату своего труда в соответствии с законодательством в области оплаты труда и коллективным договором на основании индивидуального трудового договора.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(2) При заключении индивидуального трудового договора работодатель обязан уведомить работника об условиях оплаты труда (размере заработной платы, форме оплаты труда, порядке исчисления,  периодичности и месте выплаты заработной платы, удержаниях).</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(3) При установлении заработной платы не допускается дискриминация по возрасту, полу, расовой и национальной принадлежности, политическим убеждениям, вероисповеданию и материальному положению.</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28. </w:t>
            </w:r>
            <w:r w:rsidRPr="00995FFC">
              <w:rPr>
                <w:rFonts w:ascii="Times New Roman CE" w:eastAsia="Times New Roman" w:hAnsi="Times New Roman CE" w:cs="Times New Roman CE"/>
                <w:color w:val="000000"/>
                <w:sz w:val="24"/>
                <w:szCs w:val="24"/>
              </w:rPr>
              <w:t>Гарантии реализации прав по оплате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(1) Предприятия осуществляют выплату заработной платы работникам в приоритетном перед другими выплатами порядке с одновременным отчислением взносов на обязательное государственное социальное  страхование.</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(2) Субъекты организации оплаты труда не имеют права в одностороннем порядке принимать решения по вопросам оплаты труда, ухудшающие условия, установленные законодательством и коллективными договорами.</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29. </w:t>
            </w:r>
            <w:r w:rsidRPr="00995FFC">
              <w:rPr>
                <w:rFonts w:ascii="Times New Roman CE" w:eastAsia="Times New Roman" w:hAnsi="Times New Roman CE" w:cs="Times New Roman CE"/>
                <w:color w:val="000000"/>
                <w:sz w:val="24"/>
                <w:szCs w:val="24"/>
              </w:rPr>
              <w:t>Формы выплаты заработной платы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(1) Заработная плата выплачивается в национальной валюте Республики Молдова.</w:t>
            </w:r>
            <w:r w:rsidRPr="00995FFC">
              <w:rPr>
                <w:rFonts w:ascii="Times New Roman CE" w:eastAsia="Times New Roman" w:hAnsi="Times New Roman CE" w:cs="Times New Roman CE"/>
                <w:color w:val="000000"/>
                <w:sz w:val="24"/>
                <w:szCs w:val="24"/>
              </w:rPr>
              <w:br/>
              <w:t xml:space="preserve">    </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i/>
                <w:iCs/>
                <w:color w:val="0000FF"/>
                <w:sz w:val="24"/>
                <w:szCs w:val="24"/>
              </w:rPr>
              <w:t xml:space="preserve">Ст.29 ч.(1)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(2) Разрешается выплата заработной платы денежными чеками или денежными переводами. Порядок выплаты заработной платы денежными чеками или денежными </w:t>
            </w:r>
            <w:r w:rsidRPr="00995FFC">
              <w:rPr>
                <w:rFonts w:ascii="Times New Roman CE" w:eastAsia="Times New Roman" w:hAnsi="Times New Roman CE" w:cs="Times New Roman CE"/>
                <w:color w:val="000000"/>
                <w:sz w:val="24"/>
                <w:szCs w:val="24"/>
              </w:rPr>
              <w:lastRenderedPageBreak/>
              <w:t>переводами устанавливается Правительством по согласованию с Национальным банком Молдовы.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(3) Запрещается выплата заработной платы в натуральной форме, в том числе в виде спиртных напитков, табачных изделий или наркотических веществ.</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30. </w:t>
            </w:r>
            <w:r w:rsidRPr="00995FFC">
              <w:rPr>
                <w:rFonts w:ascii="Times New Roman CE" w:eastAsia="Times New Roman" w:hAnsi="Times New Roman CE" w:cs="Times New Roman CE"/>
                <w:color w:val="000000"/>
                <w:sz w:val="24"/>
                <w:szCs w:val="24"/>
              </w:rPr>
              <w:t>Сроки, периодичность и место выплаты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заработной платы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(1) Заработная плата выплачивается регулярно непосредственно работнику или его доверенному лицу на основе доверенности, заверенной по месту его работы, в рабочие дни, установленные в коллективном договоре или индивидуальном трудовом договоре, но:</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a) не реже двух раз в месяц для работников с повременной или сдельной оплатой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b) не реже одного раза в месяц для работников, заработная плата которых установлена на основе месячных должностных окладов.</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(2) В каждом отдельном случае работодатель обязан проинформировать работника в письменном виде об общей сумме заработной платы, произведенных удержаниях с указанием их размера и причин, о сумме, причитающейся к выплате, а также обязан обеспечить соответствующие записи в бухгалтерских регистрах.</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(3) С письменного согласия работника выплата заработной платы может производиться  через банковские учреждения или путем почтовых переводов на указанный работником счет (адрес) с обязательной оплатой этих услуг за счет работодателя.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(4) В случае смерти работника причитающаяся ему заработная плата и другие выплаты выдаются супругу (супруге),  детям или родителям умершего, а при их отсутствии - другим наследникам в соответствии с действующим  законодательством.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31.</w:t>
            </w:r>
            <w:r w:rsidRPr="00995FFC">
              <w:rPr>
                <w:rFonts w:ascii="Times New Roman CE" w:eastAsia="Times New Roman" w:hAnsi="Times New Roman CE" w:cs="Times New Roman CE"/>
                <w:color w:val="000000"/>
                <w:sz w:val="24"/>
                <w:szCs w:val="24"/>
              </w:rPr>
              <w:t xml:space="preserve"> Запрет на ограничение работника в свободном распоряжении </w:t>
            </w:r>
            <w:r w:rsidRPr="00995FFC">
              <w:rPr>
                <w:rFonts w:ascii="Times New Roman CE" w:eastAsia="Times New Roman" w:hAnsi="Times New Roman CE" w:cs="Times New Roman CE"/>
                <w:color w:val="000000"/>
                <w:sz w:val="24"/>
                <w:szCs w:val="24"/>
              </w:rPr>
              <w:br/>
              <w:t xml:space="preserve">                         заработанными им средствами и на удержания из заработанных им средств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(1) Запрещается ограничивать работника в свободном распоряжении заработанными им средствами, кроме случаев, предусмотренных законодательством.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(2) Запрещаются удержания из заработанных работником сре</w:t>
            </w:r>
            <w:proofErr w:type="gramStart"/>
            <w:r w:rsidRPr="00995FFC">
              <w:rPr>
                <w:rFonts w:ascii="Times New Roman CE" w:eastAsia="Times New Roman" w:hAnsi="Times New Roman CE" w:cs="Times New Roman CE"/>
                <w:color w:val="000000"/>
                <w:sz w:val="24"/>
                <w:szCs w:val="24"/>
              </w:rPr>
              <w:t>дств в п</w:t>
            </w:r>
            <w:proofErr w:type="gramEnd"/>
            <w:r w:rsidRPr="00995FFC">
              <w:rPr>
                <w:rFonts w:ascii="Times New Roman CE" w:eastAsia="Times New Roman" w:hAnsi="Times New Roman CE" w:cs="Times New Roman CE"/>
                <w:color w:val="000000"/>
                <w:sz w:val="24"/>
                <w:szCs w:val="24"/>
              </w:rPr>
              <w:t>ользу  работодателя или других юридических и физических лиц, а также любые другие вычеты, не предусмотренные законодательством.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(3) Налогообложение заработной платы осуществляется в соответствии с действующим законодательством.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32. </w:t>
            </w:r>
            <w:r w:rsidRPr="00995FFC">
              <w:rPr>
                <w:rFonts w:ascii="Times New Roman CE" w:eastAsia="Times New Roman" w:hAnsi="Times New Roman CE" w:cs="Times New Roman CE"/>
                <w:color w:val="000000"/>
                <w:sz w:val="24"/>
                <w:szCs w:val="24"/>
              </w:rPr>
              <w:t>Средняя заработная плата  и  порядок  ее исчисления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(1) Средняя заработная плата гарантируется работникам в предусмотренных законодательством случаях коллективными договорами и индивидуальными трудовыми договорами.</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w:eastAsia="Times New Roman" w:hAnsi="Times New Roman" w:cs="Times New Roman"/>
                <w:sz w:val="24"/>
                <w:szCs w:val="24"/>
              </w:rPr>
              <w:t xml:space="preserve">(2) В среднюю заработную плату работника включаются все виды оплаты труда, на которые согласно действующему законодательству начисляются взносы на обязательное государственное социальное страхование, за исключением единовременных выплат. </w:t>
            </w:r>
            <w:r w:rsidRPr="00995FFC">
              <w:rPr>
                <w:rFonts w:ascii="Times New Roman CE" w:eastAsia="Times New Roman" w:hAnsi="Times New Roman CE" w:cs="Times New Roman CE"/>
                <w:color w:val="000000"/>
                <w:sz w:val="24"/>
                <w:szCs w:val="24"/>
              </w:rPr>
              <w:br/>
            </w:r>
            <w:r w:rsidRPr="00995FFC">
              <w:rPr>
                <w:rFonts w:ascii="Times New Roman CE" w:eastAsia="Times New Roman" w:hAnsi="Times New Roman CE" w:cs="Times New Roman CE"/>
                <w:color w:val="0000FF"/>
                <w:sz w:val="24"/>
                <w:szCs w:val="24"/>
              </w:rPr>
              <w:t>    [</w:t>
            </w:r>
            <w:r w:rsidRPr="00995FFC">
              <w:rPr>
                <w:rFonts w:ascii="Times New Roman CE" w:eastAsia="Times New Roman" w:hAnsi="Times New Roman CE" w:cs="Times New Roman CE"/>
                <w:i/>
                <w:iCs/>
                <w:color w:val="0000FF"/>
                <w:sz w:val="24"/>
                <w:szCs w:val="24"/>
              </w:rPr>
              <w:t xml:space="preserve">Ст.32 ч.(2) </w:t>
            </w:r>
            <w:proofErr w:type="gramStart"/>
            <w:r w:rsidRPr="00995FFC">
              <w:rPr>
                <w:rFonts w:ascii="Times New Roman CE" w:eastAsia="Times New Roman" w:hAnsi="Times New Roman CE" w:cs="Times New Roman CE"/>
                <w:i/>
                <w:iCs/>
                <w:color w:val="0000FF"/>
                <w:sz w:val="24"/>
                <w:szCs w:val="24"/>
              </w:rPr>
              <w:t>изменена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r w:rsidRPr="00995FFC">
              <w:rPr>
                <w:rFonts w:ascii="Times New Roman CE" w:eastAsia="Times New Roman" w:hAnsi="Times New Roman CE" w:cs="Times New Roman CE"/>
                <w:color w:val="0000FF"/>
                <w:sz w:val="24"/>
                <w:szCs w:val="24"/>
              </w:rPr>
              <w:br/>
            </w:r>
            <w:r w:rsidRPr="00995FFC">
              <w:rPr>
                <w:rFonts w:ascii="Times New Roman CE" w:eastAsia="Times New Roman" w:hAnsi="Times New Roman CE" w:cs="Times New Roman CE"/>
                <w:color w:val="000000"/>
                <w:sz w:val="24"/>
                <w:szCs w:val="24"/>
              </w:rPr>
              <w:t>    (3) Порядок исчисления средней заработной платы работника устанавливается постановлением Правительства.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(4) При отвлечении работника от основной работы в не предусмотренных законодательством случаях предприятие, задание  которого работник выполняет, выплачивает или компенсирует ему заработную плату в размере не ниже его средней заработной платы по основному месту  работы.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33. </w:t>
            </w:r>
            <w:r w:rsidRPr="00995FFC">
              <w:rPr>
                <w:rFonts w:ascii="Times New Roman CE" w:eastAsia="Times New Roman" w:hAnsi="Times New Roman CE" w:cs="Times New Roman CE"/>
                <w:color w:val="000000"/>
                <w:sz w:val="24"/>
                <w:szCs w:val="24"/>
              </w:rPr>
              <w:t>Защита прав работников в случае</w:t>
            </w:r>
            <w:r w:rsidRPr="00995FFC">
              <w:rPr>
                <w:rFonts w:ascii="Times New Roman CE" w:eastAsia="Times New Roman" w:hAnsi="Times New Roman CE" w:cs="Times New Roman CE"/>
                <w:color w:val="000000"/>
                <w:sz w:val="24"/>
                <w:szCs w:val="24"/>
              </w:rPr>
              <w:br/>
              <w:t>                        несостоятельности предприятия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(1) Средства на оплату труда работников гарантируются доходом и имуществом </w:t>
            </w:r>
            <w:r w:rsidRPr="00995FFC">
              <w:rPr>
                <w:rFonts w:ascii="Times New Roman CE" w:eastAsia="Times New Roman" w:hAnsi="Times New Roman CE" w:cs="Times New Roman CE"/>
                <w:color w:val="000000"/>
                <w:sz w:val="24"/>
                <w:szCs w:val="24"/>
              </w:rPr>
              <w:lastRenderedPageBreak/>
              <w:t>работодателя.</w:t>
            </w:r>
          </w:p>
          <w:p w:rsidR="00995FFC" w:rsidRPr="00995FFC" w:rsidRDefault="00995FFC" w:rsidP="00995FFC">
            <w:pPr>
              <w:spacing w:after="0" w:line="240" w:lineRule="auto"/>
              <w:jc w:val="both"/>
              <w:rPr>
                <w:rFonts w:ascii="Times New Roman" w:eastAsia="Times New Roman" w:hAnsi="Times New Roman" w:cs="Times New Roman"/>
                <w:sz w:val="24"/>
                <w:szCs w:val="24"/>
              </w:rPr>
            </w:pPr>
            <w:proofErr w:type="gramStart"/>
            <w:r w:rsidRPr="00995FFC">
              <w:rPr>
                <w:rFonts w:ascii="Times New Roman CE" w:eastAsia="Times New Roman" w:hAnsi="Times New Roman CE" w:cs="Times New Roman CE"/>
                <w:color w:val="000000"/>
                <w:sz w:val="24"/>
                <w:szCs w:val="24"/>
              </w:rPr>
              <w:t>(2) В случае признания предприятия несостоятельным в порядке, установленном законодательством, заработная плата возмещается работнику в первоочередном порядке согласно обязательствам перед ним.</w:t>
            </w:r>
            <w:r w:rsidRPr="00995FFC">
              <w:rPr>
                <w:rFonts w:ascii="Times New Roman CE" w:eastAsia="Times New Roman" w:hAnsi="Times New Roman CE" w:cs="Times New Roman CE"/>
                <w:color w:val="000000"/>
                <w:sz w:val="24"/>
                <w:szCs w:val="24"/>
              </w:rPr>
              <w:br/>
            </w:r>
            <w:r w:rsidRPr="00995FFC">
              <w:rPr>
                <w:rFonts w:ascii="Times New Roman" w:eastAsia="Times New Roman" w:hAnsi="Times New Roman" w:cs="Times New Roman"/>
                <w:sz w:val="24"/>
                <w:szCs w:val="24"/>
              </w:rPr>
              <w:t>    (3) В случае несостоятельности предприятия компенсационные выплаты, гарантированные работникам и начисленные (перерассчитанные) на дату выплаты, выплачиваются в размере не ниже гарантированного минимального размера заработной платы в реальном секторе, установленного в соответствии с настоящим законом.</w:t>
            </w:r>
            <w:proofErr w:type="gramEnd"/>
            <w:r w:rsidRPr="00995FFC">
              <w:rPr>
                <w:rFonts w:ascii="Times New Roman CE" w:eastAsia="Times New Roman" w:hAnsi="Times New Roman CE" w:cs="Times New Roman CE"/>
                <w:color w:val="0000FF"/>
                <w:sz w:val="24"/>
                <w:szCs w:val="24"/>
              </w:rPr>
              <w:br/>
              <w:t>    [</w:t>
            </w:r>
            <w:r w:rsidRPr="00995FFC">
              <w:rPr>
                <w:rFonts w:ascii="Times New Roman CE" w:eastAsia="Times New Roman" w:hAnsi="Times New Roman CE" w:cs="Times New Roman CE"/>
                <w:i/>
                <w:iCs/>
                <w:color w:val="0000FF"/>
                <w:sz w:val="24"/>
                <w:szCs w:val="24"/>
              </w:rPr>
              <w:t xml:space="preserve">Ст.33 ч.(3) </w:t>
            </w:r>
            <w:proofErr w:type="gramStart"/>
            <w:r w:rsidRPr="00995FFC">
              <w:rPr>
                <w:rFonts w:ascii="Times New Roman CE" w:eastAsia="Times New Roman" w:hAnsi="Times New Roman CE" w:cs="Times New Roman CE"/>
                <w:i/>
                <w:iCs/>
                <w:color w:val="0000FF"/>
                <w:sz w:val="24"/>
                <w:szCs w:val="24"/>
              </w:rPr>
              <w:t>введена</w:t>
            </w:r>
            <w:proofErr w:type="gramEnd"/>
            <w:r w:rsidRPr="00995FFC">
              <w:rPr>
                <w:rFonts w:ascii="Times New Roman CE" w:eastAsia="Times New Roman" w:hAnsi="Times New Roman CE" w:cs="Times New Roman CE"/>
                <w:i/>
                <w:iCs/>
                <w:color w:val="0000FF"/>
                <w:sz w:val="24"/>
                <w:szCs w:val="24"/>
              </w:rPr>
              <w:t xml:space="preserve"> ЗП242-XVI от 20.11.08, МО237-240/31.12.08 ст.860</w:t>
            </w:r>
            <w:r w:rsidRPr="00995FFC">
              <w:rPr>
                <w:rFonts w:ascii="Times New Roman CE" w:eastAsia="Times New Roman" w:hAnsi="Times New Roman CE" w:cs="Times New Roman CE"/>
                <w:color w:val="0000FF"/>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34. </w:t>
            </w:r>
            <w:r w:rsidRPr="00995FFC">
              <w:rPr>
                <w:rFonts w:ascii="Times New Roman CE" w:eastAsia="Times New Roman" w:hAnsi="Times New Roman CE" w:cs="Times New Roman CE"/>
                <w:color w:val="000000"/>
                <w:sz w:val="24"/>
                <w:szCs w:val="24"/>
              </w:rPr>
              <w:t>Ответственность банков и должностных лиц предприятий</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за несвоевременную выплату заработной платы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(1) В случае, когда на текущих и расчетных счетах предприятий имеются соответствующие средства и документы на получение денег для выплаты заработной платы были представлены в срок, а банки не обеспечили клиентов наличностью, ответственность за несвоевременную выдачу наличности несут банки, выплачивая за счет своих </w:t>
            </w:r>
            <w:proofErr w:type="gramStart"/>
            <w:r w:rsidRPr="00995FFC">
              <w:rPr>
                <w:rFonts w:ascii="Times New Roman CE" w:eastAsia="Times New Roman" w:hAnsi="Times New Roman CE" w:cs="Times New Roman CE"/>
                <w:color w:val="000000"/>
                <w:sz w:val="24"/>
                <w:szCs w:val="24"/>
              </w:rPr>
              <w:t>средств</w:t>
            </w:r>
            <w:proofErr w:type="gramEnd"/>
            <w:r w:rsidRPr="00995FFC">
              <w:rPr>
                <w:rFonts w:ascii="Times New Roman CE" w:eastAsia="Times New Roman" w:hAnsi="Times New Roman CE" w:cs="Times New Roman CE"/>
                <w:color w:val="000000"/>
                <w:sz w:val="24"/>
                <w:szCs w:val="24"/>
              </w:rPr>
              <w:t xml:space="preserve"> пеню в размере 0,2 процента от суммы задолженности за каждый день задержки.</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(2)Должностные лица банков, органов публичной власти и предприятий, виновные в несвоевременной выплате заработной платы, несут ответственность, установленную действующим законодательством.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35.</w:t>
            </w:r>
            <w:r w:rsidRPr="00995FFC">
              <w:rPr>
                <w:rFonts w:ascii="Times New Roman CE" w:eastAsia="Times New Roman" w:hAnsi="Times New Roman CE" w:cs="Times New Roman CE"/>
                <w:color w:val="000000"/>
                <w:sz w:val="24"/>
                <w:szCs w:val="24"/>
              </w:rPr>
              <w:t xml:space="preserve"> Компенсация потерь в связи </w:t>
            </w:r>
            <w:r w:rsidRPr="00995FFC">
              <w:rPr>
                <w:rFonts w:ascii="Times New Roman CE" w:eastAsia="Times New Roman" w:hAnsi="Times New Roman CE" w:cs="Times New Roman CE"/>
                <w:color w:val="000000"/>
                <w:sz w:val="24"/>
                <w:szCs w:val="24"/>
              </w:rPr>
              <w:br/>
              <w:t>                         с несвоевременной выплатой заработной платы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(1) Компенсация потерь части заработной платы в связи с нарушением сроков ее выплаты производится посредством обязательной индексации в полном размере суммы начисленной заработной платы, если ее задержка составила календарный месяц и </w:t>
            </w:r>
            <w:proofErr w:type="gramStart"/>
            <w:r w:rsidRPr="00995FFC">
              <w:rPr>
                <w:rFonts w:ascii="Times New Roman CE" w:eastAsia="Times New Roman" w:hAnsi="Times New Roman CE" w:cs="Times New Roman CE"/>
                <w:color w:val="000000"/>
                <w:sz w:val="24"/>
                <w:szCs w:val="24"/>
              </w:rPr>
              <w:t>более после</w:t>
            </w:r>
            <w:proofErr w:type="gramEnd"/>
            <w:r w:rsidRPr="00995FFC">
              <w:rPr>
                <w:rFonts w:ascii="Times New Roman CE" w:eastAsia="Times New Roman" w:hAnsi="Times New Roman CE" w:cs="Times New Roman CE"/>
                <w:color w:val="000000"/>
                <w:sz w:val="24"/>
                <w:szCs w:val="24"/>
              </w:rPr>
              <w:t xml:space="preserve"> истечения месяца, следующего за месяцем, за который следовало выплатить заработную плату.</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(2) Компенсация потерь части несвоевременно выплаченной заработной платы производится отдельно по каждому месяцу путем повышения ее в соответствии с коэффициентом инфляции, рассчитанным посредством деления последнего опубликованного индекса потребительских цен на момент реальной выплаты заработной платы на индекс потребительских цен месяца, следующего за месяцем, за который производится выплата заработной платы. Индекс потребительских цен определяется нарастающим итогом с начала года по отношению к декабрю года, предшествующего году выплаты.</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(3) Компенсация потерь несвоевременно выплаченной части заработной платы производится в случае, когда коэффициент инфляции в период невыплаты заработной платы превышает 2 процента.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(4) Выплата сумм по компенсации потерь несвоевременно выплаченной части заработной платы производится из средств на оплату труда, указанных в статье 5.</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(5)  Порядок расчета сумм для компенсации потерь части заработной платы в связи с нарушением сроков ее выплаты устанавливается Правительством.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36.</w:t>
            </w:r>
            <w:r w:rsidRPr="00995FFC">
              <w:rPr>
                <w:rFonts w:ascii="Times New Roman CE" w:eastAsia="Times New Roman" w:hAnsi="Times New Roman CE" w:cs="Times New Roman CE"/>
                <w:color w:val="000000"/>
                <w:sz w:val="24"/>
                <w:szCs w:val="24"/>
              </w:rPr>
              <w:t xml:space="preserve"> Разрешение трудовых споров, связанных с оплатой труда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Трудовые споры, связанные с оплатой труда, рассматриваются в порядке, установленном законодательством для  разрешения трудовых споров.</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37.</w:t>
            </w:r>
            <w:r w:rsidRPr="00995FFC">
              <w:rPr>
                <w:rFonts w:ascii="Times New Roman CE" w:eastAsia="Times New Roman" w:hAnsi="Times New Roman CE" w:cs="Times New Roman CE"/>
                <w:color w:val="000000"/>
                <w:sz w:val="24"/>
                <w:szCs w:val="24"/>
              </w:rPr>
              <w:t xml:space="preserve"> Сведения о заработной плате работника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Сведения о заработной плате работника предоставляются только с его согласия или по его просьбе, а также в случаях, предусмотренных законодательством.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 xml:space="preserve">Статья 38. </w:t>
            </w:r>
            <w:proofErr w:type="gramStart"/>
            <w:r w:rsidRPr="00995FFC">
              <w:rPr>
                <w:rFonts w:ascii="Times New Roman CE" w:eastAsia="Times New Roman" w:hAnsi="Times New Roman CE" w:cs="Times New Roman CE"/>
                <w:color w:val="000000"/>
                <w:sz w:val="24"/>
                <w:szCs w:val="24"/>
              </w:rPr>
              <w:t>Контроль за</w:t>
            </w:r>
            <w:proofErr w:type="gramEnd"/>
            <w:r w:rsidRPr="00995FFC">
              <w:rPr>
                <w:rFonts w:ascii="Times New Roman CE" w:eastAsia="Times New Roman" w:hAnsi="Times New Roman CE" w:cs="Times New Roman CE"/>
                <w:color w:val="000000"/>
                <w:sz w:val="24"/>
                <w:szCs w:val="24"/>
              </w:rPr>
              <w:t xml:space="preserve"> выполнением настоящего закона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Контроль за выполнением на предприятиях настоящего закона возлагается </w:t>
            </w:r>
            <w:proofErr w:type="gramStart"/>
            <w:r w:rsidRPr="00995FFC">
              <w:rPr>
                <w:rFonts w:ascii="Times New Roman CE" w:eastAsia="Times New Roman" w:hAnsi="Times New Roman CE" w:cs="Times New Roman CE"/>
                <w:color w:val="000000"/>
                <w:sz w:val="24"/>
                <w:szCs w:val="24"/>
              </w:rPr>
              <w:t>на</w:t>
            </w:r>
            <w:proofErr w:type="gramEnd"/>
            <w:r w:rsidRPr="00995FFC">
              <w:rPr>
                <w:rFonts w:ascii="Times New Roman CE" w:eastAsia="Times New Roman" w:hAnsi="Times New Roman CE" w:cs="Times New Roman CE"/>
                <w:color w:val="000000"/>
                <w:sz w:val="24"/>
                <w:szCs w:val="24"/>
              </w:rPr>
              <w:t>:</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lastRenderedPageBreak/>
              <w:t>a) государственные органы по труду;</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b) органы финансового контроля;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c) органы, представляющие интересы работников и работодателей.</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Глава V</w:t>
            </w:r>
          </w:p>
          <w:p w:rsidR="00995FFC" w:rsidRPr="00995FFC" w:rsidRDefault="00995FFC" w:rsidP="00995FFC">
            <w:pPr>
              <w:spacing w:after="0" w:line="240" w:lineRule="auto"/>
              <w:rPr>
                <w:rFonts w:ascii="Times New Roman" w:eastAsia="Times New Roman" w:hAnsi="Times New Roman" w:cs="Times New Roman"/>
                <w:b/>
                <w:bCs/>
                <w:sz w:val="24"/>
                <w:szCs w:val="24"/>
              </w:rPr>
            </w:pPr>
            <w:r w:rsidRPr="00995FFC">
              <w:rPr>
                <w:rFonts w:ascii="Times New Roman CE" w:eastAsia="Times New Roman" w:hAnsi="Times New Roman CE" w:cs="Times New Roman CE"/>
                <w:b/>
                <w:bCs/>
                <w:color w:val="000000"/>
                <w:sz w:val="24"/>
                <w:szCs w:val="24"/>
              </w:rPr>
              <w:t>ЗАКЛЮЧИТЕЛЬНЫЕ И ПЕРЕХОДНЫЕ ПОЛОЖЕНИЯ</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39</w:t>
            </w:r>
            <w:r w:rsidRPr="00995FFC">
              <w:rPr>
                <w:rFonts w:ascii="Times New Roman CE" w:eastAsia="Times New Roman" w:hAnsi="Times New Roman CE" w:cs="Times New Roman CE"/>
                <w:color w:val="000000"/>
                <w:sz w:val="24"/>
                <w:szCs w:val="24"/>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Правительству  в течение 2002 года:</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представить Парламенту  проект закона о системе установления основной заработной платы в бюджетной сфере и месячных вознаграждений лицам, занимающим ответственные государственные должности;</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принять нормативные акты, входящие в компетенцию Правительства, необходимые для реализации положений настоящего закона;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привести свои нормативные акты в соответствие с настоящим законом.</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40</w:t>
            </w:r>
            <w:r w:rsidRPr="00995FFC">
              <w:rPr>
                <w:rFonts w:ascii="Times New Roman CE" w:eastAsia="Times New Roman" w:hAnsi="Times New Roman CE" w:cs="Times New Roman CE"/>
                <w:color w:val="000000"/>
                <w:sz w:val="24"/>
                <w:szCs w:val="24"/>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До приведения законодательства в соответствие с настоящим законом действующие нормативные акты применяются в той мере, в какой они не противоречат настоящему закону.</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b/>
                <w:bCs/>
                <w:color w:val="000000"/>
                <w:sz w:val="24"/>
                <w:szCs w:val="24"/>
              </w:rPr>
              <w:t>Статья 41</w:t>
            </w:r>
            <w:r w:rsidRPr="00995FFC">
              <w:rPr>
                <w:rFonts w:ascii="Times New Roman CE" w:eastAsia="Times New Roman" w:hAnsi="Times New Roman CE" w:cs="Times New Roman CE"/>
                <w:color w:val="000000"/>
                <w:sz w:val="24"/>
                <w:szCs w:val="24"/>
              </w:rPr>
              <w:t xml:space="preserve"> </w:t>
            </w:r>
          </w:p>
          <w:p w:rsidR="00995FFC" w:rsidRPr="00995FFC" w:rsidRDefault="00995FFC" w:rsidP="00995FFC">
            <w:pPr>
              <w:spacing w:after="0" w:line="240" w:lineRule="auto"/>
              <w:jc w:val="both"/>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Со дня вступления в силу настоящего закона признать утратившими силу Закон об оплате труда № 1305-XII от 25 февраля 1993 года, с последующими изменениями, за исключением статьи 5 и приложений 1 - 4 и 6.</w:t>
            </w:r>
          </w:p>
          <w:p w:rsidR="00995FFC" w:rsidRPr="00995FFC" w:rsidRDefault="00995FFC" w:rsidP="00995FFC">
            <w:pPr>
              <w:spacing w:after="0" w:line="240" w:lineRule="auto"/>
              <w:rPr>
                <w:rFonts w:ascii="Times New Roman" w:eastAsia="Times New Roman" w:hAnsi="Times New Roman" w:cs="Times New Roman"/>
                <w:sz w:val="24"/>
                <w:szCs w:val="24"/>
              </w:rPr>
            </w:pP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xml:space="preserve">    ПРЕДСЕДАТЕЛЬ </w:t>
            </w: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ПАРЛАМЕНТА                                                                Еуджения ОСТАПЧУК</w:t>
            </w: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br/>
              <w:t>    Кишинэу, 14 февраля 2002 г.</w:t>
            </w:r>
          </w:p>
          <w:p w:rsidR="00995FFC" w:rsidRPr="00995FFC" w:rsidRDefault="00995FFC" w:rsidP="00995FFC">
            <w:pPr>
              <w:spacing w:after="0" w:line="240" w:lineRule="auto"/>
              <w:rPr>
                <w:rFonts w:ascii="Times New Roman" w:eastAsia="Times New Roman" w:hAnsi="Times New Roman" w:cs="Times New Roman"/>
                <w:sz w:val="24"/>
                <w:szCs w:val="24"/>
              </w:rPr>
            </w:pPr>
            <w:r w:rsidRPr="00995FFC">
              <w:rPr>
                <w:rFonts w:ascii="Times New Roman CE" w:eastAsia="Times New Roman" w:hAnsi="Times New Roman CE" w:cs="Times New Roman CE"/>
                <w:color w:val="000000"/>
                <w:sz w:val="24"/>
                <w:szCs w:val="24"/>
              </w:rPr>
              <w:t>    № 847-XV.</w:t>
            </w:r>
          </w:p>
        </w:tc>
      </w:tr>
    </w:tbl>
    <w:p w:rsidR="00DD17A8" w:rsidRDefault="00DD17A8"/>
    <w:sectPr w:rsidR="00DD17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995FFC"/>
    <w:rsid w:val="00995FFC"/>
    <w:rsid w:val="00DD17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95FFC"/>
    <w:rPr>
      <w:color w:val="0000FF"/>
      <w:u w:val="single"/>
    </w:rPr>
  </w:style>
  <w:style w:type="character" w:styleId="a4">
    <w:name w:val="Strong"/>
    <w:basedOn w:val="a0"/>
    <w:uiPriority w:val="22"/>
    <w:qFormat/>
    <w:rsid w:val="00995FFC"/>
    <w:rPr>
      <w:b/>
      <w:bCs/>
    </w:rPr>
  </w:style>
  <w:style w:type="character" w:customStyle="1" w:styleId="docheader">
    <w:name w:val="doc_header"/>
    <w:basedOn w:val="a0"/>
    <w:rsid w:val="00995FFC"/>
  </w:style>
  <w:style w:type="character" w:customStyle="1" w:styleId="docred">
    <w:name w:val="doc_red"/>
    <w:basedOn w:val="a0"/>
    <w:rsid w:val="00995FFC"/>
  </w:style>
  <w:style w:type="character" w:customStyle="1" w:styleId="docblue">
    <w:name w:val="doc_blue"/>
    <w:basedOn w:val="a0"/>
    <w:rsid w:val="00995FFC"/>
  </w:style>
  <w:style w:type="character" w:styleId="a5">
    <w:name w:val="Emphasis"/>
    <w:basedOn w:val="a0"/>
    <w:uiPriority w:val="20"/>
    <w:qFormat/>
    <w:rsid w:val="00995FFC"/>
    <w:rPr>
      <w:i/>
      <w:iCs/>
    </w:rPr>
  </w:style>
  <w:style w:type="character" w:customStyle="1" w:styleId="docsign1">
    <w:name w:val="doc_sign1"/>
    <w:basedOn w:val="a0"/>
    <w:rsid w:val="00995FFC"/>
  </w:style>
  <w:style w:type="paragraph" w:styleId="a6">
    <w:name w:val="Balloon Text"/>
    <w:basedOn w:val="a"/>
    <w:link w:val="a7"/>
    <w:uiPriority w:val="99"/>
    <w:semiHidden/>
    <w:unhideWhenUsed/>
    <w:rsid w:val="00995FF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95F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8235990">
      <w:bodyDiv w:val="1"/>
      <w:marLeft w:val="0"/>
      <w:marRight w:val="0"/>
      <w:marTop w:val="0"/>
      <w:marBottom w:val="0"/>
      <w:divBdr>
        <w:top w:val="none" w:sz="0" w:space="0" w:color="auto"/>
        <w:left w:val="none" w:sz="0" w:space="0" w:color="auto"/>
        <w:bottom w:val="none" w:sz="0" w:space="0" w:color="auto"/>
        <w:right w:val="none" w:sz="0" w:space="0" w:color="auto"/>
      </w:divBdr>
    </w:div>
    <w:div w:id="880825213">
      <w:bodyDiv w:val="1"/>
      <w:marLeft w:val="0"/>
      <w:marRight w:val="0"/>
      <w:marTop w:val="0"/>
      <w:marBottom w:val="0"/>
      <w:divBdr>
        <w:top w:val="none" w:sz="0" w:space="0" w:color="auto"/>
        <w:left w:val="none" w:sz="0" w:space="0" w:color="auto"/>
        <w:bottom w:val="none" w:sz="0" w:space="0" w:color="auto"/>
        <w:right w:val="none" w:sz="0" w:space="0" w:color="auto"/>
      </w:divBdr>
      <w:divsChild>
        <w:div w:id="323357136">
          <w:marLeft w:val="0"/>
          <w:marRight w:val="0"/>
          <w:marTop w:val="0"/>
          <w:marBottom w:val="0"/>
          <w:divBdr>
            <w:top w:val="none" w:sz="0" w:space="0" w:color="auto"/>
            <w:left w:val="none" w:sz="0" w:space="0" w:color="auto"/>
            <w:bottom w:val="none" w:sz="0" w:space="0" w:color="auto"/>
            <w:right w:val="none" w:sz="0" w:space="0" w:color="auto"/>
          </w:divBdr>
        </w:div>
        <w:div w:id="1862120">
          <w:marLeft w:val="0"/>
          <w:marRight w:val="0"/>
          <w:marTop w:val="0"/>
          <w:marBottom w:val="0"/>
          <w:divBdr>
            <w:top w:val="none" w:sz="0" w:space="0" w:color="auto"/>
            <w:left w:val="none" w:sz="0" w:space="0" w:color="auto"/>
            <w:bottom w:val="none" w:sz="0" w:space="0" w:color="auto"/>
            <w:right w:val="none" w:sz="0" w:space="0" w:color="auto"/>
          </w:divBdr>
        </w:div>
        <w:div w:id="316303181">
          <w:marLeft w:val="0"/>
          <w:marRight w:val="0"/>
          <w:marTop w:val="0"/>
          <w:marBottom w:val="0"/>
          <w:divBdr>
            <w:top w:val="none" w:sz="0" w:space="0" w:color="auto"/>
            <w:left w:val="none" w:sz="0" w:space="0" w:color="auto"/>
            <w:bottom w:val="none" w:sz="0" w:space="0" w:color="auto"/>
            <w:right w:val="none" w:sz="0" w:space="0" w:color="auto"/>
          </w:divBdr>
        </w:div>
        <w:div w:id="176965538">
          <w:marLeft w:val="0"/>
          <w:marRight w:val="0"/>
          <w:marTop w:val="0"/>
          <w:marBottom w:val="0"/>
          <w:divBdr>
            <w:top w:val="none" w:sz="0" w:space="0" w:color="auto"/>
            <w:left w:val="none" w:sz="0" w:space="0" w:color="auto"/>
            <w:bottom w:val="none" w:sz="0" w:space="0" w:color="auto"/>
            <w:right w:val="none" w:sz="0" w:space="0" w:color="auto"/>
          </w:divBdr>
        </w:div>
        <w:div w:id="914782913">
          <w:marLeft w:val="0"/>
          <w:marRight w:val="0"/>
          <w:marTop w:val="0"/>
          <w:marBottom w:val="0"/>
          <w:divBdr>
            <w:top w:val="none" w:sz="0" w:space="0" w:color="auto"/>
            <w:left w:val="none" w:sz="0" w:space="0" w:color="auto"/>
            <w:bottom w:val="none" w:sz="0" w:space="0" w:color="auto"/>
            <w:right w:val="none" w:sz="0" w:space="0" w:color="auto"/>
          </w:divBdr>
        </w:div>
        <w:div w:id="1953244544">
          <w:marLeft w:val="0"/>
          <w:marRight w:val="0"/>
          <w:marTop w:val="0"/>
          <w:marBottom w:val="0"/>
          <w:divBdr>
            <w:top w:val="none" w:sz="0" w:space="0" w:color="auto"/>
            <w:left w:val="none" w:sz="0" w:space="0" w:color="auto"/>
            <w:bottom w:val="none" w:sz="0" w:space="0" w:color="auto"/>
            <w:right w:val="none" w:sz="0" w:space="0" w:color="auto"/>
          </w:divBdr>
        </w:div>
        <w:div w:id="1068306153">
          <w:marLeft w:val="0"/>
          <w:marRight w:val="0"/>
          <w:marTop w:val="0"/>
          <w:marBottom w:val="0"/>
          <w:divBdr>
            <w:top w:val="none" w:sz="0" w:space="0" w:color="auto"/>
            <w:left w:val="none" w:sz="0" w:space="0" w:color="auto"/>
            <w:bottom w:val="none" w:sz="0" w:space="0" w:color="auto"/>
            <w:right w:val="none" w:sz="0" w:space="0" w:color="auto"/>
          </w:divBdr>
        </w:div>
        <w:div w:id="134446275">
          <w:marLeft w:val="0"/>
          <w:marRight w:val="0"/>
          <w:marTop w:val="0"/>
          <w:marBottom w:val="0"/>
          <w:divBdr>
            <w:top w:val="none" w:sz="0" w:space="0" w:color="auto"/>
            <w:left w:val="none" w:sz="0" w:space="0" w:color="auto"/>
            <w:bottom w:val="none" w:sz="0" w:space="0" w:color="auto"/>
            <w:right w:val="none" w:sz="0" w:space="0" w:color="auto"/>
          </w:divBdr>
        </w:div>
        <w:div w:id="1837384074">
          <w:marLeft w:val="0"/>
          <w:marRight w:val="0"/>
          <w:marTop w:val="0"/>
          <w:marBottom w:val="0"/>
          <w:divBdr>
            <w:top w:val="none" w:sz="0" w:space="0" w:color="auto"/>
            <w:left w:val="none" w:sz="0" w:space="0" w:color="auto"/>
            <w:bottom w:val="none" w:sz="0" w:space="0" w:color="auto"/>
            <w:right w:val="none" w:sz="0" w:space="0" w:color="auto"/>
          </w:divBdr>
        </w:div>
        <w:div w:id="1529610736">
          <w:marLeft w:val="0"/>
          <w:marRight w:val="0"/>
          <w:marTop w:val="0"/>
          <w:marBottom w:val="0"/>
          <w:divBdr>
            <w:top w:val="none" w:sz="0" w:space="0" w:color="auto"/>
            <w:left w:val="none" w:sz="0" w:space="0" w:color="auto"/>
            <w:bottom w:val="none" w:sz="0" w:space="0" w:color="auto"/>
            <w:right w:val="none" w:sz="0" w:space="0" w:color="auto"/>
          </w:divBdr>
        </w:div>
        <w:div w:id="1749499939">
          <w:marLeft w:val="0"/>
          <w:marRight w:val="0"/>
          <w:marTop w:val="0"/>
          <w:marBottom w:val="0"/>
          <w:divBdr>
            <w:top w:val="none" w:sz="0" w:space="0" w:color="auto"/>
            <w:left w:val="none" w:sz="0" w:space="0" w:color="auto"/>
            <w:bottom w:val="none" w:sz="0" w:space="0" w:color="auto"/>
            <w:right w:val="none" w:sz="0" w:space="0" w:color="auto"/>
          </w:divBdr>
        </w:div>
        <w:div w:id="437987274">
          <w:marLeft w:val="0"/>
          <w:marRight w:val="0"/>
          <w:marTop w:val="0"/>
          <w:marBottom w:val="0"/>
          <w:divBdr>
            <w:top w:val="none" w:sz="0" w:space="0" w:color="auto"/>
            <w:left w:val="none" w:sz="0" w:space="0" w:color="auto"/>
            <w:bottom w:val="none" w:sz="0" w:space="0" w:color="auto"/>
            <w:right w:val="none" w:sz="0" w:space="0" w:color="auto"/>
          </w:divBdr>
        </w:div>
        <w:div w:id="1956060846">
          <w:marLeft w:val="0"/>
          <w:marRight w:val="0"/>
          <w:marTop w:val="0"/>
          <w:marBottom w:val="0"/>
          <w:divBdr>
            <w:top w:val="none" w:sz="0" w:space="0" w:color="auto"/>
            <w:left w:val="none" w:sz="0" w:space="0" w:color="auto"/>
            <w:bottom w:val="none" w:sz="0" w:space="0" w:color="auto"/>
            <w:right w:val="none" w:sz="0" w:space="0" w:color="auto"/>
          </w:divBdr>
        </w:div>
        <w:div w:id="201095683">
          <w:marLeft w:val="0"/>
          <w:marRight w:val="0"/>
          <w:marTop w:val="0"/>
          <w:marBottom w:val="0"/>
          <w:divBdr>
            <w:top w:val="none" w:sz="0" w:space="0" w:color="auto"/>
            <w:left w:val="none" w:sz="0" w:space="0" w:color="auto"/>
            <w:bottom w:val="none" w:sz="0" w:space="0" w:color="auto"/>
            <w:right w:val="none" w:sz="0" w:space="0" w:color="auto"/>
          </w:divBdr>
        </w:div>
        <w:div w:id="2075346836">
          <w:marLeft w:val="0"/>
          <w:marRight w:val="0"/>
          <w:marTop w:val="0"/>
          <w:marBottom w:val="0"/>
          <w:divBdr>
            <w:top w:val="none" w:sz="0" w:space="0" w:color="auto"/>
            <w:left w:val="none" w:sz="0" w:space="0" w:color="auto"/>
            <w:bottom w:val="none" w:sz="0" w:space="0" w:color="auto"/>
            <w:right w:val="none" w:sz="0" w:space="0" w:color="auto"/>
          </w:divBdr>
        </w:div>
        <w:div w:id="688993684">
          <w:marLeft w:val="0"/>
          <w:marRight w:val="0"/>
          <w:marTop w:val="0"/>
          <w:marBottom w:val="0"/>
          <w:divBdr>
            <w:top w:val="none" w:sz="0" w:space="0" w:color="auto"/>
            <w:left w:val="none" w:sz="0" w:space="0" w:color="auto"/>
            <w:bottom w:val="none" w:sz="0" w:space="0" w:color="auto"/>
            <w:right w:val="none" w:sz="0" w:space="0" w:color="auto"/>
          </w:divBdr>
        </w:div>
        <w:div w:id="221255358">
          <w:marLeft w:val="0"/>
          <w:marRight w:val="0"/>
          <w:marTop w:val="0"/>
          <w:marBottom w:val="0"/>
          <w:divBdr>
            <w:top w:val="none" w:sz="0" w:space="0" w:color="auto"/>
            <w:left w:val="none" w:sz="0" w:space="0" w:color="auto"/>
            <w:bottom w:val="none" w:sz="0" w:space="0" w:color="auto"/>
            <w:right w:val="none" w:sz="0" w:space="0" w:color="auto"/>
          </w:divBdr>
        </w:div>
        <w:div w:id="176234397">
          <w:marLeft w:val="0"/>
          <w:marRight w:val="0"/>
          <w:marTop w:val="0"/>
          <w:marBottom w:val="0"/>
          <w:divBdr>
            <w:top w:val="none" w:sz="0" w:space="0" w:color="auto"/>
            <w:left w:val="none" w:sz="0" w:space="0" w:color="auto"/>
            <w:bottom w:val="none" w:sz="0" w:space="0" w:color="auto"/>
            <w:right w:val="none" w:sz="0" w:space="0" w:color="auto"/>
          </w:divBdr>
        </w:div>
        <w:div w:id="1840996767">
          <w:marLeft w:val="0"/>
          <w:marRight w:val="0"/>
          <w:marTop w:val="0"/>
          <w:marBottom w:val="0"/>
          <w:divBdr>
            <w:top w:val="none" w:sz="0" w:space="0" w:color="auto"/>
            <w:left w:val="none" w:sz="0" w:space="0" w:color="auto"/>
            <w:bottom w:val="none" w:sz="0" w:space="0" w:color="auto"/>
            <w:right w:val="none" w:sz="0" w:space="0" w:color="auto"/>
          </w:divBdr>
        </w:div>
        <w:div w:id="864950340">
          <w:marLeft w:val="0"/>
          <w:marRight w:val="0"/>
          <w:marTop w:val="0"/>
          <w:marBottom w:val="0"/>
          <w:divBdr>
            <w:top w:val="none" w:sz="0" w:space="0" w:color="auto"/>
            <w:left w:val="none" w:sz="0" w:space="0" w:color="auto"/>
            <w:bottom w:val="none" w:sz="0" w:space="0" w:color="auto"/>
            <w:right w:val="none" w:sz="0" w:space="0" w:color="auto"/>
          </w:divBdr>
        </w:div>
        <w:div w:id="122384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justice.md/md/335425/" TargetMode="External"/><Relationship Id="rId13" Type="http://schemas.openxmlformats.org/officeDocument/2006/relationships/hyperlink" Target="http://lex.justice.md/viewdoc.php?action=view&amp;view=doc&amp;id=312886&amp;lang=2"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ex.justice.md/md/342043/" TargetMode="External"/><Relationship Id="rId12" Type="http://schemas.openxmlformats.org/officeDocument/2006/relationships/hyperlink" Target="http://lex.justice.md/viewdoc.php?action=view&amp;view=doc&amp;id=312886&amp;lang=1" TargetMode="External"/><Relationship Id="rId17" Type="http://schemas.openxmlformats.org/officeDocument/2006/relationships/hyperlink" Target="http://lex.justice.md/document_rus.php?id=EC5AA005:0AFB3541" TargetMode="External"/><Relationship Id="rId2" Type="http://schemas.openxmlformats.org/officeDocument/2006/relationships/settings" Target="settings.xml"/><Relationship Id="rId16" Type="http://schemas.openxmlformats.org/officeDocument/2006/relationships/hyperlink" Target="http://lex.justice.md/ru/330161/"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2.png"/><Relationship Id="rId5" Type="http://schemas.openxmlformats.org/officeDocument/2006/relationships/hyperlink" Target="http://lex.justice.md/viewdoc.php?action=view&amp;view=doc&amp;id=312886&amp;lang=1" TargetMode="External"/><Relationship Id="rId15" Type="http://schemas.openxmlformats.org/officeDocument/2006/relationships/hyperlink" Target="http://lex.justice.md/ru/335425/" TargetMode="External"/><Relationship Id="rId10" Type="http://schemas.openxmlformats.org/officeDocument/2006/relationships/hyperlink" Target="http://lex.justice.md/document_rom.php?id=E037BC83:E427EC0D" TargetMode="External"/><Relationship Id="rId19" Type="http://schemas.openxmlformats.org/officeDocument/2006/relationships/theme" Target="theme/theme1.xml"/><Relationship Id="rId4" Type="http://schemas.openxmlformats.org/officeDocument/2006/relationships/hyperlink" Target="http://lex.justice.md/viewdoc.php?action=view&amp;view=doc&amp;id=312886&amp;lang=2" TargetMode="External"/><Relationship Id="rId9" Type="http://schemas.openxmlformats.org/officeDocument/2006/relationships/hyperlink" Target="http://lex.justice.md/md/330161/" TargetMode="External"/><Relationship Id="rId14" Type="http://schemas.openxmlformats.org/officeDocument/2006/relationships/hyperlink" Target="http://lex.justice.md/ru/342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10402</Words>
  <Characters>59292</Characters>
  <Application>Microsoft Office Word</Application>
  <DocSecurity>0</DocSecurity>
  <Lines>494</Lines>
  <Paragraphs>139</Paragraphs>
  <ScaleCrop>false</ScaleCrop>
  <Company>AMAC</Company>
  <LinksUpToDate>false</LinksUpToDate>
  <CharactersWithSpaces>69555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3</cp:revision>
  <dcterms:created xsi:type="dcterms:W3CDTF">2012-03-16T09:11:00Z</dcterms:created>
  <dcterms:modified xsi:type="dcterms:W3CDTF">2012-03-16T09:13:00Z</dcterms:modified>
</cp:coreProperties>
</file>