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DF4" w:rsidRPr="00D846E8" w:rsidRDefault="001D1DF4" w:rsidP="001D1DF4">
      <w:pPr>
        <w:ind w:firstLine="900"/>
        <w:jc w:val="center"/>
        <w:rPr>
          <w:b/>
          <w:bCs/>
          <w:lang w:val="en-US"/>
        </w:rPr>
      </w:pPr>
      <w:r w:rsidRPr="00D846E8">
        <w:rPr>
          <w:b/>
          <w:bCs/>
          <w:lang w:val="en-US"/>
        </w:rPr>
        <w:t>Titlul VI</w:t>
      </w:r>
    </w:p>
    <w:p w:rsidR="001D1DF4" w:rsidRPr="00D846E8" w:rsidRDefault="001D1DF4" w:rsidP="001D1DF4">
      <w:pPr>
        <w:ind w:firstLine="900"/>
        <w:jc w:val="center"/>
        <w:rPr>
          <w:b/>
          <w:bCs/>
          <w:lang w:val="en-US"/>
        </w:rPr>
      </w:pPr>
      <w:r w:rsidRPr="00D846E8">
        <w:rPr>
          <w:b/>
          <w:bCs/>
          <w:lang w:val="en-US"/>
        </w:rPr>
        <w:t>IMPOZITUL PE BUNURILE IMOBILIARE</w:t>
      </w:r>
    </w:p>
    <w:p w:rsidR="001D1DF4" w:rsidRPr="00D846E8" w:rsidRDefault="001D1DF4" w:rsidP="001D1DF4">
      <w:pPr>
        <w:ind w:firstLine="900"/>
        <w:jc w:val="center"/>
        <w:rPr>
          <w:b/>
          <w:bCs/>
          <w:lang w:val="en-US"/>
        </w:rPr>
      </w:pPr>
      <w:r w:rsidRPr="00D846E8">
        <w:rPr>
          <w:b/>
          <w:bCs/>
          <w:lang w:val="en-US"/>
        </w:rPr>
        <w:t>Capitolul 1</w:t>
      </w:r>
    </w:p>
    <w:p w:rsidR="001D1DF4" w:rsidRPr="00D846E8" w:rsidRDefault="001D1DF4" w:rsidP="001D1DF4">
      <w:pPr>
        <w:ind w:firstLine="900"/>
        <w:jc w:val="center"/>
        <w:rPr>
          <w:b/>
          <w:bCs/>
          <w:lang w:val="en-US"/>
        </w:rPr>
      </w:pPr>
      <w:r w:rsidRPr="00D846E8">
        <w:rPr>
          <w:b/>
          <w:bCs/>
          <w:lang w:val="en-US"/>
        </w:rPr>
        <w:t>DISPOZI</w:t>
      </w:r>
      <w:r>
        <w:rPr>
          <w:b/>
          <w:bCs/>
          <w:lang w:val="en-US"/>
        </w:rPr>
        <w:t>Ţ</w:t>
      </w:r>
      <w:r w:rsidRPr="00D846E8">
        <w:rPr>
          <w:b/>
          <w:bCs/>
          <w:lang w:val="en-US"/>
        </w:rPr>
        <w:t>II GENERALE</w:t>
      </w:r>
    </w:p>
    <w:p w:rsidR="001D1DF4" w:rsidRPr="00D846E8" w:rsidRDefault="001D1DF4" w:rsidP="001D1DF4">
      <w:pPr>
        <w:ind w:firstLine="900"/>
        <w:jc w:val="both"/>
        <w:rPr>
          <w:lang w:val="en-US"/>
        </w:rPr>
      </w:pPr>
      <w:r w:rsidRPr="00D846E8">
        <w:rPr>
          <w:b/>
          <w:bCs/>
          <w:lang w:val="en-US"/>
        </w:rPr>
        <w:t>Articolul 276.</w:t>
      </w:r>
      <w:r w:rsidRPr="00D846E8">
        <w:rPr>
          <w:lang w:val="en-US"/>
        </w:rPr>
        <w:t xml:space="preserve"> No</w:t>
      </w:r>
      <w:r>
        <w:rPr>
          <w:lang w:val="en-US"/>
        </w:rPr>
        <w:t>ţ</w:t>
      </w:r>
      <w:r w:rsidRPr="00D846E8">
        <w:rPr>
          <w:lang w:val="en-US"/>
        </w:rPr>
        <w:t>iuni</w:t>
      </w:r>
    </w:p>
    <w:p w:rsidR="001D1DF4" w:rsidRPr="00D846E8" w:rsidRDefault="001D1DF4" w:rsidP="001D1DF4">
      <w:pPr>
        <w:ind w:firstLine="900"/>
        <w:jc w:val="both"/>
        <w:rPr>
          <w:lang w:val="en-US"/>
        </w:rPr>
      </w:pPr>
      <w:r>
        <w:rPr>
          <w:lang w:val="en-US"/>
        </w:rPr>
        <w:t>Î</w:t>
      </w:r>
      <w:r w:rsidRPr="00D846E8">
        <w:rPr>
          <w:lang w:val="en-US"/>
        </w:rPr>
        <w:t>n sensul prezentului titlu, se definesc urm</w:t>
      </w:r>
      <w:r>
        <w:rPr>
          <w:lang w:val="en-US"/>
        </w:rPr>
        <w:t>ă</w:t>
      </w:r>
      <w:r w:rsidRPr="00D846E8">
        <w:rPr>
          <w:lang w:val="en-US"/>
        </w:rPr>
        <w:t>toarele no</w:t>
      </w:r>
      <w:r>
        <w:rPr>
          <w:lang w:val="en-US"/>
        </w:rPr>
        <w:t>ţ</w:t>
      </w:r>
      <w:r w:rsidRPr="00D846E8">
        <w:rPr>
          <w:lang w:val="en-US"/>
        </w:rPr>
        <w:t>iuni:</w:t>
      </w:r>
    </w:p>
    <w:p w:rsidR="001D1DF4" w:rsidRPr="00D846E8" w:rsidRDefault="001D1DF4" w:rsidP="001D1DF4">
      <w:pPr>
        <w:ind w:firstLine="900"/>
        <w:jc w:val="both"/>
        <w:rPr>
          <w:lang w:val="en-US"/>
        </w:rPr>
      </w:pPr>
      <w:r w:rsidRPr="00D846E8">
        <w:rPr>
          <w:lang w:val="en-US"/>
        </w:rPr>
        <w:t>1) Impozit pe bunurile imobiliare - impozit local care reprezint</w:t>
      </w:r>
      <w:r>
        <w:rPr>
          <w:lang w:val="en-US"/>
        </w:rPr>
        <w:t>ă</w:t>
      </w:r>
      <w:r w:rsidRPr="00D846E8">
        <w:rPr>
          <w:lang w:val="en-US"/>
        </w:rPr>
        <w:t xml:space="preserve"> o plat</w:t>
      </w:r>
      <w:r>
        <w:rPr>
          <w:lang w:val="en-US"/>
        </w:rPr>
        <w:t>ă</w:t>
      </w:r>
      <w:r w:rsidRPr="00D846E8">
        <w:rPr>
          <w:lang w:val="en-US"/>
        </w:rPr>
        <w:t xml:space="preserve"> obligatorie la buget de la valoarea bunurilor imobiliare.</w:t>
      </w:r>
    </w:p>
    <w:p w:rsidR="001D1DF4" w:rsidRDefault="001D1DF4" w:rsidP="001D1DF4">
      <w:pPr>
        <w:ind w:firstLine="900"/>
        <w:jc w:val="both"/>
        <w:rPr>
          <w:lang w:val="en-US"/>
        </w:rPr>
      </w:pPr>
      <w:r w:rsidRPr="00D846E8">
        <w:rPr>
          <w:lang w:val="en-US"/>
        </w:rPr>
        <w:t>2) Bunu</w:t>
      </w:r>
      <w:r>
        <w:rPr>
          <w:lang w:val="en-US"/>
        </w:rPr>
        <w:t>ri imobiliare - terenurile</w:t>
      </w:r>
      <w:r w:rsidRPr="009A11BC">
        <w:rPr>
          <w:lang w:val="en-US"/>
        </w:rPr>
        <w:t>, cl</w:t>
      </w:r>
      <w:r>
        <w:rPr>
          <w:lang w:val="en-US"/>
        </w:rPr>
        <w:t>ă</w:t>
      </w:r>
      <w:r w:rsidRPr="009A11BC">
        <w:rPr>
          <w:lang w:val="en-US"/>
        </w:rPr>
        <w:t>dirile, construc</w:t>
      </w:r>
      <w:r>
        <w:rPr>
          <w:lang w:val="en-US"/>
        </w:rPr>
        <w:t>ţ</w:t>
      </w:r>
      <w:r w:rsidRPr="009A11BC">
        <w:rPr>
          <w:lang w:val="en-US"/>
        </w:rPr>
        <w:t>iile, apartamentele</w:t>
      </w:r>
      <w:r>
        <w:rPr>
          <w:lang w:val="en-US"/>
        </w:rPr>
        <w:t xml:space="preserve"> ş</w:t>
      </w:r>
      <w:r w:rsidRPr="009A11BC">
        <w:rPr>
          <w:lang w:val="en-US"/>
        </w:rPr>
        <w:t>i</w:t>
      </w:r>
      <w:r w:rsidRPr="00D846E8">
        <w:rPr>
          <w:lang w:val="en-US"/>
        </w:rPr>
        <w:t xml:space="preserve"> alte </w:t>
      </w:r>
      <w:r>
        <w:rPr>
          <w:lang w:val="en-US"/>
        </w:rPr>
        <w:t>î</w:t>
      </w:r>
      <w:r w:rsidRPr="00D846E8">
        <w:rPr>
          <w:lang w:val="en-US"/>
        </w:rPr>
        <w:t>nc</w:t>
      </w:r>
      <w:r>
        <w:rPr>
          <w:lang w:val="en-US"/>
        </w:rPr>
        <w:t>ă</w:t>
      </w:r>
      <w:r w:rsidRPr="00D846E8">
        <w:rPr>
          <w:lang w:val="en-US"/>
        </w:rPr>
        <w:t>peri izolate, a c</w:t>
      </w:r>
      <w:r>
        <w:rPr>
          <w:lang w:val="en-US"/>
        </w:rPr>
        <w:t>ă</w:t>
      </w:r>
      <w:r w:rsidRPr="00D846E8">
        <w:rPr>
          <w:lang w:val="en-US"/>
        </w:rPr>
        <w:t>ror str</w:t>
      </w:r>
      <w:r>
        <w:rPr>
          <w:lang w:val="en-US"/>
        </w:rPr>
        <w:t>ă</w:t>
      </w:r>
      <w:r w:rsidRPr="00D846E8">
        <w:rPr>
          <w:lang w:val="en-US"/>
        </w:rPr>
        <w:t>mutare este imposibil</w:t>
      </w:r>
      <w:r>
        <w:rPr>
          <w:lang w:val="en-US"/>
        </w:rPr>
        <w:t>ă</w:t>
      </w:r>
      <w:r w:rsidRPr="00D846E8">
        <w:rPr>
          <w:lang w:val="en-US"/>
        </w:rPr>
        <w:t xml:space="preserve"> f</w:t>
      </w:r>
      <w:r>
        <w:rPr>
          <w:lang w:val="en-US"/>
        </w:rPr>
        <w:t>ă</w:t>
      </w:r>
      <w:r w:rsidRPr="00D846E8">
        <w:rPr>
          <w:lang w:val="en-US"/>
        </w:rPr>
        <w:t>r</w:t>
      </w:r>
      <w:r>
        <w:rPr>
          <w:lang w:val="en-US"/>
        </w:rPr>
        <w:t>ă</w:t>
      </w:r>
      <w:r w:rsidRPr="00D846E8">
        <w:rPr>
          <w:lang w:val="en-US"/>
        </w:rPr>
        <w:t xml:space="preserve"> cauzarea de prejudicii destina</w:t>
      </w:r>
      <w:r>
        <w:rPr>
          <w:lang w:val="en-US"/>
        </w:rPr>
        <w:t>ţ</w:t>
      </w:r>
      <w:r w:rsidRPr="00D846E8">
        <w:rPr>
          <w:lang w:val="en-US"/>
        </w:rPr>
        <w:t>iei lor.</w:t>
      </w:r>
    </w:p>
    <w:p w:rsidR="001D1DF4" w:rsidRPr="00D846E8" w:rsidRDefault="001D1DF4" w:rsidP="001D1DF4">
      <w:pPr>
        <w:ind w:firstLine="900"/>
        <w:jc w:val="both"/>
        <w:rPr>
          <w:i/>
          <w:iCs/>
          <w:color w:val="0000FF"/>
          <w:lang w:val="en-US"/>
        </w:rPr>
      </w:pPr>
      <w:r w:rsidRPr="00D846E8">
        <w:rPr>
          <w:i/>
          <w:iCs/>
          <w:color w:val="0000FF"/>
          <w:lang w:val="en-US"/>
        </w:rPr>
        <w:t>[Art.276</w:t>
      </w:r>
      <w:r>
        <w:rPr>
          <w:i/>
          <w:iCs/>
          <w:color w:val="0000FF"/>
          <w:lang w:val="en-US"/>
        </w:rPr>
        <w:t xml:space="preserve"> pct.2)</w:t>
      </w:r>
      <w:r w:rsidRPr="00D846E8">
        <w:rPr>
          <w:i/>
          <w:iCs/>
          <w:color w:val="0000FF"/>
          <w:lang w:val="en-US"/>
        </w:rPr>
        <w:t xml:space="preserve"> modificat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w:t>
      </w:r>
      <w:r w:rsidRPr="00D846E8">
        <w:rPr>
          <w:i/>
          <w:iCs/>
          <w:color w:val="0000FF"/>
          <w:lang w:val="en-US"/>
        </w:rPr>
        <w:t>]</w:t>
      </w:r>
    </w:p>
    <w:p w:rsidR="001D1DF4" w:rsidRPr="00D846E8" w:rsidRDefault="001D1DF4" w:rsidP="001D1DF4">
      <w:pPr>
        <w:ind w:firstLine="900"/>
        <w:jc w:val="both"/>
        <w:rPr>
          <w:lang w:val="en-US"/>
        </w:rPr>
      </w:pPr>
      <w:r w:rsidRPr="00D846E8">
        <w:rPr>
          <w:lang w:val="en-US"/>
        </w:rPr>
        <w:t>3) Valoare estimat</w:t>
      </w:r>
      <w:r>
        <w:rPr>
          <w:lang w:val="en-US"/>
        </w:rPr>
        <w:t>ă</w:t>
      </w:r>
      <w:r w:rsidRPr="00D846E8">
        <w:rPr>
          <w:lang w:val="en-US"/>
        </w:rPr>
        <w:t xml:space="preserve"> - valoarea bunurilor imobiliare calculat</w:t>
      </w:r>
      <w:r>
        <w:rPr>
          <w:lang w:val="en-US"/>
        </w:rPr>
        <w:t>ă</w:t>
      </w:r>
      <w:r w:rsidRPr="00D846E8">
        <w:rPr>
          <w:lang w:val="en-US"/>
        </w:rPr>
        <w:t xml:space="preserve"> la o dat</w:t>
      </w:r>
      <w:r>
        <w:rPr>
          <w:lang w:val="en-US"/>
        </w:rPr>
        <w:t>ă</w:t>
      </w:r>
      <w:r w:rsidRPr="00D846E8">
        <w:rPr>
          <w:lang w:val="en-US"/>
        </w:rPr>
        <w:t xml:space="preserve"> anumit</w:t>
      </w:r>
      <w:r>
        <w:rPr>
          <w:lang w:val="en-US"/>
        </w:rPr>
        <w:t>ă</w:t>
      </w:r>
      <w:r w:rsidRPr="00D846E8">
        <w:rPr>
          <w:lang w:val="en-US"/>
        </w:rPr>
        <w:t xml:space="preserve"> cu utilizarea metodelor de evaluare prev</w:t>
      </w:r>
      <w:r>
        <w:rPr>
          <w:lang w:val="en-US"/>
        </w:rPr>
        <w:t>ă</w:t>
      </w:r>
      <w:r w:rsidRPr="00D846E8">
        <w:rPr>
          <w:lang w:val="en-US"/>
        </w:rPr>
        <w:t>zute de legisla</w:t>
      </w:r>
      <w:r>
        <w:rPr>
          <w:lang w:val="en-US"/>
        </w:rPr>
        <w:t>ţ</w:t>
      </w:r>
      <w:r w:rsidRPr="00D846E8">
        <w:rPr>
          <w:lang w:val="en-US"/>
        </w:rPr>
        <w:t>ie.</w:t>
      </w:r>
    </w:p>
    <w:p w:rsidR="001D1DF4" w:rsidRPr="00D846E8" w:rsidRDefault="001D1DF4" w:rsidP="001D1DF4">
      <w:pPr>
        <w:ind w:firstLine="900"/>
        <w:jc w:val="both"/>
        <w:rPr>
          <w:lang w:val="en-US"/>
        </w:rPr>
      </w:pPr>
      <w:r w:rsidRPr="00D846E8">
        <w:rPr>
          <w:lang w:val="en-US"/>
        </w:rPr>
        <w:t>5) Cot</w:t>
      </w:r>
      <w:r>
        <w:rPr>
          <w:lang w:val="en-US"/>
        </w:rPr>
        <w:t>ă</w:t>
      </w:r>
      <w:r w:rsidRPr="00D846E8">
        <w:rPr>
          <w:lang w:val="en-US"/>
        </w:rPr>
        <w:t xml:space="preserve"> maxim</w:t>
      </w:r>
      <w:r>
        <w:rPr>
          <w:lang w:val="en-US"/>
        </w:rPr>
        <w:t>ă</w:t>
      </w:r>
      <w:r w:rsidRPr="00D846E8">
        <w:rPr>
          <w:lang w:val="en-US"/>
        </w:rPr>
        <w:t xml:space="preserve"> a impozitului - cota ad valorem </w:t>
      </w:r>
      <w:r>
        <w:rPr>
          <w:lang w:val="en-US"/>
        </w:rPr>
        <w:t>î</w:t>
      </w:r>
      <w:r w:rsidRPr="00D846E8">
        <w:rPr>
          <w:lang w:val="en-US"/>
        </w:rPr>
        <w:t>n procente din baza impozabil</w:t>
      </w:r>
      <w:r>
        <w:rPr>
          <w:lang w:val="en-US"/>
        </w:rPr>
        <w:t>ă</w:t>
      </w:r>
      <w:r w:rsidRPr="00D846E8">
        <w:rPr>
          <w:lang w:val="en-US"/>
        </w:rPr>
        <w:t xml:space="preserve"> a bunurilor imobiliare, stabilit</w:t>
      </w:r>
      <w:r>
        <w:rPr>
          <w:lang w:val="en-US"/>
        </w:rPr>
        <w:t>ă</w:t>
      </w:r>
      <w:r w:rsidRPr="00D846E8">
        <w:rPr>
          <w:lang w:val="en-US"/>
        </w:rPr>
        <w:t xml:space="preserve"> </w:t>
      </w:r>
      <w:r>
        <w:rPr>
          <w:lang w:val="en-US"/>
        </w:rPr>
        <w:t>î</w:t>
      </w:r>
      <w:r w:rsidRPr="00D846E8">
        <w:rPr>
          <w:lang w:val="en-US"/>
        </w:rPr>
        <w:t>n prezentul titlu, care poate s</w:t>
      </w:r>
      <w:r>
        <w:rPr>
          <w:lang w:val="en-US"/>
        </w:rPr>
        <w:t>ă</w:t>
      </w:r>
      <w:r w:rsidRPr="00D846E8">
        <w:rPr>
          <w:lang w:val="en-US"/>
        </w:rPr>
        <w:t xml:space="preserve"> difere de cota concret</w:t>
      </w:r>
      <w:r>
        <w:rPr>
          <w:lang w:val="en-US"/>
        </w:rPr>
        <w:t>ă</w:t>
      </w:r>
      <w:r w:rsidRPr="00D846E8">
        <w:rPr>
          <w:lang w:val="en-US"/>
        </w:rPr>
        <w:t xml:space="preserve"> a impozitului.</w:t>
      </w:r>
    </w:p>
    <w:p w:rsidR="001D1DF4" w:rsidRPr="00D846E8" w:rsidRDefault="001D1DF4" w:rsidP="001D1DF4">
      <w:pPr>
        <w:ind w:firstLine="900"/>
        <w:jc w:val="both"/>
        <w:rPr>
          <w:lang w:val="en-US"/>
        </w:rPr>
      </w:pPr>
      <w:r w:rsidRPr="00D846E8">
        <w:rPr>
          <w:lang w:val="en-US"/>
        </w:rPr>
        <w:t>6) Cot</w:t>
      </w:r>
      <w:r>
        <w:rPr>
          <w:lang w:val="en-US"/>
        </w:rPr>
        <w:t>ă</w:t>
      </w:r>
      <w:r w:rsidRPr="00D846E8">
        <w:rPr>
          <w:lang w:val="en-US"/>
        </w:rPr>
        <w:t xml:space="preserve"> concret</w:t>
      </w:r>
      <w:r>
        <w:rPr>
          <w:lang w:val="en-US"/>
        </w:rPr>
        <w:t>ă</w:t>
      </w:r>
      <w:r w:rsidRPr="00D846E8">
        <w:rPr>
          <w:lang w:val="en-US"/>
        </w:rPr>
        <w:t xml:space="preserve"> a impozitului - cota ad valorem </w:t>
      </w:r>
      <w:r>
        <w:rPr>
          <w:lang w:val="en-US"/>
        </w:rPr>
        <w:t>î</w:t>
      </w:r>
      <w:r w:rsidRPr="00D846E8">
        <w:rPr>
          <w:lang w:val="en-US"/>
        </w:rPr>
        <w:t>n procente din baza impozabil</w:t>
      </w:r>
      <w:r>
        <w:rPr>
          <w:lang w:val="en-US"/>
        </w:rPr>
        <w:t>ă</w:t>
      </w:r>
      <w:r w:rsidRPr="00D846E8">
        <w:rPr>
          <w:lang w:val="en-US"/>
        </w:rPr>
        <w:t xml:space="preserve"> a bunurilor imobiliare, stabilit</w:t>
      </w:r>
      <w:r>
        <w:rPr>
          <w:lang w:val="en-US"/>
        </w:rPr>
        <w:t>ă</w:t>
      </w:r>
      <w:r w:rsidRPr="00D846E8">
        <w:rPr>
          <w:lang w:val="en-US"/>
        </w:rPr>
        <w:t xml:space="preserve"> de c</w:t>
      </w:r>
      <w:r>
        <w:rPr>
          <w:lang w:val="en-US"/>
        </w:rPr>
        <w:t>ă</w:t>
      </w:r>
      <w:r w:rsidRPr="00D846E8">
        <w:rPr>
          <w:lang w:val="en-US"/>
        </w:rPr>
        <w:t>tre autoritatea reprezentativ</w:t>
      </w:r>
      <w:r>
        <w:rPr>
          <w:lang w:val="en-US"/>
        </w:rPr>
        <w:t>ă</w:t>
      </w:r>
      <w:r w:rsidRPr="00D846E8">
        <w:rPr>
          <w:lang w:val="en-US"/>
        </w:rPr>
        <w:t xml:space="preserve"> a administra</w:t>
      </w:r>
      <w:r>
        <w:rPr>
          <w:lang w:val="en-US"/>
        </w:rPr>
        <w:t>ţ</w:t>
      </w:r>
      <w:r w:rsidRPr="00D846E8">
        <w:rPr>
          <w:lang w:val="en-US"/>
        </w:rPr>
        <w:t>iei publice locale la adoptarea bugetului unit</w:t>
      </w:r>
      <w:r>
        <w:rPr>
          <w:lang w:val="en-US"/>
        </w:rPr>
        <w:t>ăţ</w:t>
      </w:r>
      <w:r w:rsidRPr="00D846E8">
        <w:rPr>
          <w:lang w:val="en-US"/>
        </w:rPr>
        <w:t>ii administrativ-teritoriale respective.</w:t>
      </w:r>
    </w:p>
    <w:p w:rsidR="001D1DF4" w:rsidRPr="00D846E8" w:rsidRDefault="001D1DF4" w:rsidP="001D1DF4">
      <w:pPr>
        <w:ind w:firstLine="900"/>
        <w:jc w:val="both"/>
        <w:rPr>
          <w:lang w:val="en-US"/>
        </w:rPr>
      </w:pPr>
      <w:r w:rsidRPr="00D846E8">
        <w:rPr>
          <w:lang w:val="en-US"/>
        </w:rPr>
        <w:t>7) Cadastru fiscal - cadastru specializat ce include date sistematizate privind subiec</w:t>
      </w:r>
      <w:r>
        <w:rPr>
          <w:lang w:val="en-US"/>
        </w:rPr>
        <w:t>ţ</w:t>
      </w:r>
      <w:r w:rsidRPr="00D846E8">
        <w:rPr>
          <w:lang w:val="en-US"/>
        </w:rPr>
        <w:t xml:space="preserve">ii impunerii, numerele cadastrale, tipurile </w:t>
      </w:r>
      <w:r>
        <w:rPr>
          <w:lang w:val="en-US"/>
        </w:rPr>
        <w:t>ş</w:t>
      </w:r>
      <w:r w:rsidRPr="00D846E8">
        <w:rPr>
          <w:lang w:val="en-US"/>
        </w:rPr>
        <w:t>i adresa obiectelor ce constituie bunuri imobiliare, baza impozabil</w:t>
      </w:r>
      <w:r>
        <w:rPr>
          <w:lang w:val="en-US"/>
        </w:rPr>
        <w:t>ă</w:t>
      </w:r>
      <w:r w:rsidRPr="00D846E8">
        <w:rPr>
          <w:lang w:val="en-US"/>
        </w:rPr>
        <w:t>, suma impozitului pe bunurile imobiliare ce urmeaz</w:t>
      </w:r>
      <w:r>
        <w:rPr>
          <w:lang w:val="en-US"/>
        </w:rPr>
        <w:t>ă</w:t>
      </w:r>
      <w:r w:rsidRPr="00D846E8">
        <w:rPr>
          <w:lang w:val="en-US"/>
        </w:rPr>
        <w:t xml:space="preserve"> a fi achitat</w:t>
      </w:r>
      <w:r>
        <w:rPr>
          <w:lang w:val="en-US"/>
        </w:rPr>
        <w:t>ă</w:t>
      </w:r>
      <w:r w:rsidRPr="00D846E8">
        <w:rPr>
          <w:lang w:val="en-US"/>
        </w:rPr>
        <w:t xml:space="preserve">, precum </w:t>
      </w:r>
      <w:r>
        <w:rPr>
          <w:lang w:val="en-US"/>
        </w:rPr>
        <w:t>ş</w:t>
      </w:r>
      <w:r w:rsidRPr="00D846E8">
        <w:rPr>
          <w:lang w:val="en-US"/>
        </w:rPr>
        <w:t>i alt</w:t>
      </w:r>
      <w:r>
        <w:rPr>
          <w:lang w:val="en-US"/>
        </w:rPr>
        <w:t>ă</w:t>
      </w:r>
      <w:r w:rsidRPr="00D846E8">
        <w:rPr>
          <w:lang w:val="en-US"/>
        </w:rPr>
        <w:t xml:space="preserve"> informa</w:t>
      </w:r>
      <w:r>
        <w:rPr>
          <w:lang w:val="en-US"/>
        </w:rPr>
        <w:t>ţ</w:t>
      </w:r>
      <w:r w:rsidRPr="00D846E8">
        <w:rPr>
          <w:lang w:val="en-US"/>
        </w:rPr>
        <w:t xml:space="preserve">ie ce </w:t>
      </w:r>
      <w:r>
        <w:rPr>
          <w:lang w:val="en-US"/>
        </w:rPr>
        <w:t>ţ</w:t>
      </w:r>
      <w:r w:rsidRPr="00D846E8">
        <w:rPr>
          <w:lang w:val="en-US"/>
        </w:rPr>
        <w:t>ine de plata acestui impozit.</w:t>
      </w:r>
    </w:p>
    <w:p w:rsidR="001D1DF4" w:rsidRPr="00A6304C" w:rsidRDefault="001D1DF4" w:rsidP="001D1DF4">
      <w:pPr>
        <w:ind w:firstLine="900"/>
        <w:jc w:val="both"/>
        <w:rPr>
          <w:i/>
          <w:iCs/>
          <w:color w:val="0000FF"/>
          <w:lang w:val="en-US"/>
        </w:rPr>
      </w:pPr>
      <w:r w:rsidRPr="00D846E8">
        <w:rPr>
          <w:i/>
          <w:iCs/>
          <w:color w:val="0000FF"/>
          <w:lang w:val="en-US"/>
        </w:rPr>
        <w:t>[Art.276 modificat prin LP448-XVI din 28.12.06, MO203-206/31.12.06 art.1001]</w:t>
      </w:r>
    </w:p>
    <w:p w:rsidR="001D1DF4" w:rsidRPr="00E80088" w:rsidRDefault="001D1DF4" w:rsidP="001D1DF4">
      <w:pPr>
        <w:ind w:firstLine="900"/>
        <w:jc w:val="center"/>
        <w:rPr>
          <w:b/>
          <w:bCs/>
          <w:lang w:val="en-US"/>
        </w:rPr>
      </w:pPr>
      <w:r w:rsidRPr="00E80088">
        <w:rPr>
          <w:b/>
          <w:bCs/>
          <w:lang w:val="en-US"/>
        </w:rPr>
        <w:t>Capitolul 2</w:t>
      </w:r>
    </w:p>
    <w:p w:rsidR="001D1DF4" w:rsidRPr="00E80088" w:rsidRDefault="001D1DF4" w:rsidP="001D1DF4">
      <w:pPr>
        <w:ind w:firstLine="900"/>
        <w:jc w:val="center"/>
        <w:rPr>
          <w:b/>
          <w:bCs/>
          <w:lang w:val="en-US"/>
        </w:rPr>
      </w:pPr>
      <w:r w:rsidRPr="00E80088">
        <w:rPr>
          <w:b/>
          <w:bCs/>
          <w:lang w:val="en-US"/>
        </w:rPr>
        <w:t>SUBIEC</w:t>
      </w:r>
      <w:r>
        <w:rPr>
          <w:b/>
          <w:bCs/>
          <w:lang w:val="en-US"/>
        </w:rPr>
        <w:t>Ţ</w:t>
      </w:r>
      <w:r w:rsidRPr="00E80088">
        <w:rPr>
          <w:b/>
          <w:bCs/>
          <w:lang w:val="en-US"/>
        </w:rPr>
        <w:t>II IMPUNERII, OBIECTELE</w:t>
      </w:r>
    </w:p>
    <w:p w:rsidR="001D1DF4" w:rsidRPr="00E80088" w:rsidRDefault="001D1DF4" w:rsidP="001D1DF4">
      <w:pPr>
        <w:ind w:firstLine="900"/>
        <w:jc w:val="center"/>
        <w:rPr>
          <w:b/>
          <w:bCs/>
          <w:lang w:val="en-US"/>
        </w:rPr>
      </w:pPr>
      <w:r w:rsidRPr="00E80088">
        <w:rPr>
          <w:b/>
          <w:bCs/>
          <w:lang w:val="en-US"/>
        </w:rPr>
        <w:t xml:space="preserve">IMPUNERII </w:t>
      </w:r>
      <w:r>
        <w:rPr>
          <w:b/>
          <w:bCs/>
          <w:lang w:val="en-US"/>
        </w:rPr>
        <w:t>Ş</w:t>
      </w:r>
      <w:r w:rsidRPr="00E80088">
        <w:rPr>
          <w:b/>
          <w:bCs/>
          <w:lang w:val="en-US"/>
        </w:rPr>
        <w:t>I BAZA IMPOZABIL</w:t>
      </w:r>
      <w:r>
        <w:rPr>
          <w:b/>
          <w:bCs/>
          <w:lang w:val="en-US"/>
        </w:rPr>
        <w:t>Ă</w:t>
      </w:r>
      <w:r w:rsidRPr="00E80088">
        <w:rPr>
          <w:b/>
          <w:bCs/>
          <w:lang w:val="en-US"/>
        </w:rPr>
        <w:t xml:space="preserve"> A</w:t>
      </w:r>
    </w:p>
    <w:p w:rsidR="001D1DF4" w:rsidRPr="00D846E8" w:rsidRDefault="001D1DF4" w:rsidP="001D1DF4">
      <w:pPr>
        <w:ind w:firstLine="900"/>
        <w:jc w:val="center"/>
        <w:rPr>
          <w:b/>
          <w:bCs/>
          <w:lang w:val="en-US"/>
        </w:rPr>
      </w:pPr>
      <w:r w:rsidRPr="00D846E8">
        <w:rPr>
          <w:b/>
          <w:bCs/>
          <w:lang w:val="en-US"/>
        </w:rPr>
        <w:t>BUNURILOR IMOBILIARE</w:t>
      </w:r>
    </w:p>
    <w:p w:rsidR="001D1DF4" w:rsidRPr="00D846E8" w:rsidRDefault="001D1DF4" w:rsidP="001D1DF4">
      <w:pPr>
        <w:ind w:firstLine="900"/>
        <w:jc w:val="both"/>
        <w:rPr>
          <w:lang w:val="en-US"/>
        </w:rPr>
      </w:pPr>
      <w:r w:rsidRPr="00D846E8">
        <w:rPr>
          <w:b/>
          <w:bCs/>
          <w:lang w:val="en-US"/>
        </w:rPr>
        <w:t>Articolul 277.</w:t>
      </w:r>
      <w:r w:rsidRPr="00D846E8">
        <w:rPr>
          <w:lang w:val="en-US"/>
        </w:rPr>
        <w:t xml:space="preserve"> Subiec</w:t>
      </w:r>
      <w:r>
        <w:rPr>
          <w:lang w:val="en-US"/>
        </w:rPr>
        <w:t>ţ</w:t>
      </w:r>
      <w:r w:rsidRPr="00D846E8">
        <w:rPr>
          <w:lang w:val="en-US"/>
        </w:rPr>
        <w:t>ii impunerii</w:t>
      </w:r>
    </w:p>
    <w:p w:rsidR="001D1DF4" w:rsidRPr="00D846E8" w:rsidRDefault="001D1DF4" w:rsidP="001D1DF4">
      <w:pPr>
        <w:ind w:firstLine="900"/>
        <w:jc w:val="both"/>
        <w:rPr>
          <w:lang w:val="en-US"/>
        </w:rPr>
      </w:pPr>
      <w:r w:rsidRPr="00D846E8">
        <w:rPr>
          <w:lang w:val="en-US"/>
        </w:rPr>
        <w:t>(1) Subiec</w:t>
      </w:r>
      <w:r>
        <w:rPr>
          <w:lang w:val="en-US"/>
        </w:rPr>
        <w:t>ţ</w:t>
      </w:r>
      <w:r w:rsidRPr="00D846E8">
        <w:rPr>
          <w:lang w:val="en-US"/>
        </w:rPr>
        <w:t>i ai impunerii s</w:t>
      </w:r>
      <w:r>
        <w:rPr>
          <w:lang w:val="en-US"/>
        </w:rPr>
        <w:t>î</w:t>
      </w:r>
      <w:r w:rsidRPr="00D846E8">
        <w:rPr>
          <w:lang w:val="en-US"/>
        </w:rPr>
        <w:t xml:space="preserve">nt persoanele juridice </w:t>
      </w:r>
      <w:r>
        <w:rPr>
          <w:lang w:val="en-US"/>
        </w:rPr>
        <w:t>ş</w:t>
      </w:r>
      <w:r w:rsidRPr="00D846E8">
        <w:rPr>
          <w:lang w:val="en-US"/>
        </w:rPr>
        <w:t>i persoanele fizice reziden</w:t>
      </w:r>
      <w:r>
        <w:rPr>
          <w:lang w:val="en-US"/>
        </w:rPr>
        <w:t>ţ</w:t>
      </w:r>
      <w:r w:rsidRPr="00D846E8">
        <w:rPr>
          <w:lang w:val="en-US"/>
        </w:rPr>
        <w:t xml:space="preserve">i </w:t>
      </w:r>
      <w:r>
        <w:rPr>
          <w:lang w:val="en-US"/>
        </w:rPr>
        <w:t>ş</w:t>
      </w:r>
      <w:r w:rsidRPr="00D846E8">
        <w:rPr>
          <w:lang w:val="en-US"/>
        </w:rPr>
        <w:t>i nereziden</w:t>
      </w:r>
      <w:r>
        <w:rPr>
          <w:lang w:val="en-US"/>
        </w:rPr>
        <w:t>ţ</w:t>
      </w:r>
      <w:r w:rsidRPr="00D846E8">
        <w:rPr>
          <w:lang w:val="en-US"/>
        </w:rPr>
        <w:t xml:space="preserve">i ai Republicii </w:t>
      </w:r>
      <w:smartTag w:uri="urn:schemas-microsoft-com:office:smarttags" w:element="country-region">
        <w:smartTag w:uri="urn:schemas-microsoft-com:office:smarttags" w:element="place">
          <w:r w:rsidRPr="00D846E8">
            <w:rPr>
              <w:lang w:val="en-US"/>
            </w:rPr>
            <w:t>Moldova</w:t>
          </w:r>
        </w:smartTag>
      </w:smartTag>
      <w:r w:rsidRPr="00D846E8">
        <w:rPr>
          <w:lang w:val="en-US"/>
        </w:rPr>
        <w:t>:</w:t>
      </w:r>
    </w:p>
    <w:p w:rsidR="001D1DF4" w:rsidRPr="00D846E8" w:rsidRDefault="001D1DF4" w:rsidP="001D1DF4">
      <w:pPr>
        <w:ind w:firstLine="900"/>
        <w:jc w:val="both"/>
        <w:rPr>
          <w:lang w:val="en-US"/>
        </w:rPr>
      </w:pPr>
      <w:r w:rsidRPr="00D846E8">
        <w:rPr>
          <w:lang w:val="en-US"/>
        </w:rPr>
        <w:t xml:space="preserve">a) proprietarii bunurilor imobiliare de pe teritoriul Republicii </w:t>
      </w:r>
      <w:smartTag w:uri="urn:schemas-microsoft-com:office:smarttags" w:element="country-region">
        <w:smartTag w:uri="urn:schemas-microsoft-com:office:smarttags" w:element="place">
          <w:r w:rsidRPr="00D846E8">
            <w:rPr>
              <w:lang w:val="en-US"/>
            </w:rPr>
            <w:t>Moldova</w:t>
          </w:r>
        </w:smartTag>
      </w:smartTag>
      <w:r w:rsidRPr="00D846E8">
        <w:rPr>
          <w:lang w:val="en-US"/>
        </w:rPr>
        <w:t>;</w:t>
      </w:r>
    </w:p>
    <w:p w:rsidR="001D1DF4" w:rsidRDefault="001D1DF4" w:rsidP="001D1DF4">
      <w:pPr>
        <w:ind w:firstLine="900"/>
        <w:jc w:val="both"/>
        <w:rPr>
          <w:lang w:val="en-US"/>
        </w:rPr>
      </w:pPr>
      <w:r w:rsidRPr="00D846E8">
        <w:rPr>
          <w:lang w:val="en-US"/>
        </w:rPr>
        <w:lastRenderedPageBreak/>
        <w:t>b) de</w:t>
      </w:r>
      <w:r>
        <w:rPr>
          <w:lang w:val="en-US"/>
        </w:rPr>
        <w:t>ţ</w:t>
      </w:r>
      <w:r w:rsidRPr="00D846E8">
        <w:rPr>
          <w:lang w:val="en-US"/>
        </w:rPr>
        <w:t>in</w:t>
      </w:r>
      <w:r>
        <w:rPr>
          <w:lang w:val="en-US"/>
        </w:rPr>
        <w:t>ă</w:t>
      </w:r>
      <w:r w:rsidRPr="00D846E8">
        <w:rPr>
          <w:lang w:val="en-US"/>
        </w:rPr>
        <w:t>torii drepturilor patrimoniale (drepturilor de posesie, de gestiune</w:t>
      </w:r>
      <w:r w:rsidRPr="00BD31C0">
        <w:rPr>
          <w:lang w:val="en-US"/>
        </w:rPr>
        <w:t xml:space="preserve"> </w:t>
      </w:r>
      <w:r>
        <w:rPr>
          <w:lang w:val="en-US"/>
        </w:rPr>
        <w:t>ş</w:t>
      </w:r>
      <w:r w:rsidRPr="00BD31C0">
        <w:rPr>
          <w:lang w:val="en-US"/>
        </w:rPr>
        <w:t>i/sau de folosin</w:t>
      </w:r>
      <w:r>
        <w:rPr>
          <w:lang w:val="en-US"/>
        </w:rPr>
        <w:t>ţă</w:t>
      </w:r>
      <w:r w:rsidRPr="00D846E8">
        <w:rPr>
          <w:lang w:val="en-US"/>
        </w:rPr>
        <w:t xml:space="preserve">) asupra bunurilor imobiliare de pe teritoriul Republicii </w:t>
      </w:r>
      <w:smartTag w:uri="urn:schemas-microsoft-com:office:smarttags" w:element="place">
        <w:r w:rsidRPr="00D846E8">
          <w:rPr>
            <w:lang w:val="en-US"/>
          </w:rPr>
          <w:t>Moldova</w:t>
        </w:r>
      </w:smartTag>
      <w:r w:rsidRPr="00D846E8">
        <w:rPr>
          <w:lang w:val="en-US"/>
        </w:rPr>
        <w:t xml:space="preserve"> ce se afl</w:t>
      </w:r>
      <w:r>
        <w:rPr>
          <w:lang w:val="en-US"/>
        </w:rPr>
        <w:t>ă</w:t>
      </w:r>
      <w:r w:rsidRPr="00D846E8">
        <w:rPr>
          <w:lang w:val="en-US"/>
        </w:rPr>
        <w:t xml:space="preserve"> </w:t>
      </w:r>
      <w:r>
        <w:rPr>
          <w:lang w:val="en-US"/>
        </w:rPr>
        <w:t>î</w:t>
      </w:r>
      <w:r w:rsidRPr="00D846E8">
        <w:rPr>
          <w:lang w:val="en-US"/>
        </w:rPr>
        <w:t>n proprietatea public</w:t>
      </w:r>
      <w:r>
        <w:rPr>
          <w:lang w:val="en-US"/>
        </w:rPr>
        <w:t>ă</w:t>
      </w:r>
      <w:r w:rsidRPr="00D846E8">
        <w:rPr>
          <w:lang w:val="en-US"/>
        </w:rPr>
        <w:t xml:space="preserve"> a statului sau </w:t>
      </w:r>
      <w:r>
        <w:rPr>
          <w:lang w:val="en-US"/>
        </w:rPr>
        <w:t>î</w:t>
      </w:r>
      <w:r w:rsidRPr="00D846E8">
        <w:rPr>
          <w:lang w:val="en-US"/>
        </w:rPr>
        <w:t>n proprietatea public</w:t>
      </w:r>
      <w:r>
        <w:rPr>
          <w:lang w:val="en-US"/>
        </w:rPr>
        <w:t>ă</w:t>
      </w:r>
      <w:r w:rsidRPr="00D846E8">
        <w:rPr>
          <w:lang w:val="en-US"/>
        </w:rPr>
        <w:t xml:space="preserve"> a unit</w:t>
      </w:r>
      <w:r>
        <w:rPr>
          <w:lang w:val="en-US"/>
        </w:rPr>
        <w:t>ăţ</w:t>
      </w:r>
      <w:r w:rsidRPr="00D846E8">
        <w:rPr>
          <w:lang w:val="en-US"/>
        </w:rPr>
        <w:t xml:space="preserve">ilor administrativ-teritoriale </w:t>
      </w:r>
      <w:r>
        <w:rPr>
          <w:lang w:val="en-US"/>
        </w:rPr>
        <w:t>ş</w:t>
      </w:r>
      <w:r w:rsidRPr="00D846E8">
        <w:rPr>
          <w:lang w:val="en-US"/>
        </w:rPr>
        <w:t>i arenda</w:t>
      </w:r>
      <w:r>
        <w:rPr>
          <w:lang w:val="en-US"/>
        </w:rPr>
        <w:t>ş</w:t>
      </w:r>
      <w:r w:rsidRPr="00D846E8">
        <w:rPr>
          <w:lang w:val="en-US"/>
        </w:rPr>
        <w:t>ii care arendeaz</w:t>
      </w:r>
      <w:r>
        <w:rPr>
          <w:lang w:val="en-US"/>
        </w:rPr>
        <w:t>ă</w:t>
      </w:r>
      <w:r w:rsidRPr="00D846E8">
        <w:rPr>
          <w:lang w:val="en-US"/>
        </w:rPr>
        <w:t xml:space="preserve"> un bun imobiliar agricolproprietate privat</w:t>
      </w:r>
      <w:r>
        <w:rPr>
          <w:lang w:val="en-US"/>
        </w:rPr>
        <w:t>ă</w:t>
      </w:r>
      <w:r w:rsidRPr="00D846E8">
        <w:rPr>
          <w:lang w:val="en-US"/>
        </w:rPr>
        <w:t>, dac</w:t>
      </w:r>
      <w:r>
        <w:rPr>
          <w:lang w:val="en-US"/>
        </w:rPr>
        <w:t>ă</w:t>
      </w:r>
      <w:r w:rsidRPr="00D846E8">
        <w:rPr>
          <w:lang w:val="en-US"/>
        </w:rPr>
        <w:t xml:space="preserve"> contractul de arend</w:t>
      </w:r>
      <w:r>
        <w:rPr>
          <w:lang w:val="en-US"/>
        </w:rPr>
        <w:t xml:space="preserve">ă nu prevede altfel. Pentru bunurile </w:t>
      </w:r>
      <w:r w:rsidRPr="00D846E8">
        <w:rPr>
          <w:lang w:val="en-US"/>
        </w:rPr>
        <w:t>imobiliare ale autorit</w:t>
      </w:r>
      <w:r>
        <w:rPr>
          <w:lang w:val="en-US"/>
        </w:rPr>
        <w:t>ăţ</w:t>
      </w:r>
      <w:r w:rsidRPr="00D846E8">
        <w:rPr>
          <w:lang w:val="en-US"/>
        </w:rPr>
        <w:t xml:space="preserve">ilor publice </w:t>
      </w:r>
      <w:r>
        <w:rPr>
          <w:lang w:val="en-US"/>
        </w:rPr>
        <w:t>ş</w:t>
      </w:r>
      <w:r w:rsidRPr="00D846E8">
        <w:rPr>
          <w:lang w:val="en-US"/>
        </w:rPr>
        <w:t>i ale institu</w:t>
      </w:r>
      <w:r>
        <w:rPr>
          <w:lang w:val="en-US"/>
        </w:rPr>
        <w:t>ţ</w:t>
      </w:r>
      <w:r w:rsidRPr="00D846E8">
        <w:rPr>
          <w:lang w:val="en-US"/>
        </w:rPr>
        <w:t>iilor finan</w:t>
      </w:r>
      <w:r>
        <w:rPr>
          <w:lang w:val="en-US"/>
        </w:rPr>
        <w:t>ţ</w:t>
      </w:r>
      <w:r w:rsidRPr="00D846E8">
        <w:rPr>
          <w:lang w:val="en-US"/>
        </w:rPr>
        <w:t xml:space="preserve">ate de la bugetele de toate nivelurile, transmise </w:t>
      </w:r>
      <w:r>
        <w:rPr>
          <w:lang w:val="en-US"/>
        </w:rPr>
        <w:t>î</w:t>
      </w:r>
      <w:r w:rsidRPr="00D846E8">
        <w:rPr>
          <w:lang w:val="en-US"/>
        </w:rPr>
        <w:t>n arend</w:t>
      </w:r>
      <w:r>
        <w:rPr>
          <w:lang w:val="en-US"/>
        </w:rPr>
        <w:t>ă</w:t>
      </w:r>
      <w:r w:rsidRPr="00D846E8">
        <w:rPr>
          <w:lang w:val="en-US"/>
        </w:rPr>
        <w:t xml:space="preserve"> sau loca</w:t>
      </w:r>
      <w:r>
        <w:rPr>
          <w:lang w:val="en-US"/>
        </w:rPr>
        <w:t>ţ</w:t>
      </w:r>
      <w:r w:rsidRPr="00D846E8">
        <w:rPr>
          <w:lang w:val="en-US"/>
        </w:rPr>
        <w:t>iune, subiec</w:t>
      </w:r>
      <w:r>
        <w:rPr>
          <w:lang w:val="en-US"/>
        </w:rPr>
        <w:t>ţ</w:t>
      </w:r>
      <w:r w:rsidRPr="00D846E8">
        <w:rPr>
          <w:lang w:val="en-US"/>
        </w:rPr>
        <w:t>i ai impunerii s</w:t>
      </w:r>
      <w:r>
        <w:rPr>
          <w:lang w:val="en-US"/>
        </w:rPr>
        <w:t>î</w:t>
      </w:r>
      <w:r w:rsidRPr="00D846E8">
        <w:rPr>
          <w:lang w:val="en-US"/>
        </w:rPr>
        <w:t>nt arenda</w:t>
      </w:r>
      <w:r>
        <w:rPr>
          <w:lang w:val="en-US"/>
        </w:rPr>
        <w:t>ş</w:t>
      </w:r>
      <w:r w:rsidRPr="00D846E8">
        <w:rPr>
          <w:lang w:val="en-US"/>
        </w:rPr>
        <w:t>ii sau locatarii.</w:t>
      </w:r>
    </w:p>
    <w:p w:rsidR="001D1DF4" w:rsidRPr="00512800" w:rsidRDefault="001D1DF4" w:rsidP="001D1DF4">
      <w:pPr>
        <w:ind w:firstLine="900"/>
        <w:jc w:val="both"/>
        <w:rPr>
          <w:lang w:val="en-US"/>
        </w:rPr>
      </w:pPr>
      <w:r w:rsidRPr="00D22B3D">
        <w:rPr>
          <w:i/>
          <w:iCs/>
          <w:color w:val="0000FF"/>
          <w:lang w:val="en-US"/>
        </w:rPr>
        <w:t>[</w:t>
      </w:r>
      <w:r>
        <w:rPr>
          <w:i/>
          <w:iCs/>
          <w:color w:val="0000FF"/>
          <w:lang w:val="en-US"/>
        </w:rPr>
        <w:t>Art.277 al.(1), lit.b) modificată prin LP108-XVIII din 17.12.09, MO193-196/29.12.09 art.609</w:t>
      </w:r>
      <w:r>
        <w:rPr>
          <w:i/>
          <w:iCs/>
          <w:color w:val="0000FF"/>
          <w:lang w:val="ro-RO"/>
        </w:rPr>
        <w:t>]</w:t>
      </w:r>
    </w:p>
    <w:p w:rsidR="001D1DF4" w:rsidRPr="00D846E8" w:rsidRDefault="001D1DF4" w:rsidP="001D1DF4">
      <w:pPr>
        <w:ind w:firstLine="900"/>
        <w:jc w:val="both"/>
        <w:rPr>
          <w:lang w:val="en-US"/>
        </w:rPr>
      </w:pPr>
      <w:r w:rsidRPr="00D846E8">
        <w:rPr>
          <w:lang w:val="en-US"/>
        </w:rPr>
        <w:t>(2) Faptul c</w:t>
      </w:r>
      <w:r>
        <w:rPr>
          <w:lang w:val="en-US"/>
        </w:rPr>
        <w:t>ă</w:t>
      </w:r>
      <w:r w:rsidRPr="00D846E8">
        <w:rPr>
          <w:lang w:val="en-US"/>
        </w:rPr>
        <w:t xml:space="preserve"> persoanele specificate la alin.(1) lit.a) nu de</w:t>
      </w:r>
      <w:r>
        <w:rPr>
          <w:lang w:val="en-US"/>
        </w:rPr>
        <w:t>ţ</w:t>
      </w:r>
      <w:r w:rsidRPr="00D846E8">
        <w:rPr>
          <w:lang w:val="en-US"/>
        </w:rPr>
        <w:t xml:space="preserve">in un document ce ar atesta dreptul de proprietate asupra bunurilor imobiliare, precum </w:t>
      </w:r>
      <w:r>
        <w:rPr>
          <w:lang w:val="en-US"/>
        </w:rPr>
        <w:t>ş</w:t>
      </w:r>
      <w:r w:rsidRPr="00D846E8">
        <w:rPr>
          <w:lang w:val="en-US"/>
        </w:rPr>
        <w:t>i faptul neexecut</w:t>
      </w:r>
      <w:r>
        <w:rPr>
          <w:lang w:val="en-US"/>
        </w:rPr>
        <w:t>ă</w:t>
      </w:r>
      <w:r w:rsidRPr="00D846E8">
        <w:rPr>
          <w:lang w:val="en-US"/>
        </w:rPr>
        <w:t>rii obliga</w:t>
      </w:r>
      <w:r>
        <w:rPr>
          <w:lang w:val="en-US"/>
        </w:rPr>
        <w:t>ţ</w:t>
      </w:r>
      <w:r w:rsidRPr="00D846E8">
        <w:rPr>
          <w:lang w:val="en-US"/>
        </w:rPr>
        <w:t xml:space="preserve">iei de </w:t>
      </w:r>
      <w:r>
        <w:rPr>
          <w:lang w:val="en-US"/>
        </w:rPr>
        <w:t>î</w:t>
      </w:r>
      <w:r w:rsidRPr="00D846E8">
        <w:rPr>
          <w:lang w:val="en-US"/>
        </w:rPr>
        <w:t>nregistrare a drepturilor patrimoniale prev</w:t>
      </w:r>
      <w:r>
        <w:rPr>
          <w:lang w:val="en-US"/>
        </w:rPr>
        <w:t>ă</w:t>
      </w:r>
      <w:r w:rsidRPr="00D846E8">
        <w:rPr>
          <w:lang w:val="en-US"/>
        </w:rPr>
        <w:t>zute de legisla</w:t>
      </w:r>
      <w:r>
        <w:rPr>
          <w:lang w:val="en-US"/>
        </w:rPr>
        <w:t>ţ</w:t>
      </w:r>
      <w:r w:rsidRPr="00D846E8">
        <w:rPr>
          <w:lang w:val="en-US"/>
        </w:rPr>
        <w:t>ie nu pot constitui temei pentru nerecunoa</w:t>
      </w:r>
      <w:r>
        <w:rPr>
          <w:lang w:val="en-US"/>
        </w:rPr>
        <w:t>ş</w:t>
      </w:r>
      <w:r w:rsidRPr="00D846E8">
        <w:rPr>
          <w:lang w:val="en-US"/>
        </w:rPr>
        <w:t xml:space="preserve">terea acestor persoane </w:t>
      </w:r>
      <w:r>
        <w:rPr>
          <w:lang w:val="en-US"/>
        </w:rPr>
        <w:t>î</w:t>
      </w:r>
      <w:r w:rsidRPr="00D846E8">
        <w:rPr>
          <w:lang w:val="en-US"/>
        </w:rPr>
        <w:t>n calitate de subiec</w:t>
      </w:r>
      <w:r>
        <w:rPr>
          <w:lang w:val="en-US"/>
        </w:rPr>
        <w:t>ţ</w:t>
      </w:r>
      <w:r w:rsidRPr="00D846E8">
        <w:rPr>
          <w:lang w:val="en-US"/>
        </w:rPr>
        <w:t xml:space="preserve">i ai impunerii privind bunurile imobiliare respective, </w:t>
      </w:r>
      <w:r>
        <w:rPr>
          <w:lang w:val="en-US"/>
        </w:rPr>
        <w:t>î</w:t>
      </w:r>
      <w:r w:rsidRPr="00D846E8">
        <w:rPr>
          <w:lang w:val="en-US"/>
        </w:rPr>
        <w:t xml:space="preserve">n cazul </w:t>
      </w:r>
      <w:r>
        <w:rPr>
          <w:lang w:val="en-US"/>
        </w:rPr>
        <w:t>î</w:t>
      </w:r>
      <w:r w:rsidRPr="00D846E8">
        <w:rPr>
          <w:lang w:val="en-US"/>
        </w:rPr>
        <w:t>n care aceste persoane exercit</w:t>
      </w:r>
      <w:r>
        <w:rPr>
          <w:lang w:val="en-US"/>
        </w:rPr>
        <w:t>ă</w:t>
      </w:r>
      <w:r w:rsidRPr="00D846E8">
        <w:rPr>
          <w:lang w:val="en-US"/>
        </w:rPr>
        <w:t>, de fapt, dreptul de posesie, de folosin</w:t>
      </w:r>
      <w:r>
        <w:rPr>
          <w:lang w:val="en-US"/>
        </w:rPr>
        <w:t>ţă</w:t>
      </w:r>
      <w:r w:rsidRPr="00D846E8">
        <w:rPr>
          <w:lang w:val="en-US"/>
        </w:rPr>
        <w:t xml:space="preserve"> </w:t>
      </w:r>
      <w:r>
        <w:rPr>
          <w:lang w:val="en-US"/>
        </w:rPr>
        <w:t>ş</w:t>
      </w:r>
      <w:r w:rsidRPr="00D846E8">
        <w:rPr>
          <w:lang w:val="en-US"/>
        </w:rPr>
        <w:t>i de ordin asupra acestor bunuri.</w:t>
      </w:r>
    </w:p>
    <w:p w:rsidR="001D1DF4" w:rsidRPr="00D846E8" w:rsidRDefault="001D1DF4" w:rsidP="001D1DF4">
      <w:pPr>
        <w:ind w:firstLine="900"/>
        <w:jc w:val="both"/>
        <w:rPr>
          <w:lang w:val="en-US"/>
        </w:rPr>
      </w:pPr>
      <w:r w:rsidRPr="00D846E8">
        <w:rPr>
          <w:lang w:val="en-US"/>
        </w:rPr>
        <w:t xml:space="preserve">(3) </w:t>
      </w:r>
      <w:r>
        <w:rPr>
          <w:lang w:val="en-US"/>
        </w:rPr>
        <w:t>Î</w:t>
      </w:r>
      <w:r w:rsidRPr="00D846E8">
        <w:rPr>
          <w:lang w:val="en-US"/>
        </w:rPr>
        <w:t xml:space="preserve">n cazul </w:t>
      </w:r>
      <w:r>
        <w:rPr>
          <w:lang w:val="en-US"/>
        </w:rPr>
        <w:t>î</w:t>
      </w:r>
      <w:r w:rsidRPr="00D846E8">
        <w:rPr>
          <w:lang w:val="en-US"/>
        </w:rPr>
        <w:t>n care bunurile imobiliare se afl</w:t>
      </w:r>
      <w:r>
        <w:rPr>
          <w:lang w:val="en-US"/>
        </w:rPr>
        <w:t>ă</w:t>
      </w:r>
      <w:r w:rsidRPr="00D846E8">
        <w:rPr>
          <w:lang w:val="en-US"/>
        </w:rPr>
        <w:t xml:space="preserve"> </w:t>
      </w:r>
      <w:r>
        <w:rPr>
          <w:lang w:val="en-US"/>
        </w:rPr>
        <w:t>î</w:t>
      </w:r>
      <w:r w:rsidRPr="00D846E8">
        <w:rPr>
          <w:lang w:val="en-US"/>
        </w:rPr>
        <w:t>n proprietate (</w:t>
      </w:r>
      <w:r>
        <w:rPr>
          <w:lang w:val="en-US"/>
        </w:rPr>
        <w:t>î</w:t>
      </w:r>
      <w:r w:rsidRPr="00D846E8">
        <w:rPr>
          <w:lang w:val="en-US"/>
        </w:rPr>
        <w:t>n folosin</w:t>
      </w:r>
      <w:r>
        <w:rPr>
          <w:lang w:val="en-US"/>
        </w:rPr>
        <w:t>ţă</w:t>
      </w:r>
      <w:r w:rsidRPr="00D846E8">
        <w:rPr>
          <w:lang w:val="en-US"/>
        </w:rPr>
        <w:t>) comun</w:t>
      </w:r>
      <w:r>
        <w:rPr>
          <w:lang w:val="en-US"/>
        </w:rPr>
        <w:t>ă</w:t>
      </w:r>
      <w:r w:rsidRPr="00D846E8">
        <w:rPr>
          <w:lang w:val="en-US"/>
        </w:rPr>
        <w:t xml:space="preserve"> </w:t>
      </w:r>
      <w:r>
        <w:rPr>
          <w:lang w:val="en-US"/>
        </w:rPr>
        <w:t>î</w:t>
      </w:r>
      <w:r w:rsidRPr="00D846E8">
        <w:rPr>
          <w:lang w:val="en-US"/>
        </w:rPr>
        <w:t>n diviziune a mai multor persoane, subiect al impunerii este considerat</w:t>
      </w:r>
      <w:r>
        <w:rPr>
          <w:lang w:val="en-US"/>
        </w:rPr>
        <w:t>ă</w:t>
      </w:r>
      <w:r w:rsidRPr="00D846E8">
        <w:rPr>
          <w:lang w:val="en-US"/>
        </w:rPr>
        <w:t xml:space="preserve"> fiecare dintre aceste persoane, </w:t>
      </w:r>
      <w:r>
        <w:rPr>
          <w:lang w:val="en-US"/>
        </w:rPr>
        <w:t>î</w:t>
      </w:r>
      <w:r w:rsidRPr="00D846E8">
        <w:rPr>
          <w:lang w:val="en-US"/>
        </w:rPr>
        <w:t xml:space="preserve">n cota-parte care </w:t>
      </w:r>
      <w:r>
        <w:rPr>
          <w:lang w:val="en-US"/>
        </w:rPr>
        <w:t>î</w:t>
      </w:r>
      <w:r w:rsidRPr="00D846E8">
        <w:rPr>
          <w:lang w:val="en-US"/>
        </w:rPr>
        <w:t>i revine.</w:t>
      </w:r>
    </w:p>
    <w:p w:rsidR="001D1DF4" w:rsidRPr="00D846E8" w:rsidRDefault="001D1DF4" w:rsidP="001D1DF4">
      <w:pPr>
        <w:ind w:firstLine="900"/>
        <w:jc w:val="both"/>
        <w:rPr>
          <w:lang w:val="en-US"/>
        </w:rPr>
      </w:pPr>
      <w:r w:rsidRPr="00D846E8">
        <w:rPr>
          <w:lang w:val="en-US"/>
        </w:rPr>
        <w:t xml:space="preserve">(4) </w:t>
      </w:r>
      <w:r>
        <w:rPr>
          <w:lang w:val="en-US"/>
        </w:rPr>
        <w:t>Î</w:t>
      </w:r>
      <w:r w:rsidRPr="00D846E8">
        <w:rPr>
          <w:lang w:val="en-US"/>
        </w:rPr>
        <w:t xml:space="preserve">n cazul </w:t>
      </w:r>
      <w:r>
        <w:rPr>
          <w:lang w:val="en-US"/>
        </w:rPr>
        <w:t>î</w:t>
      </w:r>
      <w:r w:rsidRPr="00D846E8">
        <w:rPr>
          <w:lang w:val="en-US"/>
        </w:rPr>
        <w:t>n care bunurile imobiliare se afl</w:t>
      </w:r>
      <w:r>
        <w:rPr>
          <w:lang w:val="en-US"/>
        </w:rPr>
        <w:t>ă</w:t>
      </w:r>
      <w:r w:rsidRPr="00D846E8">
        <w:rPr>
          <w:lang w:val="en-US"/>
        </w:rPr>
        <w:t xml:space="preserve"> </w:t>
      </w:r>
      <w:r>
        <w:rPr>
          <w:lang w:val="en-US"/>
        </w:rPr>
        <w:t>î</w:t>
      </w:r>
      <w:r w:rsidRPr="00D846E8">
        <w:rPr>
          <w:lang w:val="en-US"/>
        </w:rPr>
        <w:t>n proprietate comun</w:t>
      </w:r>
      <w:r>
        <w:rPr>
          <w:lang w:val="en-US"/>
        </w:rPr>
        <w:t>ă</w:t>
      </w:r>
      <w:r w:rsidRPr="00D846E8">
        <w:rPr>
          <w:lang w:val="en-US"/>
        </w:rPr>
        <w:t xml:space="preserve"> </w:t>
      </w:r>
      <w:r>
        <w:rPr>
          <w:lang w:val="en-US"/>
        </w:rPr>
        <w:t>î</w:t>
      </w:r>
      <w:r w:rsidRPr="00D846E8">
        <w:rPr>
          <w:lang w:val="en-US"/>
        </w:rPr>
        <w:t>n dev</w:t>
      </w:r>
      <w:r>
        <w:rPr>
          <w:lang w:val="en-US"/>
        </w:rPr>
        <w:t>ă</w:t>
      </w:r>
      <w:r w:rsidRPr="00D846E8">
        <w:rPr>
          <w:lang w:val="en-US"/>
        </w:rPr>
        <w:t>lm</w:t>
      </w:r>
      <w:r>
        <w:rPr>
          <w:lang w:val="en-US"/>
        </w:rPr>
        <w:t>ăş</w:t>
      </w:r>
      <w:r w:rsidRPr="00D846E8">
        <w:rPr>
          <w:lang w:val="en-US"/>
        </w:rPr>
        <w:t>ie, subiect al impunerii este considerat</w:t>
      </w:r>
      <w:r>
        <w:rPr>
          <w:lang w:val="en-US"/>
        </w:rPr>
        <w:t>ă</w:t>
      </w:r>
      <w:r w:rsidRPr="00D846E8">
        <w:rPr>
          <w:lang w:val="en-US"/>
        </w:rPr>
        <w:t xml:space="preserve">, </w:t>
      </w:r>
      <w:r>
        <w:rPr>
          <w:lang w:val="en-US"/>
        </w:rPr>
        <w:t>î</w:t>
      </w:r>
      <w:r w:rsidRPr="00D846E8">
        <w:rPr>
          <w:lang w:val="en-US"/>
        </w:rPr>
        <w:t xml:space="preserve">n baza acordului comun, unul din proprietari (coproprietari). </w:t>
      </w:r>
      <w:r>
        <w:rPr>
          <w:lang w:val="en-US"/>
        </w:rPr>
        <w:t>Î</w:t>
      </w:r>
      <w:r w:rsidRPr="00D846E8">
        <w:rPr>
          <w:lang w:val="en-US"/>
        </w:rPr>
        <w:t>n acest caz to</w:t>
      </w:r>
      <w:r>
        <w:rPr>
          <w:lang w:val="en-US"/>
        </w:rPr>
        <w:t>ţ</w:t>
      </w:r>
      <w:r w:rsidRPr="00D846E8">
        <w:rPr>
          <w:lang w:val="en-US"/>
        </w:rPr>
        <w:t>i proprietarii  (coproprietarii) poart</w:t>
      </w:r>
      <w:r>
        <w:rPr>
          <w:lang w:val="en-US"/>
        </w:rPr>
        <w:t>ă</w:t>
      </w:r>
      <w:r w:rsidRPr="00D846E8">
        <w:rPr>
          <w:lang w:val="en-US"/>
        </w:rPr>
        <w:t xml:space="preserve"> o r</w:t>
      </w:r>
      <w:r>
        <w:rPr>
          <w:lang w:val="en-US"/>
        </w:rPr>
        <w:t>ă</w:t>
      </w:r>
      <w:r w:rsidRPr="00D846E8">
        <w:rPr>
          <w:lang w:val="en-US"/>
        </w:rPr>
        <w:t>spundere solidar</w:t>
      </w:r>
      <w:r>
        <w:rPr>
          <w:lang w:val="en-US"/>
        </w:rPr>
        <w:t>ă</w:t>
      </w:r>
      <w:r w:rsidRPr="00D846E8">
        <w:rPr>
          <w:lang w:val="en-US"/>
        </w:rPr>
        <w:t xml:space="preserve"> pentru </w:t>
      </w:r>
      <w:r>
        <w:rPr>
          <w:lang w:val="en-US"/>
        </w:rPr>
        <w:t>î</w:t>
      </w:r>
      <w:r w:rsidRPr="00D846E8">
        <w:rPr>
          <w:lang w:val="en-US"/>
        </w:rPr>
        <w:t>ndeplinirea obliga</w:t>
      </w:r>
      <w:r>
        <w:rPr>
          <w:lang w:val="en-US"/>
        </w:rPr>
        <w:t>ţ</w:t>
      </w:r>
      <w:r w:rsidRPr="00D846E8">
        <w:rPr>
          <w:lang w:val="en-US"/>
        </w:rPr>
        <w:t>iilor fiscale.</w:t>
      </w:r>
    </w:p>
    <w:p w:rsidR="001D1DF4" w:rsidRPr="00D846E8" w:rsidRDefault="001D1DF4" w:rsidP="001D1DF4">
      <w:pPr>
        <w:ind w:firstLine="900"/>
        <w:jc w:val="both"/>
        <w:rPr>
          <w:lang w:val="en-US"/>
        </w:rPr>
      </w:pPr>
      <w:r w:rsidRPr="00D846E8">
        <w:rPr>
          <w:lang w:val="en-US"/>
        </w:rPr>
        <w:t>(5) În cazul contractului de leasing financiar, subiect al impunerii este considerat locatarul bunurilor imobiliare.</w:t>
      </w:r>
    </w:p>
    <w:p w:rsidR="001D1DF4" w:rsidRPr="0095536E" w:rsidRDefault="001D1DF4" w:rsidP="001D1DF4">
      <w:pPr>
        <w:ind w:firstLine="900"/>
        <w:jc w:val="both"/>
        <w:rPr>
          <w:i/>
          <w:iCs/>
          <w:color w:val="0000FF"/>
          <w:lang w:val="en-US"/>
        </w:rPr>
      </w:pPr>
      <w:r w:rsidRPr="0095536E">
        <w:rPr>
          <w:i/>
          <w:iCs/>
          <w:color w:val="0000FF"/>
          <w:lang w:val="en-US"/>
        </w:rPr>
        <w:t>[Art.277 modificat prin LP268 -XVI din 28.07.06, MO142-145/08.09.06 art.702]</w:t>
      </w:r>
    </w:p>
    <w:p w:rsidR="001D1DF4" w:rsidRDefault="001D1DF4" w:rsidP="001D1DF4">
      <w:pPr>
        <w:ind w:firstLine="900"/>
        <w:jc w:val="both"/>
        <w:rPr>
          <w:lang w:val="en-US"/>
        </w:rPr>
      </w:pPr>
      <w:r w:rsidRPr="0095536E">
        <w:rPr>
          <w:b/>
          <w:bCs/>
          <w:lang w:val="en-US"/>
        </w:rPr>
        <w:t>Articolul 278.</w:t>
      </w:r>
      <w:r w:rsidRPr="00D846E8">
        <w:rPr>
          <w:lang w:val="en-US"/>
        </w:rPr>
        <w:t xml:space="preserve"> Obiectele impunerii </w:t>
      </w:r>
      <w:r>
        <w:rPr>
          <w:lang w:val="en-US"/>
        </w:rPr>
        <w:t>ş</w:t>
      </w:r>
      <w:r w:rsidRPr="00D846E8">
        <w:rPr>
          <w:lang w:val="en-US"/>
        </w:rPr>
        <w:t>i baza</w:t>
      </w:r>
      <w:r>
        <w:rPr>
          <w:lang w:val="en-US"/>
        </w:rPr>
        <w:t xml:space="preserve"> </w:t>
      </w:r>
      <w:r w:rsidRPr="00D846E8">
        <w:rPr>
          <w:lang w:val="en-US"/>
        </w:rPr>
        <w:t>impozabil</w:t>
      </w:r>
      <w:r>
        <w:rPr>
          <w:lang w:val="en-US"/>
        </w:rPr>
        <w:t>ă</w:t>
      </w:r>
      <w:r w:rsidRPr="00D846E8">
        <w:rPr>
          <w:lang w:val="en-US"/>
        </w:rPr>
        <w:t xml:space="preserve"> </w:t>
      </w:r>
    </w:p>
    <w:p w:rsidR="001D1DF4" w:rsidRPr="00D846E8" w:rsidRDefault="001D1DF4" w:rsidP="001D1DF4">
      <w:pPr>
        <w:ind w:firstLine="900"/>
        <w:jc w:val="both"/>
        <w:rPr>
          <w:lang w:val="en-US"/>
        </w:rPr>
      </w:pPr>
      <w:r>
        <w:rPr>
          <w:lang w:val="en-US"/>
        </w:rPr>
        <w:t xml:space="preserve">                         </w:t>
      </w:r>
      <w:r w:rsidRPr="00D846E8">
        <w:rPr>
          <w:lang w:val="en-US"/>
        </w:rPr>
        <w:t>a bunurilor imobiliare</w:t>
      </w:r>
    </w:p>
    <w:p w:rsidR="001D1DF4" w:rsidRDefault="001D1DF4" w:rsidP="001D1DF4">
      <w:pPr>
        <w:ind w:firstLine="900"/>
        <w:jc w:val="both"/>
        <w:rPr>
          <w:lang w:val="en-US"/>
        </w:rPr>
      </w:pPr>
      <w:r w:rsidRPr="00D846E8">
        <w:rPr>
          <w:lang w:val="en-US"/>
        </w:rPr>
        <w:t>(1) Obiecte ale impunerii sînt bunurile imobiliare, inclusiv terenurile (terenuri cu destina</w:t>
      </w:r>
      <w:r>
        <w:rPr>
          <w:lang w:val="en-US"/>
        </w:rPr>
        <w:t>ţ</w:t>
      </w:r>
      <w:r w:rsidRPr="00D846E8">
        <w:rPr>
          <w:lang w:val="en-US"/>
        </w:rPr>
        <w:t>ie agricol</w:t>
      </w:r>
      <w:r>
        <w:rPr>
          <w:lang w:val="en-US"/>
        </w:rPr>
        <w:t>ă</w:t>
      </w:r>
      <w:r w:rsidRPr="00D846E8">
        <w:rPr>
          <w:lang w:val="en-US"/>
        </w:rPr>
        <w:t>, terenuri destinate industriei, transporturilor, telecomunica</w:t>
      </w:r>
      <w:r>
        <w:rPr>
          <w:lang w:val="en-US"/>
        </w:rPr>
        <w:t>ţ</w:t>
      </w:r>
      <w:r w:rsidRPr="00D846E8">
        <w:rPr>
          <w:lang w:val="en-US"/>
        </w:rPr>
        <w:t xml:space="preserve">iilor </w:t>
      </w:r>
      <w:r>
        <w:rPr>
          <w:lang w:val="en-US"/>
        </w:rPr>
        <w:t>ş</w:t>
      </w:r>
      <w:r w:rsidRPr="00D846E8">
        <w:rPr>
          <w:lang w:val="en-US"/>
        </w:rPr>
        <w:t>i terenurile cu alte destina</w:t>
      </w:r>
      <w:r>
        <w:rPr>
          <w:lang w:val="en-US"/>
        </w:rPr>
        <w:t>ţ</w:t>
      </w:r>
      <w:r w:rsidRPr="00D846E8">
        <w:rPr>
          <w:lang w:val="en-US"/>
        </w:rPr>
        <w:t xml:space="preserve">ii speciale) din intravilan sau din </w:t>
      </w:r>
      <w:r>
        <w:rPr>
          <w:lang w:val="en-US"/>
        </w:rPr>
        <w:t>extravilan</w:t>
      </w:r>
      <w:r w:rsidRPr="004D6553">
        <w:rPr>
          <w:lang w:val="en-US"/>
        </w:rPr>
        <w:t>, cl</w:t>
      </w:r>
      <w:r>
        <w:rPr>
          <w:lang w:val="en-US"/>
        </w:rPr>
        <w:t>ă</w:t>
      </w:r>
      <w:r w:rsidRPr="004D6553">
        <w:rPr>
          <w:lang w:val="en-US"/>
        </w:rPr>
        <w:t xml:space="preserve">dirile, </w:t>
      </w:r>
      <w:r w:rsidRPr="00A6304C">
        <w:rPr>
          <w:lang w:val="en-US"/>
        </w:rPr>
        <w:t>casele de locuit individuale,</w:t>
      </w:r>
      <w:r w:rsidRPr="004D6553">
        <w:rPr>
          <w:lang w:val="en-US"/>
        </w:rPr>
        <w:t xml:space="preserve"> apartamentele</w:t>
      </w:r>
      <w:r>
        <w:rPr>
          <w:lang w:val="en-US"/>
        </w:rPr>
        <w:t xml:space="preserve"> ş</w:t>
      </w:r>
      <w:r w:rsidRPr="004D6553">
        <w:rPr>
          <w:lang w:val="en-US"/>
        </w:rPr>
        <w:t>i</w:t>
      </w:r>
      <w:r w:rsidRPr="00D846E8">
        <w:rPr>
          <w:lang w:val="en-US"/>
        </w:rPr>
        <w:t xml:space="preserve"> alte </w:t>
      </w:r>
      <w:r>
        <w:rPr>
          <w:lang w:val="en-US"/>
        </w:rPr>
        <w:t>î</w:t>
      </w:r>
      <w:r w:rsidRPr="00D846E8">
        <w:rPr>
          <w:lang w:val="en-US"/>
        </w:rPr>
        <w:t>nc</w:t>
      </w:r>
      <w:r>
        <w:rPr>
          <w:lang w:val="en-US"/>
        </w:rPr>
        <w:t>ă</w:t>
      </w:r>
      <w:r w:rsidRPr="00D846E8">
        <w:rPr>
          <w:lang w:val="en-US"/>
        </w:rPr>
        <w:t xml:space="preserve">peri izolate, inclusiv </w:t>
      </w:r>
      <w:r w:rsidRPr="00CE603F">
        <w:rPr>
          <w:lang w:val="en-US"/>
        </w:rPr>
        <w:t>bunurile imobiliare</w:t>
      </w:r>
      <w:r w:rsidRPr="00D846E8">
        <w:rPr>
          <w:lang w:val="en-US"/>
        </w:rPr>
        <w:t xml:space="preserve"> aflate la o etap</w:t>
      </w:r>
      <w:r>
        <w:rPr>
          <w:lang w:val="en-US"/>
        </w:rPr>
        <w:t>ă</w:t>
      </w:r>
      <w:r w:rsidRPr="00D846E8">
        <w:rPr>
          <w:lang w:val="en-US"/>
        </w:rPr>
        <w:t xml:space="preserve"> de finisare a construc</w:t>
      </w:r>
      <w:r>
        <w:rPr>
          <w:lang w:val="en-US"/>
        </w:rPr>
        <w:t>ţ</w:t>
      </w:r>
      <w:r w:rsidRPr="00D846E8">
        <w:rPr>
          <w:lang w:val="en-US"/>
        </w:rPr>
        <w:t xml:space="preserve">iei de </w:t>
      </w:r>
      <w:r>
        <w:rPr>
          <w:lang w:val="en-US"/>
        </w:rPr>
        <w:t>5</w:t>
      </w:r>
      <w:r w:rsidRPr="00D846E8">
        <w:rPr>
          <w:lang w:val="en-US"/>
        </w:rPr>
        <w:t xml:space="preserve">0% </w:t>
      </w:r>
      <w:r>
        <w:rPr>
          <w:lang w:val="en-US"/>
        </w:rPr>
        <w:t>ş</w:t>
      </w:r>
      <w:r w:rsidRPr="00D846E8">
        <w:rPr>
          <w:lang w:val="en-US"/>
        </w:rPr>
        <w:t>i mai mult, r</w:t>
      </w:r>
      <w:r>
        <w:rPr>
          <w:lang w:val="en-US"/>
        </w:rPr>
        <w:t>ă</w:t>
      </w:r>
      <w:r w:rsidRPr="00D846E8">
        <w:rPr>
          <w:lang w:val="en-US"/>
        </w:rPr>
        <w:t xml:space="preserve">mase nefinisate timp de </w:t>
      </w:r>
      <w:r>
        <w:rPr>
          <w:lang w:val="en-US"/>
        </w:rPr>
        <w:t>3</w:t>
      </w:r>
      <w:r w:rsidRPr="00D846E8">
        <w:rPr>
          <w:lang w:val="en-US"/>
        </w:rPr>
        <w:t xml:space="preserve"> ani dup</w:t>
      </w:r>
      <w:r>
        <w:rPr>
          <w:lang w:val="en-US"/>
        </w:rPr>
        <w:t>ă</w:t>
      </w:r>
      <w:r w:rsidRPr="00D846E8">
        <w:rPr>
          <w:lang w:val="en-US"/>
        </w:rPr>
        <w:t xml:space="preserve"> </w:t>
      </w:r>
      <w:r>
        <w:rPr>
          <w:lang w:val="en-US"/>
        </w:rPr>
        <w:t>î</w:t>
      </w:r>
      <w:r w:rsidRPr="00D846E8">
        <w:rPr>
          <w:lang w:val="en-US"/>
        </w:rPr>
        <w:t>nceputul lucr</w:t>
      </w:r>
      <w:r>
        <w:rPr>
          <w:lang w:val="en-US"/>
        </w:rPr>
        <w:t>ă</w:t>
      </w:r>
      <w:r w:rsidRPr="00D846E8">
        <w:rPr>
          <w:lang w:val="en-US"/>
        </w:rPr>
        <w:t>rilor de construc</w:t>
      </w:r>
      <w:r>
        <w:rPr>
          <w:lang w:val="en-US"/>
        </w:rPr>
        <w:t>ţ</w:t>
      </w:r>
      <w:r w:rsidRPr="00D846E8">
        <w:rPr>
          <w:lang w:val="en-US"/>
        </w:rPr>
        <w:t>ie.</w:t>
      </w:r>
    </w:p>
    <w:p w:rsidR="001D1DF4" w:rsidRPr="00634FE7"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278 al.(1) modificat prin </w:t>
      </w:r>
      <w:r w:rsidRPr="007E0AEF">
        <w:rPr>
          <w:i/>
          <w:iCs/>
          <w:color w:val="0000FF"/>
          <w:lang w:val="en-US"/>
        </w:rPr>
        <w:t>LP267 din 23.12.11, MO13-14/13.01.12 art.32; în vigoare 13.01.12]</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Art.27</w:t>
      </w:r>
      <w:r>
        <w:rPr>
          <w:i/>
          <w:iCs/>
          <w:color w:val="0000FF"/>
          <w:lang w:val="en-US"/>
        </w:rPr>
        <w:t>8 al.(1)</w:t>
      </w:r>
      <w:r w:rsidRPr="00D846E8">
        <w:rPr>
          <w:i/>
          <w:iCs/>
          <w:color w:val="0000FF"/>
          <w:lang w:val="en-US"/>
        </w:rPr>
        <w:t xml:space="preserve"> modificat </w:t>
      </w:r>
      <w:r>
        <w:rPr>
          <w:i/>
          <w:iCs/>
          <w:color w:val="0000FF"/>
          <w:lang w:val="en-US"/>
        </w:rPr>
        <w:t xml:space="preserve"> prin LP108-XVIII din 17.12.09, MO193-196/29.12.09 art.609</w:t>
      </w:r>
      <w:r>
        <w:rPr>
          <w:i/>
          <w:iCs/>
          <w:color w:val="0000FF"/>
          <w:lang w:val="ro-RO"/>
        </w:rPr>
        <w:t>]</w:t>
      </w:r>
    </w:p>
    <w:p w:rsidR="001D1DF4" w:rsidRPr="00D846E8" w:rsidRDefault="001D1DF4" w:rsidP="001D1DF4">
      <w:pPr>
        <w:ind w:firstLine="900"/>
        <w:jc w:val="both"/>
        <w:rPr>
          <w:i/>
          <w:iCs/>
          <w:color w:val="0000FF"/>
          <w:lang w:val="en-US"/>
        </w:rPr>
      </w:pPr>
      <w:r w:rsidRPr="00D846E8">
        <w:rPr>
          <w:i/>
          <w:iCs/>
          <w:color w:val="0000FF"/>
          <w:lang w:val="en-US"/>
        </w:rPr>
        <w:t>[Art.27</w:t>
      </w:r>
      <w:r>
        <w:rPr>
          <w:i/>
          <w:iCs/>
          <w:color w:val="0000FF"/>
          <w:lang w:val="en-US"/>
        </w:rPr>
        <w:t>8 al.(1)</w:t>
      </w:r>
      <w:r w:rsidRPr="00D846E8">
        <w:rPr>
          <w:i/>
          <w:iCs/>
          <w:color w:val="0000FF"/>
          <w:lang w:val="en-US"/>
        </w:rPr>
        <w:t xml:space="preserve"> modificat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w:t>
      </w:r>
      <w:r w:rsidRPr="00D846E8">
        <w:rPr>
          <w:i/>
          <w:iCs/>
          <w:color w:val="0000FF"/>
          <w:lang w:val="en-US"/>
        </w:rPr>
        <w:t>]</w:t>
      </w:r>
    </w:p>
    <w:p w:rsidR="001D1DF4" w:rsidRPr="00D846E8" w:rsidRDefault="001D1DF4" w:rsidP="001D1DF4">
      <w:pPr>
        <w:ind w:firstLine="900"/>
        <w:jc w:val="both"/>
        <w:rPr>
          <w:lang w:val="en-US"/>
        </w:rPr>
      </w:pPr>
      <w:r w:rsidRPr="00D846E8">
        <w:rPr>
          <w:lang w:val="en-US"/>
        </w:rPr>
        <w:t>(2) Baza impozabil</w:t>
      </w:r>
      <w:r>
        <w:rPr>
          <w:lang w:val="en-US"/>
        </w:rPr>
        <w:t>ă</w:t>
      </w:r>
      <w:r w:rsidRPr="00D846E8">
        <w:rPr>
          <w:lang w:val="en-US"/>
        </w:rPr>
        <w:t xml:space="preserve"> a bunurilor imobiliare constituie valoarea estimat</w:t>
      </w:r>
      <w:r>
        <w:rPr>
          <w:lang w:val="en-US"/>
        </w:rPr>
        <w:t>ă</w:t>
      </w:r>
      <w:r w:rsidRPr="00D846E8">
        <w:rPr>
          <w:lang w:val="en-US"/>
        </w:rPr>
        <w:t xml:space="preserve"> a acestor bunuri.</w:t>
      </w:r>
    </w:p>
    <w:p w:rsidR="001D1DF4" w:rsidRPr="00152967" w:rsidRDefault="001D1DF4" w:rsidP="001D1DF4">
      <w:pPr>
        <w:ind w:firstLine="900"/>
        <w:jc w:val="both"/>
        <w:rPr>
          <w:i/>
          <w:iCs/>
          <w:color w:val="0000FF"/>
          <w:lang w:val="en-US"/>
        </w:rPr>
      </w:pPr>
      <w:r w:rsidRPr="00534A24">
        <w:rPr>
          <w:i/>
          <w:iCs/>
          <w:color w:val="0000FF"/>
          <w:lang w:val="en-US"/>
        </w:rPr>
        <w:t>[Art.278 modificat prin LP448-XVI din 28.12.06, MO203-206/31.12.06 art.1001]</w:t>
      </w:r>
    </w:p>
    <w:p w:rsidR="001D1DF4" w:rsidRPr="0095536E" w:rsidRDefault="001D1DF4" w:rsidP="001D1DF4">
      <w:pPr>
        <w:ind w:firstLine="900"/>
        <w:jc w:val="center"/>
        <w:rPr>
          <w:b/>
          <w:bCs/>
          <w:lang w:val="en-US"/>
        </w:rPr>
      </w:pPr>
      <w:r w:rsidRPr="0095536E">
        <w:rPr>
          <w:b/>
          <w:bCs/>
          <w:lang w:val="en-US"/>
        </w:rPr>
        <w:t>Capitolul 3</w:t>
      </w:r>
    </w:p>
    <w:p w:rsidR="001D1DF4" w:rsidRPr="0095536E" w:rsidRDefault="001D1DF4" w:rsidP="001D1DF4">
      <w:pPr>
        <w:ind w:firstLine="900"/>
        <w:jc w:val="center"/>
        <w:rPr>
          <w:b/>
          <w:bCs/>
          <w:lang w:val="en-US"/>
        </w:rPr>
      </w:pPr>
      <w:r w:rsidRPr="0095536E">
        <w:rPr>
          <w:b/>
          <w:bCs/>
          <w:lang w:val="en-US"/>
        </w:rPr>
        <w:lastRenderedPageBreak/>
        <w:t xml:space="preserve">EVALUAREA </w:t>
      </w:r>
      <w:r>
        <w:rPr>
          <w:b/>
          <w:bCs/>
          <w:lang w:val="en-US"/>
        </w:rPr>
        <w:t>Ş</w:t>
      </w:r>
      <w:r w:rsidRPr="0095536E">
        <w:rPr>
          <w:b/>
          <w:bCs/>
          <w:lang w:val="en-US"/>
        </w:rPr>
        <w:t>I REEVALUAREA BUNURILOR IMOBILIARE</w:t>
      </w:r>
    </w:p>
    <w:p w:rsidR="001D1DF4" w:rsidRPr="00D846E8" w:rsidRDefault="001D1DF4" w:rsidP="001D1DF4">
      <w:pPr>
        <w:ind w:firstLine="900"/>
        <w:jc w:val="center"/>
        <w:rPr>
          <w:lang w:val="en-US"/>
        </w:rPr>
      </w:pPr>
      <w:r>
        <w:rPr>
          <w:b/>
          <w:bCs/>
          <w:lang w:val="en-US"/>
        </w:rPr>
        <w:t>Î</w:t>
      </w:r>
      <w:r w:rsidRPr="0095536E">
        <w:rPr>
          <w:b/>
          <w:bCs/>
          <w:lang w:val="en-US"/>
        </w:rPr>
        <w:t>N SCOPUL IMPOZIT</w:t>
      </w:r>
      <w:r>
        <w:rPr>
          <w:b/>
          <w:bCs/>
          <w:lang w:val="en-US"/>
        </w:rPr>
        <w:t>Ă</w:t>
      </w:r>
      <w:r w:rsidRPr="0095536E">
        <w:rPr>
          <w:b/>
          <w:bCs/>
          <w:lang w:val="en-US"/>
        </w:rPr>
        <w:t>RII</w:t>
      </w:r>
    </w:p>
    <w:p w:rsidR="001D1DF4" w:rsidRDefault="001D1DF4" w:rsidP="001D1DF4">
      <w:pPr>
        <w:ind w:firstLine="900"/>
        <w:jc w:val="both"/>
        <w:rPr>
          <w:lang w:val="en-US"/>
        </w:rPr>
      </w:pPr>
      <w:r w:rsidRPr="00534A24">
        <w:rPr>
          <w:b/>
          <w:bCs/>
          <w:lang w:val="en-US"/>
        </w:rPr>
        <w:t>Articolul 279.</w:t>
      </w:r>
      <w:r w:rsidRPr="00D846E8">
        <w:rPr>
          <w:lang w:val="en-US"/>
        </w:rPr>
        <w:t xml:space="preserve"> Evaluarea </w:t>
      </w:r>
      <w:r>
        <w:rPr>
          <w:lang w:val="en-US"/>
        </w:rPr>
        <w:t>ş</w:t>
      </w:r>
      <w:r w:rsidRPr="00D846E8">
        <w:rPr>
          <w:lang w:val="en-US"/>
        </w:rPr>
        <w:t>i reevaluarea</w:t>
      </w:r>
      <w:r>
        <w:rPr>
          <w:lang w:val="en-US"/>
        </w:rPr>
        <w:t xml:space="preserve"> </w:t>
      </w:r>
      <w:r w:rsidRPr="00D846E8">
        <w:rPr>
          <w:lang w:val="en-US"/>
        </w:rPr>
        <w:t xml:space="preserve">bunurilor </w:t>
      </w:r>
    </w:p>
    <w:p w:rsidR="001D1DF4" w:rsidRPr="00D846E8" w:rsidRDefault="001D1DF4" w:rsidP="001D1DF4">
      <w:pPr>
        <w:ind w:firstLine="900"/>
        <w:jc w:val="both"/>
        <w:rPr>
          <w:lang w:val="en-US"/>
        </w:rPr>
      </w:pPr>
      <w:r>
        <w:rPr>
          <w:lang w:val="en-US"/>
        </w:rPr>
        <w:t xml:space="preserve">                         </w:t>
      </w:r>
      <w:r w:rsidRPr="00D846E8">
        <w:rPr>
          <w:lang w:val="en-US"/>
        </w:rPr>
        <w:t>imobiliare</w:t>
      </w:r>
    </w:p>
    <w:p w:rsidR="001D1DF4" w:rsidRPr="00D846E8" w:rsidRDefault="001D1DF4" w:rsidP="001D1DF4">
      <w:pPr>
        <w:ind w:firstLine="900"/>
        <w:jc w:val="both"/>
        <w:rPr>
          <w:lang w:val="en-US"/>
        </w:rPr>
      </w:pPr>
      <w:r w:rsidRPr="00D846E8">
        <w:rPr>
          <w:lang w:val="en-US"/>
        </w:rPr>
        <w:t>(1) Evaluarea bunurilor imobiliare se efectueaz</w:t>
      </w:r>
      <w:r>
        <w:rPr>
          <w:lang w:val="en-US"/>
        </w:rPr>
        <w:t>ă</w:t>
      </w:r>
      <w:r w:rsidRPr="00D846E8">
        <w:rPr>
          <w:lang w:val="en-US"/>
        </w:rPr>
        <w:t xml:space="preserve"> de c</w:t>
      </w:r>
      <w:r>
        <w:rPr>
          <w:lang w:val="en-US"/>
        </w:rPr>
        <w:t>ă</w:t>
      </w:r>
      <w:r w:rsidRPr="00D846E8">
        <w:rPr>
          <w:lang w:val="en-US"/>
        </w:rPr>
        <w:t xml:space="preserve">tre organele cadastrale teritoriale </w:t>
      </w:r>
      <w:r>
        <w:rPr>
          <w:lang w:val="en-US"/>
        </w:rPr>
        <w:t>î</w:t>
      </w:r>
      <w:r w:rsidRPr="00D846E8">
        <w:rPr>
          <w:lang w:val="en-US"/>
        </w:rPr>
        <w:t xml:space="preserve">n baza unei metodologii unice pentru toate tipurile de bunuri imobiliare </w:t>
      </w:r>
      <w:r>
        <w:rPr>
          <w:lang w:val="en-US"/>
        </w:rPr>
        <w:t>î</w:t>
      </w:r>
      <w:r w:rsidRPr="00D846E8">
        <w:rPr>
          <w:lang w:val="en-US"/>
        </w:rPr>
        <w:t xml:space="preserve">n modul </w:t>
      </w:r>
      <w:r>
        <w:rPr>
          <w:lang w:val="en-US"/>
        </w:rPr>
        <w:t>ş</w:t>
      </w:r>
      <w:r w:rsidRPr="00D846E8">
        <w:rPr>
          <w:lang w:val="en-US"/>
        </w:rPr>
        <w:t xml:space="preserve">i </w:t>
      </w:r>
      <w:r>
        <w:rPr>
          <w:lang w:val="en-US"/>
        </w:rPr>
        <w:t>î</w:t>
      </w:r>
      <w:r w:rsidRPr="00D846E8">
        <w:rPr>
          <w:lang w:val="en-US"/>
        </w:rPr>
        <w:t>n termenele stabilite de legisla</w:t>
      </w:r>
      <w:r>
        <w:rPr>
          <w:lang w:val="en-US"/>
        </w:rPr>
        <w:t>ţ</w:t>
      </w:r>
      <w:r w:rsidRPr="00D846E8">
        <w:rPr>
          <w:lang w:val="en-US"/>
        </w:rPr>
        <w:t>ie.</w:t>
      </w:r>
    </w:p>
    <w:p w:rsidR="001D1DF4" w:rsidRPr="00D846E8" w:rsidRDefault="001D1DF4" w:rsidP="001D1DF4">
      <w:pPr>
        <w:ind w:firstLine="900"/>
        <w:jc w:val="both"/>
        <w:rPr>
          <w:lang w:val="en-US"/>
        </w:rPr>
      </w:pPr>
      <w:r w:rsidRPr="00D846E8">
        <w:rPr>
          <w:lang w:val="en-US"/>
        </w:rPr>
        <w:t>(2) Evaluarea bunurilor imobiliare se efectueaz</w:t>
      </w:r>
      <w:r>
        <w:rPr>
          <w:lang w:val="en-US"/>
        </w:rPr>
        <w:t>ă</w:t>
      </w:r>
      <w:r w:rsidRPr="00D846E8">
        <w:rPr>
          <w:lang w:val="en-US"/>
        </w:rPr>
        <w:t xml:space="preserve"> pe calea evalu</w:t>
      </w:r>
      <w:r>
        <w:rPr>
          <w:lang w:val="en-US"/>
        </w:rPr>
        <w:t>ă</w:t>
      </w:r>
      <w:r w:rsidRPr="00D846E8">
        <w:rPr>
          <w:lang w:val="en-US"/>
        </w:rPr>
        <w:t xml:space="preserve">rii </w:t>
      </w:r>
      <w:r>
        <w:rPr>
          <w:lang w:val="en-US"/>
        </w:rPr>
        <w:t>î</w:t>
      </w:r>
      <w:r w:rsidRPr="00D846E8">
        <w:rPr>
          <w:lang w:val="en-US"/>
        </w:rPr>
        <w:t>n mas</w:t>
      </w:r>
      <w:r>
        <w:rPr>
          <w:lang w:val="en-US"/>
        </w:rPr>
        <w:t>ă</w:t>
      </w:r>
      <w:r w:rsidRPr="00D846E8">
        <w:rPr>
          <w:lang w:val="en-US"/>
        </w:rPr>
        <w:t xml:space="preserve"> - </w:t>
      </w:r>
      <w:r>
        <w:rPr>
          <w:lang w:val="en-US"/>
        </w:rPr>
        <w:t>î</w:t>
      </w:r>
      <w:r w:rsidRPr="00D846E8">
        <w:rPr>
          <w:lang w:val="en-US"/>
        </w:rPr>
        <w:t xml:space="preserve">n cazul obiectelor-tip ce constituie bunuri imobiliare </w:t>
      </w:r>
      <w:r>
        <w:rPr>
          <w:lang w:val="en-US"/>
        </w:rPr>
        <w:t>ş</w:t>
      </w:r>
      <w:r w:rsidRPr="00D846E8">
        <w:rPr>
          <w:lang w:val="en-US"/>
        </w:rPr>
        <w:t>i pe calea evalu</w:t>
      </w:r>
      <w:r>
        <w:rPr>
          <w:lang w:val="en-US"/>
        </w:rPr>
        <w:t>ă</w:t>
      </w:r>
      <w:r w:rsidRPr="00D846E8">
        <w:rPr>
          <w:lang w:val="en-US"/>
        </w:rPr>
        <w:t>rii individuale - în cazul obiectelor specifice (netipice).</w:t>
      </w:r>
    </w:p>
    <w:p w:rsidR="001D1DF4" w:rsidRPr="00D846E8" w:rsidRDefault="001D1DF4" w:rsidP="001D1DF4">
      <w:pPr>
        <w:ind w:firstLine="900"/>
        <w:jc w:val="both"/>
        <w:rPr>
          <w:lang w:val="en-US"/>
        </w:rPr>
      </w:pPr>
      <w:r w:rsidRPr="00D846E8">
        <w:rPr>
          <w:lang w:val="en-US"/>
        </w:rPr>
        <w:t>(3) Metoda evalu</w:t>
      </w:r>
      <w:r>
        <w:rPr>
          <w:lang w:val="en-US"/>
        </w:rPr>
        <w:t>ă</w:t>
      </w:r>
      <w:r w:rsidRPr="00D846E8">
        <w:rPr>
          <w:lang w:val="en-US"/>
        </w:rPr>
        <w:t>rii individuale a bunurilor imobiliare poate fi aplicat</w:t>
      </w:r>
      <w:r>
        <w:rPr>
          <w:lang w:val="en-US"/>
        </w:rPr>
        <w:t>ă</w:t>
      </w:r>
      <w:r w:rsidRPr="00D846E8">
        <w:rPr>
          <w:lang w:val="en-US"/>
        </w:rPr>
        <w:t xml:space="preserve"> </w:t>
      </w:r>
      <w:r>
        <w:rPr>
          <w:lang w:val="en-US"/>
        </w:rPr>
        <w:t>ş</w:t>
      </w:r>
      <w:r w:rsidRPr="00D846E8">
        <w:rPr>
          <w:lang w:val="en-US"/>
        </w:rPr>
        <w:t xml:space="preserve">i </w:t>
      </w:r>
      <w:r>
        <w:rPr>
          <w:lang w:val="en-US"/>
        </w:rPr>
        <w:t>î</w:t>
      </w:r>
      <w:r w:rsidRPr="00D846E8">
        <w:rPr>
          <w:lang w:val="en-US"/>
        </w:rPr>
        <w:t>n baza deciziei instan</w:t>
      </w:r>
      <w:r>
        <w:rPr>
          <w:lang w:val="en-US"/>
        </w:rPr>
        <w:t>ţ</w:t>
      </w:r>
      <w:r w:rsidRPr="00D846E8">
        <w:rPr>
          <w:lang w:val="en-US"/>
        </w:rPr>
        <w:t>ei judec</w:t>
      </w:r>
      <w:r>
        <w:rPr>
          <w:lang w:val="en-US"/>
        </w:rPr>
        <w:t>ă</w:t>
      </w:r>
      <w:r w:rsidRPr="00D846E8">
        <w:rPr>
          <w:lang w:val="en-US"/>
        </w:rPr>
        <w:t>tore</w:t>
      </w:r>
      <w:r>
        <w:rPr>
          <w:lang w:val="en-US"/>
        </w:rPr>
        <w:t>ş</w:t>
      </w:r>
      <w:r w:rsidRPr="00D846E8">
        <w:rPr>
          <w:lang w:val="en-US"/>
        </w:rPr>
        <w:t>ti.</w:t>
      </w:r>
    </w:p>
    <w:p w:rsidR="001D1DF4" w:rsidRPr="00D846E8" w:rsidRDefault="001D1DF4" w:rsidP="001D1DF4">
      <w:pPr>
        <w:ind w:firstLine="900"/>
        <w:jc w:val="both"/>
        <w:rPr>
          <w:lang w:val="en-US"/>
        </w:rPr>
      </w:pPr>
      <w:r w:rsidRPr="00D846E8">
        <w:rPr>
          <w:lang w:val="en-US"/>
        </w:rPr>
        <w:t xml:space="preserve">(4) La evaluarea bunurilor imobiliare, </w:t>
      </w:r>
      <w:r>
        <w:rPr>
          <w:lang w:val="en-US"/>
        </w:rPr>
        <w:t>î</w:t>
      </w:r>
      <w:r w:rsidRPr="00D846E8">
        <w:rPr>
          <w:lang w:val="en-US"/>
        </w:rPr>
        <w:t>n dependen</w:t>
      </w:r>
      <w:r>
        <w:rPr>
          <w:lang w:val="en-US"/>
        </w:rPr>
        <w:t>ţă</w:t>
      </w:r>
      <w:r w:rsidRPr="00D846E8">
        <w:rPr>
          <w:lang w:val="en-US"/>
        </w:rPr>
        <w:t xml:space="preserve"> de destina</w:t>
      </w:r>
      <w:r>
        <w:rPr>
          <w:lang w:val="en-US"/>
        </w:rPr>
        <w:t>ţ</w:t>
      </w:r>
      <w:r w:rsidRPr="00D846E8">
        <w:rPr>
          <w:lang w:val="en-US"/>
        </w:rPr>
        <w:t>ia acestora, se aplic</w:t>
      </w:r>
      <w:r>
        <w:rPr>
          <w:lang w:val="en-US"/>
        </w:rPr>
        <w:t>ă</w:t>
      </w:r>
      <w:r w:rsidRPr="00D846E8">
        <w:rPr>
          <w:lang w:val="en-US"/>
        </w:rPr>
        <w:t xml:space="preserve"> urm</w:t>
      </w:r>
      <w:r>
        <w:rPr>
          <w:lang w:val="en-US"/>
        </w:rPr>
        <w:t>ă</w:t>
      </w:r>
      <w:r w:rsidRPr="00D846E8">
        <w:rPr>
          <w:lang w:val="en-US"/>
        </w:rPr>
        <w:t>toarele metode de determinare a valorii de pia</w:t>
      </w:r>
      <w:r>
        <w:rPr>
          <w:lang w:val="en-US"/>
        </w:rPr>
        <w:t>ţă</w:t>
      </w:r>
      <w:r w:rsidRPr="00D846E8">
        <w:rPr>
          <w:lang w:val="en-US"/>
        </w:rPr>
        <w:t>:</w:t>
      </w:r>
    </w:p>
    <w:p w:rsidR="001D1DF4" w:rsidRPr="00D846E8" w:rsidRDefault="001D1DF4" w:rsidP="001D1DF4">
      <w:pPr>
        <w:ind w:firstLine="900"/>
        <w:jc w:val="both"/>
        <w:rPr>
          <w:lang w:val="en-US"/>
        </w:rPr>
      </w:pPr>
      <w:r w:rsidRPr="00D846E8">
        <w:rPr>
          <w:lang w:val="en-US"/>
        </w:rPr>
        <w:t>a) metoda analizei comparative a v</w:t>
      </w:r>
      <w:r>
        <w:rPr>
          <w:lang w:val="en-US"/>
        </w:rPr>
        <w:t>î</w:t>
      </w:r>
      <w:r w:rsidRPr="00D846E8">
        <w:rPr>
          <w:lang w:val="en-US"/>
        </w:rPr>
        <w:t>nz</w:t>
      </w:r>
      <w:r>
        <w:rPr>
          <w:lang w:val="en-US"/>
        </w:rPr>
        <w:t>ă</w:t>
      </w:r>
      <w:r w:rsidRPr="00D846E8">
        <w:rPr>
          <w:lang w:val="en-US"/>
        </w:rPr>
        <w:t>rilor;</w:t>
      </w:r>
    </w:p>
    <w:p w:rsidR="001D1DF4" w:rsidRPr="00D846E8" w:rsidRDefault="001D1DF4" w:rsidP="001D1DF4">
      <w:pPr>
        <w:ind w:firstLine="900"/>
        <w:jc w:val="both"/>
        <w:rPr>
          <w:lang w:val="en-US"/>
        </w:rPr>
      </w:pPr>
      <w:r w:rsidRPr="00D846E8">
        <w:rPr>
          <w:lang w:val="en-US"/>
        </w:rPr>
        <w:t>b) metoda veniturilor;</w:t>
      </w:r>
    </w:p>
    <w:p w:rsidR="001D1DF4" w:rsidRPr="00D846E8" w:rsidRDefault="001D1DF4" w:rsidP="001D1DF4">
      <w:pPr>
        <w:ind w:firstLine="900"/>
        <w:jc w:val="both"/>
        <w:rPr>
          <w:lang w:val="en-US"/>
        </w:rPr>
      </w:pPr>
      <w:r w:rsidRPr="00D846E8">
        <w:rPr>
          <w:lang w:val="en-US"/>
        </w:rPr>
        <w:t>c) metoda cheltuielilor.</w:t>
      </w:r>
    </w:p>
    <w:p w:rsidR="001D1DF4" w:rsidRPr="00D846E8" w:rsidRDefault="001D1DF4" w:rsidP="001D1DF4">
      <w:pPr>
        <w:ind w:firstLine="900"/>
        <w:jc w:val="both"/>
        <w:rPr>
          <w:lang w:val="en-US"/>
        </w:rPr>
      </w:pPr>
      <w:r w:rsidRPr="00D846E8">
        <w:rPr>
          <w:lang w:val="en-US"/>
        </w:rPr>
        <w:t>(5) Reevaluarea bunurilor imobiliare se efectueaz</w:t>
      </w:r>
      <w:r>
        <w:rPr>
          <w:lang w:val="en-US"/>
        </w:rPr>
        <w:t>ă</w:t>
      </w:r>
      <w:r w:rsidRPr="00D846E8">
        <w:rPr>
          <w:lang w:val="en-US"/>
        </w:rPr>
        <w:t xml:space="preserve"> de c</w:t>
      </w:r>
      <w:r>
        <w:rPr>
          <w:lang w:val="en-US"/>
        </w:rPr>
        <w:t>ă</w:t>
      </w:r>
      <w:r w:rsidRPr="00D846E8">
        <w:rPr>
          <w:lang w:val="en-US"/>
        </w:rPr>
        <w:t>tre organele cadastrale teritoriale o dat</w:t>
      </w:r>
      <w:r>
        <w:rPr>
          <w:lang w:val="en-US"/>
        </w:rPr>
        <w:t>ă</w:t>
      </w:r>
      <w:r w:rsidRPr="00D846E8">
        <w:rPr>
          <w:lang w:val="en-US"/>
        </w:rPr>
        <w:t xml:space="preserve"> la 3 ani în modul stabilit de Guvern.</w:t>
      </w:r>
    </w:p>
    <w:p w:rsidR="001D1DF4" w:rsidRDefault="001D1DF4" w:rsidP="001D1DF4">
      <w:pPr>
        <w:ind w:firstLine="900"/>
        <w:jc w:val="both"/>
        <w:rPr>
          <w:lang w:val="en-US"/>
        </w:rPr>
      </w:pPr>
      <w:r w:rsidRPr="00D846E8">
        <w:rPr>
          <w:lang w:val="en-US"/>
        </w:rPr>
        <w:t>(6) Finan</w:t>
      </w:r>
      <w:r>
        <w:rPr>
          <w:lang w:val="en-US"/>
        </w:rPr>
        <w:t>ţ</w:t>
      </w:r>
      <w:r w:rsidRPr="00D846E8">
        <w:rPr>
          <w:lang w:val="en-US"/>
        </w:rPr>
        <w:t>area lucr</w:t>
      </w:r>
      <w:r>
        <w:rPr>
          <w:lang w:val="en-US"/>
        </w:rPr>
        <w:t>ă</w:t>
      </w:r>
      <w:r w:rsidRPr="00D846E8">
        <w:rPr>
          <w:lang w:val="en-US"/>
        </w:rPr>
        <w:t>rilor de evaluare a bunurilor imobiliare se efectueaz</w:t>
      </w:r>
      <w:r>
        <w:rPr>
          <w:lang w:val="en-US"/>
        </w:rPr>
        <w:t>ă</w:t>
      </w:r>
      <w:r w:rsidRPr="00D846E8">
        <w:rPr>
          <w:lang w:val="en-US"/>
        </w:rPr>
        <w:t xml:space="preserve"> de la bugetul de stat.</w:t>
      </w:r>
    </w:p>
    <w:p w:rsidR="001D1DF4" w:rsidRPr="00D846E8" w:rsidRDefault="001D1DF4" w:rsidP="001D1DF4">
      <w:pPr>
        <w:ind w:firstLine="900"/>
        <w:jc w:val="both"/>
        <w:rPr>
          <w:lang w:val="en-US"/>
        </w:rPr>
      </w:pPr>
    </w:p>
    <w:p w:rsidR="001D1DF4" w:rsidRPr="00534A24" w:rsidRDefault="001D1DF4" w:rsidP="001D1DF4">
      <w:pPr>
        <w:ind w:firstLine="900"/>
        <w:jc w:val="center"/>
        <w:rPr>
          <w:b/>
          <w:bCs/>
          <w:lang w:val="en-US"/>
        </w:rPr>
      </w:pPr>
      <w:r w:rsidRPr="00534A24">
        <w:rPr>
          <w:b/>
          <w:bCs/>
          <w:lang w:val="en-US"/>
        </w:rPr>
        <w:t>Capitolul 4</w:t>
      </w:r>
    </w:p>
    <w:p w:rsidR="001D1DF4" w:rsidRPr="00534A24" w:rsidRDefault="001D1DF4" w:rsidP="001D1DF4">
      <w:pPr>
        <w:ind w:firstLine="900"/>
        <w:jc w:val="center"/>
        <w:rPr>
          <w:b/>
          <w:bCs/>
          <w:lang w:val="en-US"/>
        </w:rPr>
      </w:pPr>
      <w:r w:rsidRPr="00534A24">
        <w:rPr>
          <w:b/>
          <w:bCs/>
          <w:lang w:val="en-US"/>
        </w:rPr>
        <w:t xml:space="preserve">COTELE, MODUL DE CALCULARE </w:t>
      </w:r>
      <w:r>
        <w:rPr>
          <w:b/>
          <w:bCs/>
          <w:lang w:val="en-US"/>
        </w:rPr>
        <w:t>Ş</w:t>
      </w:r>
      <w:r w:rsidRPr="00534A24">
        <w:rPr>
          <w:b/>
          <w:bCs/>
          <w:lang w:val="en-US"/>
        </w:rPr>
        <w:t>I</w:t>
      </w:r>
    </w:p>
    <w:p w:rsidR="001D1DF4" w:rsidRDefault="001D1DF4" w:rsidP="001D1DF4">
      <w:pPr>
        <w:ind w:firstLine="900"/>
        <w:jc w:val="center"/>
        <w:rPr>
          <w:b/>
          <w:bCs/>
          <w:lang w:val="en-US"/>
        </w:rPr>
      </w:pPr>
      <w:r w:rsidRPr="00534A24">
        <w:rPr>
          <w:b/>
          <w:bCs/>
          <w:lang w:val="en-US"/>
        </w:rPr>
        <w:t>TERMENELE DE ACHITARE A</w:t>
      </w:r>
      <w:r>
        <w:rPr>
          <w:b/>
          <w:bCs/>
          <w:lang w:val="en-US"/>
        </w:rPr>
        <w:t xml:space="preserve"> </w:t>
      </w:r>
      <w:r w:rsidRPr="00534A24">
        <w:rPr>
          <w:b/>
          <w:bCs/>
          <w:lang w:val="en-US"/>
        </w:rPr>
        <w:t xml:space="preserve">IMPOZITULUI </w:t>
      </w:r>
    </w:p>
    <w:p w:rsidR="001D1DF4" w:rsidRPr="00534A24" w:rsidRDefault="001D1DF4" w:rsidP="001D1DF4">
      <w:pPr>
        <w:ind w:firstLine="900"/>
        <w:jc w:val="center"/>
        <w:rPr>
          <w:b/>
          <w:bCs/>
          <w:lang w:val="en-US"/>
        </w:rPr>
      </w:pPr>
      <w:r w:rsidRPr="00534A24">
        <w:rPr>
          <w:b/>
          <w:bCs/>
          <w:lang w:val="en-US"/>
        </w:rPr>
        <w:t>PE BUNURILE IMOBILIARE</w:t>
      </w:r>
    </w:p>
    <w:p w:rsidR="001D1DF4" w:rsidRDefault="001D1DF4" w:rsidP="001D1DF4">
      <w:pPr>
        <w:ind w:firstLine="900"/>
        <w:jc w:val="both"/>
        <w:rPr>
          <w:lang w:val="en-US"/>
        </w:rPr>
      </w:pPr>
      <w:r w:rsidRPr="004D21B6">
        <w:rPr>
          <w:b/>
          <w:bCs/>
          <w:lang w:val="en-US"/>
        </w:rPr>
        <w:t xml:space="preserve">Articolul 280. </w:t>
      </w:r>
      <w:r w:rsidRPr="004D21B6">
        <w:rPr>
          <w:lang w:val="en-US"/>
        </w:rPr>
        <w:t>Cotele impozitului</w:t>
      </w:r>
    </w:p>
    <w:p w:rsidR="001D1DF4" w:rsidRDefault="001D1DF4" w:rsidP="001D1DF4">
      <w:pPr>
        <w:ind w:firstLine="900"/>
        <w:jc w:val="both"/>
        <w:rPr>
          <w:lang w:val="en-US"/>
        </w:rPr>
      </w:pPr>
      <w:r w:rsidRPr="004D21B6">
        <w:rPr>
          <w:lang w:val="en-US"/>
        </w:rPr>
        <w:t>Cotele impozitului pe bunurile imobiliare:</w:t>
      </w:r>
    </w:p>
    <w:p w:rsidR="001D1DF4" w:rsidRDefault="001D1DF4" w:rsidP="001D1DF4">
      <w:pPr>
        <w:ind w:firstLine="900"/>
        <w:jc w:val="both"/>
        <w:rPr>
          <w:lang w:val="en-US"/>
        </w:rPr>
      </w:pPr>
      <w:r w:rsidRPr="004D21B6">
        <w:rPr>
          <w:lang w:val="en-US"/>
        </w:rPr>
        <w:t>a) pentru bunurile imobiliare cu destina</w:t>
      </w:r>
      <w:r>
        <w:rPr>
          <w:lang w:val="en-US"/>
        </w:rPr>
        <w:t>ţ</w:t>
      </w:r>
      <w:r w:rsidRPr="004D21B6">
        <w:rPr>
          <w:lang w:val="en-US"/>
        </w:rPr>
        <w:t>ie locativ</w:t>
      </w:r>
      <w:r>
        <w:rPr>
          <w:lang w:val="en-US"/>
        </w:rPr>
        <w:t>ă</w:t>
      </w:r>
      <w:r w:rsidRPr="004D21B6">
        <w:rPr>
          <w:lang w:val="en-US"/>
        </w:rPr>
        <w:t xml:space="preserve"> (apartamente </w:t>
      </w:r>
      <w:r>
        <w:rPr>
          <w:lang w:val="en-US"/>
        </w:rPr>
        <w:t>ş</w:t>
      </w:r>
      <w:r w:rsidRPr="004D21B6">
        <w:rPr>
          <w:lang w:val="en-US"/>
        </w:rPr>
        <w:t xml:space="preserve">i case de locuit individuale, terenuri aferente acestor bunuri) din municipii </w:t>
      </w:r>
      <w:r>
        <w:rPr>
          <w:lang w:val="en-US"/>
        </w:rPr>
        <w:t>ş</w:t>
      </w:r>
      <w:r w:rsidRPr="004D21B6">
        <w:rPr>
          <w:lang w:val="en-US"/>
        </w:rPr>
        <w:t>i ora</w:t>
      </w:r>
      <w:r>
        <w:rPr>
          <w:lang w:val="en-US"/>
        </w:rPr>
        <w:t>ş</w:t>
      </w:r>
      <w:r w:rsidRPr="004D21B6">
        <w:rPr>
          <w:lang w:val="en-US"/>
        </w:rPr>
        <w:t>e, inclusiv din localit</w:t>
      </w:r>
      <w:r>
        <w:rPr>
          <w:lang w:val="en-US"/>
        </w:rPr>
        <w:t>ăţ</w:t>
      </w:r>
      <w:r w:rsidRPr="004D21B6">
        <w:rPr>
          <w:lang w:val="en-US"/>
        </w:rPr>
        <w:t>ile aflate оn componen</w:t>
      </w:r>
      <w:r>
        <w:rPr>
          <w:lang w:val="en-US"/>
        </w:rPr>
        <w:t>ţ</w:t>
      </w:r>
      <w:r w:rsidRPr="004D21B6">
        <w:rPr>
          <w:lang w:val="en-US"/>
        </w:rPr>
        <w:t>a acestora, cu excep</w:t>
      </w:r>
      <w:r>
        <w:rPr>
          <w:lang w:val="en-US"/>
        </w:rPr>
        <w:t>ţ</w:t>
      </w:r>
      <w:r w:rsidRPr="004D21B6">
        <w:rPr>
          <w:lang w:val="en-US"/>
        </w:rPr>
        <w:t>ia satelor (comunelor)</w:t>
      </w:r>
      <w:r>
        <w:rPr>
          <w:lang w:val="en-US"/>
        </w:rPr>
        <w:t xml:space="preserve"> </w:t>
      </w:r>
      <w:r w:rsidRPr="00152967">
        <w:rPr>
          <w:lang w:val="en-US"/>
        </w:rPr>
        <w:t>ce nu se află în componenţa municipiilor Chişinău şi Bălţi</w:t>
      </w:r>
      <w:r w:rsidRPr="004D21B6">
        <w:rPr>
          <w:lang w:val="en-US"/>
        </w:rPr>
        <w:t xml:space="preserve">; pentru garajele </w:t>
      </w:r>
      <w:r>
        <w:rPr>
          <w:lang w:val="en-US"/>
        </w:rPr>
        <w:t>ş</w:t>
      </w:r>
      <w:r w:rsidRPr="004D21B6">
        <w:rPr>
          <w:lang w:val="en-US"/>
        </w:rPr>
        <w:t>i terenurile pe care acestea sоnt amplasate, loturile оntov</w:t>
      </w:r>
      <w:r>
        <w:rPr>
          <w:lang w:val="en-US"/>
        </w:rPr>
        <w:t>ă</w:t>
      </w:r>
      <w:r w:rsidRPr="004D21B6">
        <w:rPr>
          <w:lang w:val="en-US"/>
        </w:rPr>
        <w:t>r</w:t>
      </w:r>
      <w:r>
        <w:rPr>
          <w:lang w:val="en-US"/>
        </w:rPr>
        <w:t>ăş</w:t>
      </w:r>
      <w:r w:rsidRPr="004D21B6">
        <w:rPr>
          <w:lang w:val="en-US"/>
        </w:rPr>
        <w:t>irilor pomicole cu sau f</w:t>
      </w:r>
      <w:r>
        <w:rPr>
          <w:lang w:val="en-US"/>
        </w:rPr>
        <w:t>ă</w:t>
      </w:r>
      <w:r w:rsidRPr="004D21B6">
        <w:rPr>
          <w:lang w:val="en-US"/>
        </w:rPr>
        <w:t>r</w:t>
      </w:r>
      <w:r>
        <w:rPr>
          <w:lang w:val="en-US"/>
        </w:rPr>
        <w:t>ă</w:t>
      </w:r>
      <w:r w:rsidRPr="004D21B6">
        <w:rPr>
          <w:lang w:val="en-US"/>
        </w:rPr>
        <w:t xml:space="preserve"> construc</w:t>
      </w:r>
      <w:r>
        <w:rPr>
          <w:lang w:val="en-US"/>
        </w:rPr>
        <w:t>ţ</w:t>
      </w:r>
      <w:r w:rsidRPr="004D21B6">
        <w:rPr>
          <w:lang w:val="en-US"/>
        </w:rPr>
        <w:t xml:space="preserve">ii amplasate pe ele: </w:t>
      </w:r>
    </w:p>
    <w:p w:rsidR="001D1DF4" w:rsidRPr="00634FE7"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280 lit.a) modificată prin </w:t>
      </w:r>
      <w:r w:rsidRPr="007E0AEF">
        <w:rPr>
          <w:i/>
          <w:iCs/>
          <w:color w:val="0000FF"/>
          <w:lang w:val="en-US"/>
        </w:rPr>
        <w:t>LP267 din 23.12.11, MO13-14/13.01.12 art.32; în vigoare 13.01.12]</w:t>
      </w:r>
    </w:p>
    <w:p w:rsidR="001D1DF4" w:rsidRDefault="001D1DF4" w:rsidP="001D1DF4">
      <w:pPr>
        <w:ind w:firstLine="900"/>
        <w:jc w:val="both"/>
        <w:rPr>
          <w:lang w:val="en-US"/>
        </w:rPr>
      </w:pPr>
      <w:r w:rsidRPr="004D21B6">
        <w:rPr>
          <w:lang w:val="en-US"/>
        </w:rPr>
        <w:lastRenderedPageBreak/>
        <w:t>– cota maxim</w:t>
      </w:r>
      <w:r>
        <w:rPr>
          <w:lang w:val="en-US"/>
        </w:rPr>
        <w:t>ă</w:t>
      </w:r>
      <w:r w:rsidRPr="004D21B6">
        <w:rPr>
          <w:lang w:val="en-US"/>
        </w:rPr>
        <w:t xml:space="preserve"> –</w:t>
      </w:r>
      <w:r>
        <w:rPr>
          <w:lang w:val="en-US"/>
        </w:rPr>
        <w:t xml:space="preserve"> 0,3</w:t>
      </w:r>
      <w:r w:rsidRPr="004D21B6">
        <w:rPr>
          <w:lang w:val="en-US"/>
        </w:rPr>
        <w:t>% din baza impozabil</w:t>
      </w:r>
      <w:r>
        <w:rPr>
          <w:lang w:val="en-US"/>
        </w:rPr>
        <w:t>ă</w:t>
      </w:r>
      <w:r w:rsidRPr="004D21B6">
        <w:rPr>
          <w:lang w:val="en-US"/>
        </w:rPr>
        <w:t xml:space="preserve"> a bunurilor imobiliare;</w:t>
      </w:r>
    </w:p>
    <w:p w:rsidR="001D1DF4" w:rsidRPr="00634FE7"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280 lit.a,) alineat modificat prin </w:t>
      </w:r>
      <w:r w:rsidRPr="007E0AEF">
        <w:rPr>
          <w:i/>
          <w:iCs/>
          <w:color w:val="0000FF"/>
          <w:lang w:val="en-US"/>
        </w:rPr>
        <w:t>LP267 din 23.12.11, MO13-14/13.01.12 art.32; în vigoare 13.01.12]</w:t>
      </w:r>
    </w:p>
    <w:p w:rsidR="001D1DF4" w:rsidRDefault="001D1DF4" w:rsidP="001D1DF4">
      <w:pPr>
        <w:ind w:firstLine="900"/>
        <w:jc w:val="both"/>
        <w:rPr>
          <w:lang w:val="en-US"/>
        </w:rPr>
      </w:pPr>
      <w:r w:rsidRPr="004D21B6">
        <w:rPr>
          <w:lang w:val="en-US"/>
        </w:rPr>
        <w:t>– cota minim</w:t>
      </w:r>
      <w:r>
        <w:rPr>
          <w:lang w:val="en-US"/>
        </w:rPr>
        <w:t>ă – 0,05</w:t>
      </w:r>
      <w:r w:rsidRPr="004D21B6">
        <w:rPr>
          <w:lang w:val="en-US"/>
        </w:rPr>
        <w:t>% din baza impozabil</w:t>
      </w:r>
      <w:r>
        <w:rPr>
          <w:lang w:val="en-US"/>
        </w:rPr>
        <w:t>ă</w:t>
      </w:r>
      <w:r w:rsidRPr="004D21B6">
        <w:rPr>
          <w:lang w:val="en-US"/>
        </w:rPr>
        <w:t xml:space="preserve"> a bunurilor imobiliare.</w:t>
      </w:r>
    </w:p>
    <w:p w:rsidR="001D1DF4" w:rsidRPr="00152967"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280 lit.a), alineat modificat prin </w:t>
      </w:r>
      <w:r w:rsidRPr="007E0AEF">
        <w:rPr>
          <w:i/>
          <w:iCs/>
          <w:color w:val="0000FF"/>
          <w:lang w:val="en-US"/>
        </w:rPr>
        <w:t>LP267 din 23.12.11, MO13-14/13.01.12 art.32; în vigoare 13.01.12]</w:t>
      </w:r>
    </w:p>
    <w:p w:rsidR="001D1DF4" w:rsidRDefault="001D1DF4" w:rsidP="001D1DF4">
      <w:pPr>
        <w:ind w:firstLine="900"/>
        <w:jc w:val="both"/>
        <w:rPr>
          <w:lang w:val="en-US"/>
        </w:rPr>
      </w:pPr>
      <w:r w:rsidRPr="004D21B6">
        <w:rPr>
          <w:lang w:val="en-US"/>
        </w:rPr>
        <w:t>Cota concret</w:t>
      </w:r>
      <w:r>
        <w:rPr>
          <w:lang w:val="en-US"/>
        </w:rPr>
        <w:t>ă</w:t>
      </w:r>
      <w:r w:rsidRPr="004D21B6">
        <w:rPr>
          <w:lang w:val="en-US"/>
        </w:rPr>
        <w:t xml:space="preserve"> se stabile</w:t>
      </w:r>
      <w:r>
        <w:rPr>
          <w:lang w:val="en-US"/>
        </w:rPr>
        <w:t>ş</w:t>
      </w:r>
      <w:r w:rsidRPr="004D21B6">
        <w:rPr>
          <w:lang w:val="en-US"/>
        </w:rPr>
        <w:t>te anual de c</w:t>
      </w:r>
      <w:r>
        <w:rPr>
          <w:lang w:val="en-US"/>
        </w:rPr>
        <w:t>ă</w:t>
      </w:r>
      <w:r w:rsidRPr="004D21B6">
        <w:rPr>
          <w:lang w:val="en-US"/>
        </w:rPr>
        <w:t>tre autoritatea reprezentativ</w:t>
      </w:r>
      <w:r>
        <w:rPr>
          <w:lang w:val="en-US"/>
        </w:rPr>
        <w:t>ă</w:t>
      </w:r>
      <w:r w:rsidRPr="004D21B6">
        <w:rPr>
          <w:lang w:val="en-US"/>
        </w:rPr>
        <w:t xml:space="preserve"> a administra</w:t>
      </w:r>
      <w:r>
        <w:rPr>
          <w:lang w:val="en-US"/>
        </w:rPr>
        <w:t>ţ</w:t>
      </w:r>
      <w:r w:rsidRPr="004D21B6">
        <w:rPr>
          <w:lang w:val="en-US"/>
        </w:rPr>
        <w:t>iei publice locale;</w:t>
      </w:r>
    </w:p>
    <w:p w:rsidR="001D1DF4" w:rsidRDefault="001D1DF4" w:rsidP="001D1DF4">
      <w:pPr>
        <w:ind w:firstLine="900"/>
        <w:jc w:val="both"/>
        <w:rPr>
          <w:lang w:val="en-US"/>
        </w:rPr>
      </w:pPr>
      <w:r w:rsidRPr="00152967">
        <w:rPr>
          <w:lang w:val="en-US"/>
        </w:rPr>
        <w:t>a</w:t>
      </w:r>
      <w:r w:rsidRPr="00152967">
        <w:rPr>
          <w:vertAlign w:val="superscript"/>
          <w:lang w:val="en-US"/>
        </w:rPr>
        <w:t>1</w:t>
      </w:r>
      <w:r w:rsidRPr="00152967">
        <w:rPr>
          <w:lang w:val="en-US"/>
        </w:rPr>
        <w:t>)  pentru terenurile agricole cu construcţii amplasate pe ele:</w:t>
      </w:r>
    </w:p>
    <w:p w:rsidR="001D1DF4" w:rsidRDefault="001D1DF4" w:rsidP="001D1DF4">
      <w:pPr>
        <w:ind w:firstLine="900"/>
        <w:jc w:val="both"/>
        <w:rPr>
          <w:lang w:val="en-US"/>
        </w:rPr>
      </w:pPr>
      <w:r w:rsidRPr="00152967">
        <w:rPr>
          <w:lang w:val="en-US"/>
        </w:rPr>
        <w:t xml:space="preserve">- cota maximă – 0,3% din baza impozabilă a bunurilor imobiliare; </w:t>
      </w:r>
    </w:p>
    <w:p w:rsidR="001D1DF4" w:rsidRDefault="001D1DF4" w:rsidP="001D1DF4">
      <w:pPr>
        <w:ind w:firstLine="900"/>
        <w:jc w:val="both"/>
        <w:rPr>
          <w:lang w:val="en-US"/>
        </w:rPr>
      </w:pPr>
      <w:r w:rsidRPr="00152967">
        <w:rPr>
          <w:lang w:val="en-US"/>
        </w:rPr>
        <w:t xml:space="preserve">- cota minimă – 0,1% din baza impozabilă a bunurilor imobiliare. </w:t>
      </w:r>
    </w:p>
    <w:p w:rsidR="001D1DF4" w:rsidRPr="00152967" w:rsidRDefault="001D1DF4" w:rsidP="001D1DF4">
      <w:pPr>
        <w:ind w:firstLine="900"/>
        <w:jc w:val="both"/>
        <w:rPr>
          <w:lang w:val="en-US"/>
        </w:rPr>
      </w:pPr>
      <w:r w:rsidRPr="00152967">
        <w:rPr>
          <w:lang w:val="en-US"/>
        </w:rPr>
        <w:t>Cota concretă se stabileşte anual de către autoritatea reprezentativă a administraţiei publice locale;</w:t>
      </w:r>
    </w:p>
    <w:p w:rsidR="001D1DF4" w:rsidRPr="00152967" w:rsidRDefault="001D1DF4" w:rsidP="001D1DF4">
      <w:pPr>
        <w:ind w:firstLine="900"/>
        <w:jc w:val="both"/>
        <w:rPr>
          <w:i/>
          <w:iCs/>
          <w:color w:val="0000FF"/>
          <w:lang w:val="en-US"/>
        </w:rPr>
      </w:pPr>
      <w:r w:rsidRPr="007E0AEF">
        <w:rPr>
          <w:i/>
          <w:iCs/>
          <w:color w:val="0000FF"/>
          <w:lang w:val="en-US"/>
        </w:rPr>
        <w:t>[Art.</w:t>
      </w:r>
      <w:r>
        <w:rPr>
          <w:i/>
          <w:iCs/>
          <w:color w:val="0000FF"/>
          <w:lang w:val="en-US"/>
        </w:rPr>
        <w:t>280 lit.a</w:t>
      </w:r>
      <w:r w:rsidRPr="00E57538">
        <w:rPr>
          <w:i/>
          <w:iCs/>
          <w:color w:val="0000FF"/>
          <w:vertAlign w:val="superscript"/>
          <w:lang w:val="en-US"/>
        </w:rPr>
        <w:t>1</w:t>
      </w:r>
      <w:r>
        <w:rPr>
          <w:i/>
          <w:iCs/>
          <w:color w:val="0000FF"/>
          <w:lang w:val="en-US"/>
        </w:rPr>
        <w:t xml:space="preserve">) introdusă prin </w:t>
      </w:r>
      <w:r w:rsidRPr="007E0AEF">
        <w:rPr>
          <w:i/>
          <w:iCs/>
          <w:color w:val="0000FF"/>
          <w:lang w:val="en-US"/>
        </w:rPr>
        <w:t>LP267 din 23.12.11, MO13-14/13.01.12 art.32; în vigoare 13.01.12]</w:t>
      </w:r>
    </w:p>
    <w:p w:rsidR="001D1DF4" w:rsidRDefault="001D1DF4" w:rsidP="001D1DF4">
      <w:pPr>
        <w:ind w:firstLine="900"/>
        <w:jc w:val="both"/>
        <w:rPr>
          <w:i/>
          <w:iCs/>
          <w:color w:val="0000FF"/>
          <w:lang w:val="en-US"/>
        </w:rPr>
      </w:pPr>
      <w:r w:rsidRPr="004D21B6">
        <w:rPr>
          <w:lang w:val="en-US"/>
        </w:rPr>
        <w:t>b) pentru bunurile imobiliare cu alt</w:t>
      </w:r>
      <w:r>
        <w:rPr>
          <w:lang w:val="en-US"/>
        </w:rPr>
        <w:t>ă</w:t>
      </w:r>
      <w:r w:rsidRPr="004D21B6">
        <w:rPr>
          <w:lang w:val="en-US"/>
        </w:rPr>
        <w:t xml:space="preserve"> destina</w:t>
      </w:r>
      <w:r>
        <w:rPr>
          <w:lang w:val="en-US"/>
        </w:rPr>
        <w:t>ţ</w:t>
      </w:r>
      <w:r w:rsidRPr="004D21B6">
        <w:rPr>
          <w:lang w:val="en-US"/>
        </w:rPr>
        <w:t>ie decоt cea locativ</w:t>
      </w:r>
      <w:r>
        <w:rPr>
          <w:lang w:val="en-US"/>
        </w:rPr>
        <w:t>ă</w:t>
      </w:r>
      <w:r w:rsidRPr="004D21B6">
        <w:rPr>
          <w:lang w:val="en-US"/>
        </w:rPr>
        <w:t xml:space="preserve"> sau agricol</w:t>
      </w:r>
      <w:r>
        <w:rPr>
          <w:lang w:val="en-US"/>
        </w:rPr>
        <w:t>ă</w:t>
      </w:r>
      <w:r w:rsidRPr="004D21B6">
        <w:rPr>
          <w:lang w:val="en-US"/>
        </w:rPr>
        <w:t xml:space="preserve">, inclusiv exceptоnd garajele </w:t>
      </w:r>
      <w:r>
        <w:rPr>
          <w:lang w:val="en-US"/>
        </w:rPr>
        <w:t>ş</w:t>
      </w:r>
      <w:r w:rsidRPr="004D21B6">
        <w:rPr>
          <w:lang w:val="en-US"/>
        </w:rPr>
        <w:t xml:space="preserve">i terenurile pe care acestea sоnt amplasate </w:t>
      </w:r>
      <w:r>
        <w:rPr>
          <w:lang w:val="en-US"/>
        </w:rPr>
        <w:t>ş</w:t>
      </w:r>
      <w:r w:rsidRPr="004D21B6">
        <w:rPr>
          <w:lang w:val="en-US"/>
        </w:rPr>
        <w:t>i loturile оntov</w:t>
      </w:r>
      <w:r>
        <w:rPr>
          <w:lang w:val="en-US"/>
        </w:rPr>
        <w:t>ă</w:t>
      </w:r>
      <w:r w:rsidRPr="004D21B6">
        <w:rPr>
          <w:lang w:val="en-US"/>
        </w:rPr>
        <w:t>r</w:t>
      </w:r>
      <w:r>
        <w:rPr>
          <w:lang w:val="en-US"/>
        </w:rPr>
        <w:t>ăş</w:t>
      </w:r>
      <w:r w:rsidRPr="004D21B6">
        <w:rPr>
          <w:lang w:val="en-US"/>
        </w:rPr>
        <w:t>irilor pomicole cu sau f</w:t>
      </w:r>
      <w:r>
        <w:rPr>
          <w:lang w:val="en-US"/>
        </w:rPr>
        <w:t>ă</w:t>
      </w:r>
      <w:r w:rsidRPr="004D21B6">
        <w:rPr>
          <w:lang w:val="en-US"/>
        </w:rPr>
        <w:t>r</w:t>
      </w:r>
      <w:r>
        <w:rPr>
          <w:lang w:val="en-US"/>
        </w:rPr>
        <w:t>ă</w:t>
      </w:r>
      <w:r w:rsidRPr="004D21B6">
        <w:rPr>
          <w:lang w:val="en-US"/>
        </w:rPr>
        <w:t xml:space="preserve"> construc</w:t>
      </w:r>
      <w:r>
        <w:rPr>
          <w:lang w:val="en-US"/>
        </w:rPr>
        <w:t>ţ</w:t>
      </w:r>
      <w:r w:rsidRPr="004D21B6">
        <w:rPr>
          <w:lang w:val="en-US"/>
        </w:rPr>
        <w:t>ii amplasate pe ele – 0,1% din baza impozabil</w:t>
      </w:r>
      <w:r>
        <w:rPr>
          <w:lang w:val="en-US"/>
        </w:rPr>
        <w:t>ă</w:t>
      </w:r>
      <w:r w:rsidRPr="004D21B6">
        <w:rPr>
          <w:lang w:val="en-US"/>
        </w:rPr>
        <w:t xml:space="preserve"> a bunurilor imobiliare.</w:t>
      </w:r>
      <w:r w:rsidRPr="00D22B3D">
        <w:rPr>
          <w:i/>
          <w:iCs/>
          <w:color w:val="0000FF"/>
          <w:lang w:val="en-US"/>
        </w:rPr>
        <w:t xml:space="preserve"> </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w:t>
      </w:r>
      <w:r>
        <w:rPr>
          <w:i/>
          <w:iCs/>
          <w:color w:val="0000FF"/>
          <w:lang w:val="en-US"/>
        </w:rPr>
        <w:t>280  în redacţia LP108-XVIII din 17.12.09, MO193-196/29.12.09 art.609</w:t>
      </w:r>
      <w:r>
        <w:rPr>
          <w:i/>
          <w:iCs/>
          <w:color w:val="0000FF"/>
          <w:lang w:val="ro-RO"/>
        </w:rPr>
        <w:t>]</w:t>
      </w:r>
    </w:p>
    <w:p w:rsidR="001D1DF4" w:rsidRPr="00D846E8" w:rsidRDefault="001D1DF4" w:rsidP="001D1DF4">
      <w:pPr>
        <w:ind w:firstLine="900"/>
        <w:jc w:val="both"/>
        <w:rPr>
          <w:i/>
          <w:iCs/>
          <w:color w:val="0000FF"/>
          <w:lang w:val="en-US"/>
        </w:rPr>
      </w:pPr>
      <w:r w:rsidRPr="00D846E8">
        <w:rPr>
          <w:i/>
          <w:iCs/>
          <w:color w:val="0000FF"/>
          <w:lang w:val="en-US"/>
        </w:rPr>
        <w:t>[Art.2</w:t>
      </w:r>
      <w:r>
        <w:rPr>
          <w:i/>
          <w:iCs/>
          <w:color w:val="0000FF"/>
          <w:lang w:val="en-US"/>
        </w:rPr>
        <w:t xml:space="preserve">80 </w:t>
      </w:r>
      <w:r w:rsidRPr="00D846E8">
        <w:rPr>
          <w:i/>
          <w:iCs/>
          <w:color w:val="0000FF"/>
          <w:lang w:val="en-US"/>
        </w:rPr>
        <w:t xml:space="preserve"> modificat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w:t>
      </w:r>
      <w:r w:rsidRPr="00D846E8">
        <w:rPr>
          <w:i/>
          <w:iCs/>
          <w:color w:val="0000FF"/>
          <w:lang w:val="en-US"/>
        </w:rPr>
        <w:t>]</w:t>
      </w:r>
    </w:p>
    <w:p w:rsidR="001D1DF4" w:rsidRDefault="001D1DF4" w:rsidP="001D1DF4">
      <w:pPr>
        <w:ind w:firstLine="900"/>
        <w:jc w:val="both"/>
        <w:rPr>
          <w:i/>
          <w:iCs/>
          <w:color w:val="0000FF"/>
          <w:lang w:val="en-US"/>
        </w:rPr>
      </w:pPr>
      <w:r w:rsidRPr="00534A24">
        <w:rPr>
          <w:i/>
          <w:iCs/>
          <w:color w:val="0000FF"/>
          <w:lang w:val="en-US"/>
        </w:rPr>
        <w:t>[Art.280 modificat prin LP448-XVI din 28.12.06, MO203-206/31.12.06 art.1001]</w:t>
      </w:r>
    </w:p>
    <w:p w:rsidR="001D1DF4" w:rsidRDefault="001D1DF4" w:rsidP="001D1DF4">
      <w:pPr>
        <w:ind w:firstLine="900"/>
        <w:jc w:val="both"/>
        <w:rPr>
          <w:lang w:val="en-US"/>
        </w:rPr>
      </w:pPr>
      <w:r w:rsidRPr="00E57538">
        <w:rPr>
          <w:b/>
          <w:bCs/>
          <w:lang w:val="en-US"/>
        </w:rPr>
        <w:t>Articolul 280</w:t>
      </w:r>
      <w:r w:rsidRPr="00E57538">
        <w:rPr>
          <w:b/>
          <w:bCs/>
          <w:vertAlign w:val="superscript"/>
          <w:lang w:val="en-US"/>
        </w:rPr>
        <w:t>1</w:t>
      </w:r>
      <w:r w:rsidRPr="00E57538">
        <w:rPr>
          <w:b/>
          <w:bCs/>
          <w:lang w:val="en-US"/>
        </w:rPr>
        <w:t xml:space="preserve">. </w:t>
      </w:r>
      <w:r w:rsidRPr="00E57538">
        <w:rPr>
          <w:lang w:val="en-US"/>
        </w:rPr>
        <w:t>Perioada fiscală</w:t>
      </w:r>
    </w:p>
    <w:p w:rsidR="001D1DF4" w:rsidRDefault="001D1DF4" w:rsidP="001D1DF4">
      <w:pPr>
        <w:ind w:firstLine="900"/>
        <w:jc w:val="both"/>
        <w:rPr>
          <w:i/>
          <w:iCs/>
          <w:color w:val="0000FF"/>
          <w:lang w:val="en-US"/>
        </w:rPr>
      </w:pPr>
      <w:r w:rsidRPr="00E57538">
        <w:rPr>
          <w:lang w:val="en-US"/>
        </w:rPr>
        <w:t>Perioada fiscală este anul calendaristic.</w:t>
      </w:r>
    </w:p>
    <w:p w:rsidR="001D1DF4" w:rsidRPr="00152967" w:rsidRDefault="001D1DF4" w:rsidP="001D1DF4">
      <w:pPr>
        <w:ind w:firstLine="900"/>
        <w:jc w:val="both"/>
        <w:rPr>
          <w:i/>
          <w:iCs/>
          <w:color w:val="0000FF"/>
          <w:lang w:val="en-US"/>
        </w:rPr>
      </w:pPr>
      <w:r w:rsidRPr="007E0AEF">
        <w:rPr>
          <w:i/>
          <w:iCs/>
          <w:color w:val="0000FF"/>
          <w:lang w:val="en-US"/>
        </w:rPr>
        <w:t>[Art.</w:t>
      </w:r>
      <w:r>
        <w:rPr>
          <w:i/>
          <w:iCs/>
          <w:color w:val="0000FF"/>
          <w:lang w:val="en-US"/>
        </w:rPr>
        <w:t>280</w:t>
      </w:r>
      <w:r w:rsidRPr="00E57538">
        <w:rPr>
          <w:i/>
          <w:iCs/>
          <w:color w:val="0000FF"/>
          <w:vertAlign w:val="superscript"/>
          <w:lang w:val="en-US"/>
        </w:rPr>
        <w:t>1</w:t>
      </w:r>
      <w:r>
        <w:rPr>
          <w:i/>
          <w:iCs/>
          <w:color w:val="0000FF"/>
          <w:lang w:val="en-US"/>
        </w:rPr>
        <w:t xml:space="preserve"> introdus prin </w:t>
      </w:r>
      <w:r w:rsidRPr="007E0AEF">
        <w:rPr>
          <w:i/>
          <w:iCs/>
          <w:color w:val="0000FF"/>
          <w:lang w:val="en-US"/>
        </w:rPr>
        <w:t>LP267 din 23.12.11, MO13-14/13.01.12 art.32; în vigoare 13.01.12]</w:t>
      </w:r>
    </w:p>
    <w:p w:rsidR="001D1DF4" w:rsidRPr="00D846E8" w:rsidRDefault="001D1DF4" w:rsidP="001D1DF4">
      <w:pPr>
        <w:ind w:firstLine="900"/>
        <w:jc w:val="both"/>
        <w:rPr>
          <w:lang w:val="en-US"/>
        </w:rPr>
      </w:pPr>
      <w:r w:rsidRPr="00534A24">
        <w:rPr>
          <w:b/>
          <w:bCs/>
          <w:lang w:val="en-US"/>
        </w:rPr>
        <w:t>Articolul 281.</w:t>
      </w:r>
      <w:r w:rsidRPr="00D846E8">
        <w:rPr>
          <w:lang w:val="en-US"/>
        </w:rPr>
        <w:t xml:space="preserve"> Calcularea impozitului</w:t>
      </w:r>
    </w:p>
    <w:p w:rsidR="001D1DF4" w:rsidRDefault="001D1DF4" w:rsidP="001D1DF4">
      <w:pPr>
        <w:ind w:firstLine="900"/>
        <w:jc w:val="both"/>
        <w:rPr>
          <w:bCs/>
          <w:lang w:val="en-US"/>
        </w:rPr>
      </w:pPr>
      <w:r w:rsidRPr="00567DE5">
        <w:rPr>
          <w:bCs/>
          <w:lang w:val="en-US"/>
        </w:rPr>
        <w:t xml:space="preserve"> (1) Suma impozitului pe bunurile imobiliare ale persoanelor fizice care nu </w:t>
      </w:r>
      <w:r w:rsidRPr="00AE3118">
        <w:rPr>
          <w:lang w:val="en-US"/>
        </w:rPr>
        <w:t>sînt înregistrate în calitate de întreprinzător</w:t>
      </w:r>
      <w:r w:rsidRPr="00567DE5">
        <w:rPr>
          <w:bCs/>
          <w:lang w:val="en-US"/>
        </w:rPr>
        <w:t>, precum şi ale gospodăriilor ţărăneşti (de fermier)</w:t>
      </w:r>
      <w:r w:rsidRPr="00567DE5">
        <w:rPr>
          <w:rStyle w:val="docbody"/>
          <w:bCs/>
          <w:lang w:val="en-US"/>
        </w:rPr>
        <w:t xml:space="preserve"> </w:t>
      </w:r>
      <w:r w:rsidRPr="00567DE5">
        <w:rPr>
          <w:bCs/>
          <w:lang w:val="en-US"/>
        </w:rPr>
        <w:t xml:space="preserve">se calculează anual pentru fiecare obiect al impunerii, pornindu-se de la baza impozabilă a bunurilor imobiliare, calculată conform situaţiei de la 1 ianuarie </w:t>
      </w:r>
      <w:r w:rsidRPr="00AE3118">
        <w:rPr>
          <w:lang w:val="en-US"/>
        </w:rPr>
        <w:t>a perioadei fiscale respective</w:t>
      </w:r>
      <w:r w:rsidRPr="00567DE5">
        <w:rPr>
          <w:bCs/>
          <w:lang w:val="en-US"/>
        </w:rPr>
        <w:t xml:space="preserve">, de către serviciile de colectare a impozitelor şi taxelor locale ale primăriilor cu participarea inspectoratelor fiscale de stat teritoriale. </w:t>
      </w:r>
    </w:p>
    <w:p w:rsidR="001D1DF4" w:rsidRPr="00AE3118" w:rsidRDefault="001D1DF4" w:rsidP="001D1DF4">
      <w:pPr>
        <w:ind w:firstLine="900"/>
        <w:jc w:val="both"/>
        <w:rPr>
          <w:i/>
          <w:iCs/>
          <w:color w:val="0000FF"/>
          <w:lang w:val="en-US"/>
        </w:rPr>
      </w:pPr>
      <w:r w:rsidRPr="007E0AEF">
        <w:rPr>
          <w:i/>
          <w:iCs/>
          <w:color w:val="0000FF"/>
          <w:lang w:val="en-US"/>
        </w:rPr>
        <w:t>[Art.</w:t>
      </w:r>
      <w:r>
        <w:rPr>
          <w:i/>
          <w:iCs/>
          <w:color w:val="0000FF"/>
          <w:lang w:val="en-US"/>
        </w:rPr>
        <w:t>281 al.(1)</w:t>
      </w:r>
      <w:r w:rsidRPr="00D846E8">
        <w:rPr>
          <w:i/>
          <w:iCs/>
          <w:color w:val="0000FF"/>
          <w:lang w:val="en-US"/>
        </w:rPr>
        <w:t xml:space="preserve"> </w:t>
      </w:r>
      <w:r>
        <w:rPr>
          <w:i/>
          <w:iCs/>
          <w:color w:val="0000FF"/>
          <w:lang w:val="en-US"/>
        </w:rPr>
        <w:t xml:space="preserve">modificat prin </w:t>
      </w:r>
      <w:r w:rsidRPr="007E0AEF">
        <w:rPr>
          <w:i/>
          <w:iCs/>
          <w:color w:val="0000FF"/>
          <w:lang w:val="en-US"/>
        </w:rPr>
        <w:t>LP267 din 23.12.11, MO13-14/13.01.12 art.32; în vigoare 13.01.12]</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w:t>
      </w:r>
      <w:r>
        <w:rPr>
          <w:i/>
          <w:iCs/>
          <w:color w:val="0000FF"/>
          <w:lang w:val="en-US"/>
        </w:rPr>
        <w:t>281 al.(1)</w:t>
      </w:r>
      <w:r w:rsidRPr="00D846E8">
        <w:rPr>
          <w:i/>
          <w:iCs/>
          <w:color w:val="0000FF"/>
          <w:lang w:val="en-US"/>
        </w:rPr>
        <w:t xml:space="preserve"> </w:t>
      </w:r>
      <w:r>
        <w:rPr>
          <w:i/>
          <w:iCs/>
          <w:color w:val="0000FF"/>
          <w:lang w:val="en-US"/>
        </w:rPr>
        <w:t>modificat prin LP108-XVIII din 17.12.09, MO193-196/29.12.09 art.609; în vigoare 01.01.11</w:t>
      </w:r>
      <w:r>
        <w:rPr>
          <w:i/>
          <w:iCs/>
          <w:color w:val="0000FF"/>
          <w:lang w:val="ro-RO"/>
        </w:rPr>
        <w:t>]</w:t>
      </w:r>
    </w:p>
    <w:p w:rsidR="001D1DF4" w:rsidRDefault="001D1DF4" w:rsidP="001D1DF4">
      <w:pPr>
        <w:ind w:firstLine="900"/>
        <w:jc w:val="both"/>
        <w:rPr>
          <w:i/>
          <w:iCs/>
          <w:color w:val="0000FF"/>
          <w:lang w:val="en-US"/>
        </w:rPr>
      </w:pPr>
      <w:r w:rsidRPr="00D846E8">
        <w:rPr>
          <w:i/>
          <w:iCs/>
          <w:color w:val="0000FF"/>
          <w:lang w:val="en-US"/>
        </w:rPr>
        <w:t>[Art.2</w:t>
      </w:r>
      <w:r>
        <w:rPr>
          <w:i/>
          <w:iCs/>
          <w:color w:val="0000FF"/>
          <w:lang w:val="en-US"/>
        </w:rPr>
        <w:t>81 al.(1)</w:t>
      </w:r>
      <w:r w:rsidRPr="00D846E8">
        <w:rPr>
          <w:i/>
          <w:iCs/>
          <w:color w:val="0000FF"/>
          <w:lang w:val="en-US"/>
        </w:rPr>
        <w:t xml:space="preserve"> modificat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w:t>
      </w:r>
      <w:r w:rsidRPr="00D846E8">
        <w:rPr>
          <w:i/>
          <w:iCs/>
          <w:color w:val="0000FF"/>
          <w:lang w:val="en-US"/>
        </w:rPr>
        <w:t>]</w:t>
      </w:r>
    </w:p>
    <w:p w:rsidR="001D1DF4" w:rsidRDefault="001D1DF4" w:rsidP="001D1DF4">
      <w:pPr>
        <w:ind w:firstLine="900"/>
        <w:jc w:val="both"/>
        <w:rPr>
          <w:i/>
          <w:iCs/>
          <w:color w:val="0000FF"/>
          <w:lang w:val="en-US"/>
        </w:rPr>
      </w:pPr>
      <w:r w:rsidRPr="00AE3118">
        <w:rPr>
          <w:lang w:val="en-US"/>
        </w:rPr>
        <w:lastRenderedPageBreak/>
        <w:t>(1</w:t>
      </w:r>
      <w:r w:rsidRPr="00AE3118">
        <w:rPr>
          <w:vertAlign w:val="superscript"/>
          <w:lang w:val="en-US"/>
        </w:rPr>
        <w:t>1</w:t>
      </w:r>
      <w:r w:rsidRPr="00AE3118">
        <w:rPr>
          <w:lang w:val="en-US"/>
        </w:rPr>
        <w:t>) Înştiinţarea subiecţilor impunerii specificaţi la alin. (1) cu privire la suma impozitului pe bunurile imobiliare ce urmează a fi achitată se realizează de către serviciile de colectare a impozitelor şi taxelor locale ale primăriilor, cu participarea inspectoratelor fiscale de stat teritoriale, prin intermediul  avizelor de plată a impozitului pe bunurile imobiliare.</w:t>
      </w:r>
      <w:r w:rsidRPr="007E0AEF">
        <w:rPr>
          <w:i/>
          <w:iCs/>
          <w:color w:val="0000FF"/>
          <w:lang w:val="en-US"/>
        </w:rPr>
        <w:t xml:space="preserve"> </w:t>
      </w:r>
    </w:p>
    <w:p w:rsidR="001D1DF4" w:rsidRPr="00AE3118" w:rsidRDefault="001D1DF4" w:rsidP="001D1DF4">
      <w:pPr>
        <w:ind w:firstLine="900"/>
        <w:jc w:val="both"/>
        <w:rPr>
          <w:i/>
          <w:iCs/>
          <w:color w:val="0000FF"/>
          <w:lang w:val="en-US"/>
        </w:rPr>
      </w:pPr>
      <w:r w:rsidRPr="007E0AEF">
        <w:rPr>
          <w:i/>
          <w:iCs/>
          <w:color w:val="0000FF"/>
          <w:lang w:val="en-US"/>
        </w:rPr>
        <w:t>[Art.</w:t>
      </w:r>
      <w:r>
        <w:rPr>
          <w:i/>
          <w:iCs/>
          <w:color w:val="0000FF"/>
          <w:lang w:val="en-US"/>
        </w:rPr>
        <w:t>281 al.(1</w:t>
      </w:r>
      <w:r w:rsidRPr="00E43E3A">
        <w:rPr>
          <w:i/>
          <w:iCs/>
          <w:color w:val="0000FF"/>
          <w:vertAlign w:val="superscript"/>
          <w:lang w:val="en-US"/>
        </w:rPr>
        <w:t>1</w:t>
      </w:r>
      <w:r>
        <w:rPr>
          <w:i/>
          <w:iCs/>
          <w:color w:val="0000FF"/>
          <w:lang w:val="en-US"/>
        </w:rPr>
        <w:t xml:space="preserve">) în redacţia </w:t>
      </w:r>
      <w:r w:rsidRPr="007E0AEF">
        <w:rPr>
          <w:i/>
          <w:iCs/>
          <w:color w:val="0000FF"/>
          <w:lang w:val="en-US"/>
        </w:rPr>
        <w:t>LP267 din 23.12.11, MO13-14/13.01.12 art.32; în vigoare 13.01.12]</w:t>
      </w:r>
    </w:p>
    <w:p w:rsidR="001D1DF4" w:rsidRDefault="001D1DF4" w:rsidP="001D1DF4">
      <w:pPr>
        <w:ind w:firstLine="900"/>
        <w:jc w:val="both"/>
        <w:rPr>
          <w:i/>
          <w:iCs/>
          <w:color w:val="0000FF"/>
          <w:lang w:val="en-US"/>
        </w:rPr>
      </w:pPr>
      <w:r w:rsidRPr="00D846E8">
        <w:rPr>
          <w:i/>
          <w:iCs/>
          <w:color w:val="0000FF"/>
          <w:lang w:val="en-US"/>
        </w:rPr>
        <w:t>[Art.2</w:t>
      </w:r>
      <w:r>
        <w:rPr>
          <w:i/>
          <w:iCs/>
          <w:color w:val="0000FF"/>
          <w:lang w:val="en-US"/>
        </w:rPr>
        <w:t>81 al.(1</w:t>
      </w:r>
      <w:r w:rsidRPr="00E43E3A">
        <w:rPr>
          <w:i/>
          <w:iCs/>
          <w:color w:val="0000FF"/>
          <w:vertAlign w:val="superscript"/>
          <w:lang w:val="en-US"/>
        </w:rPr>
        <w:t>1</w:t>
      </w:r>
      <w:r>
        <w:rPr>
          <w:i/>
          <w:iCs/>
          <w:color w:val="0000FF"/>
          <w:lang w:val="en-US"/>
        </w:rPr>
        <w:t>)</w:t>
      </w:r>
      <w:r w:rsidRPr="00D846E8">
        <w:rPr>
          <w:i/>
          <w:iCs/>
          <w:color w:val="0000FF"/>
          <w:lang w:val="en-US"/>
        </w:rPr>
        <w:t xml:space="preserve"> </w:t>
      </w:r>
      <w:r>
        <w:rPr>
          <w:i/>
          <w:iCs/>
          <w:color w:val="0000FF"/>
          <w:lang w:val="en-US"/>
        </w:rPr>
        <w:t>introdus</w:t>
      </w:r>
      <w:r w:rsidRPr="00D846E8">
        <w:rPr>
          <w:i/>
          <w:iCs/>
          <w:color w:val="0000FF"/>
          <w:lang w:val="en-US"/>
        </w:rPr>
        <w:t xml:space="preserve">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w:t>
      </w:r>
      <w:r w:rsidRPr="00D846E8">
        <w:rPr>
          <w:i/>
          <w:iCs/>
          <w:color w:val="0000FF"/>
          <w:lang w:val="en-US"/>
        </w:rPr>
        <w:t>]</w:t>
      </w:r>
    </w:p>
    <w:p w:rsidR="001D1DF4" w:rsidRPr="00290694" w:rsidRDefault="001D1DF4" w:rsidP="001D1DF4">
      <w:pPr>
        <w:ind w:firstLine="900"/>
        <w:jc w:val="both"/>
        <w:rPr>
          <w:i/>
          <w:iCs/>
          <w:color w:val="0000FF"/>
          <w:lang w:val="en-US"/>
        </w:rPr>
      </w:pPr>
      <w:r w:rsidRPr="00290694">
        <w:rPr>
          <w:lang w:val="en-US"/>
        </w:rPr>
        <w:t>(1</w:t>
      </w:r>
      <w:r w:rsidRPr="00290694">
        <w:rPr>
          <w:vertAlign w:val="superscript"/>
          <w:lang w:val="en-US"/>
        </w:rPr>
        <w:t>2</w:t>
      </w:r>
      <w:r w:rsidRPr="00290694">
        <w:rPr>
          <w:lang w:val="en-US"/>
        </w:rPr>
        <w:t>) Persoanele juridice, persoanele fizice înregistrate în calitate de întreprinzător, cu excepţia gospodăriilor ţărăneşti (de fermier), calculează de sine stătător suma anuală a impozitului pe bunurile imobiliare, pornindu-se de la baza impozabilă a acestora, conform situaţiei de la 1 ianuarie a perioadei fiscale respective.</w:t>
      </w:r>
    </w:p>
    <w:p w:rsidR="001D1DF4" w:rsidRDefault="001D1DF4" w:rsidP="001D1DF4">
      <w:pPr>
        <w:ind w:firstLine="900"/>
        <w:jc w:val="both"/>
        <w:rPr>
          <w:i/>
          <w:iCs/>
          <w:color w:val="0000FF"/>
          <w:lang w:val="en-US"/>
        </w:rPr>
      </w:pPr>
      <w:r w:rsidRPr="007E0AEF">
        <w:rPr>
          <w:i/>
          <w:iCs/>
          <w:color w:val="0000FF"/>
          <w:lang w:val="en-US"/>
        </w:rPr>
        <w:t>[Art.</w:t>
      </w:r>
      <w:r>
        <w:rPr>
          <w:i/>
          <w:iCs/>
          <w:color w:val="0000FF"/>
          <w:lang w:val="en-US"/>
        </w:rPr>
        <w:t>281 al.(1</w:t>
      </w:r>
      <w:r>
        <w:rPr>
          <w:i/>
          <w:iCs/>
          <w:color w:val="0000FF"/>
          <w:vertAlign w:val="superscript"/>
          <w:lang w:val="en-US"/>
        </w:rPr>
        <w:t>2</w:t>
      </w:r>
      <w:r>
        <w:rPr>
          <w:i/>
          <w:iCs/>
          <w:color w:val="0000FF"/>
          <w:lang w:val="en-US"/>
        </w:rPr>
        <w:t xml:space="preserve">) introdus prin </w:t>
      </w:r>
      <w:r w:rsidRPr="007E0AEF">
        <w:rPr>
          <w:i/>
          <w:iCs/>
          <w:color w:val="0000FF"/>
          <w:lang w:val="en-US"/>
        </w:rPr>
        <w:t>LP267 din 23.12.11, MO13-14/13.01.12 art.32; în vigoare 13.01.12]</w:t>
      </w:r>
    </w:p>
    <w:p w:rsidR="001D1DF4" w:rsidRDefault="001D1DF4" w:rsidP="001D1DF4">
      <w:pPr>
        <w:ind w:firstLine="900"/>
        <w:jc w:val="both"/>
        <w:rPr>
          <w:lang w:val="en-US"/>
        </w:rPr>
      </w:pPr>
      <w:r w:rsidRPr="00D846E8">
        <w:rPr>
          <w:lang w:val="en-US"/>
        </w:rPr>
        <w:t xml:space="preserve">(2) </w:t>
      </w:r>
      <w:r>
        <w:rPr>
          <w:lang w:val="en-US"/>
        </w:rPr>
        <w:t>Î</w:t>
      </w:r>
      <w:r w:rsidRPr="00D846E8">
        <w:rPr>
          <w:lang w:val="en-US"/>
        </w:rPr>
        <w:t>n caz de schimbare, dup</w:t>
      </w:r>
      <w:r>
        <w:rPr>
          <w:lang w:val="en-US"/>
        </w:rPr>
        <w:t>ă</w:t>
      </w:r>
      <w:r w:rsidRPr="00D846E8">
        <w:rPr>
          <w:lang w:val="en-US"/>
        </w:rPr>
        <w:t xml:space="preserve"> </w:t>
      </w:r>
      <w:r>
        <w:rPr>
          <w:lang w:val="en-US"/>
        </w:rPr>
        <w:t>î</w:t>
      </w:r>
      <w:r w:rsidRPr="00D846E8">
        <w:rPr>
          <w:lang w:val="en-US"/>
        </w:rPr>
        <w:t>nceperea anului fiscal, a subiectului impunerii, pentru noul subiect al impunerii impozitul pe bunurile imobiliare se calculeaz</w:t>
      </w:r>
      <w:r>
        <w:rPr>
          <w:lang w:val="en-US"/>
        </w:rPr>
        <w:t>ă</w:t>
      </w:r>
      <w:r w:rsidRPr="00D846E8">
        <w:rPr>
          <w:lang w:val="en-US"/>
        </w:rPr>
        <w:t xml:space="preserve"> din momentul </w:t>
      </w:r>
      <w:r>
        <w:rPr>
          <w:lang w:val="en-US"/>
        </w:rPr>
        <w:t>î</w:t>
      </w:r>
      <w:r w:rsidRPr="00D846E8">
        <w:rPr>
          <w:lang w:val="en-US"/>
        </w:rPr>
        <w:t>nregistr</w:t>
      </w:r>
      <w:r>
        <w:rPr>
          <w:lang w:val="en-US"/>
        </w:rPr>
        <w:t>ă</w:t>
      </w:r>
      <w:r w:rsidRPr="00D846E8">
        <w:rPr>
          <w:lang w:val="en-US"/>
        </w:rPr>
        <w:t>rii de stat a drepturilor patrimoniale asupra bunurilor imobiliare sau din momentul stabilirii faptului exercit</w:t>
      </w:r>
      <w:r>
        <w:rPr>
          <w:lang w:val="en-US"/>
        </w:rPr>
        <w:t>ă</w:t>
      </w:r>
      <w:r w:rsidRPr="00D846E8">
        <w:rPr>
          <w:lang w:val="en-US"/>
        </w:rPr>
        <w:t>rii de c</w:t>
      </w:r>
      <w:r>
        <w:rPr>
          <w:lang w:val="en-US"/>
        </w:rPr>
        <w:t>ă</w:t>
      </w:r>
      <w:r w:rsidRPr="00D846E8">
        <w:rPr>
          <w:lang w:val="en-US"/>
        </w:rPr>
        <w:t>tre persoan</w:t>
      </w:r>
      <w:r>
        <w:rPr>
          <w:lang w:val="en-US"/>
        </w:rPr>
        <w:t>ă</w:t>
      </w:r>
      <w:r w:rsidRPr="00D846E8">
        <w:rPr>
          <w:lang w:val="en-US"/>
        </w:rPr>
        <w:t xml:space="preserve"> a dreptului de posesie, de folosin</w:t>
      </w:r>
      <w:r>
        <w:rPr>
          <w:lang w:val="en-US"/>
        </w:rPr>
        <w:t>ţă</w:t>
      </w:r>
      <w:r w:rsidRPr="00D846E8">
        <w:rPr>
          <w:lang w:val="en-US"/>
        </w:rPr>
        <w:t xml:space="preserve"> </w:t>
      </w:r>
      <w:r>
        <w:rPr>
          <w:lang w:val="en-US"/>
        </w:rPr>
        <w:t>ş</w:t>
      </w:r>
      <w:r w:rsidRPr="00D846E8">
        <w:rPr>
          <w:lang w:val="en-US"/>
        </w:rPr>
        <w:t>i</w:t>
      </w:r>
      <w:r w:rsidRPr="00B93745">
        <w:rPr>
          <w:lang w:val="en-US"/>
        </w:rPr>
        <w:t>/sau</w:t>
      </w:r>
      <w:r w:rsidRPr="00D846E8">
        <w:rPr>
          <w:lang w:val="en-US"/>
        </w:rPr>
        <w:t xml:space="preserve"> de ordin asupra bunurilor imobiliare.</w:t>
      </w:r>
    </w:p>
    <w:p w:rsidR="001D1DF4" w:rsidRPr="00B93745"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281 al.(2) modificat prin </w:t>
      </w:r>
      <w:r w:rsidRPr="007E0AEF">
        <w:rPr>
          <w:i/>
          <w:iCs/>
          <w:color w:val="0000FF"/>
          <w:lang w:val="en-US"/>
        </w:rPr>
        <w:t>LP267 din 23.12.11, MO13-14/13.01.12 art.32; în vigoare 13.01.12]</w:t>
      </w:r>
    </w:p>
    <w:p w:rsidR="001D1DF4" w:rsidRDefault="001D1DF4" w:rsidP="001D1DF4">
      <w:pPr>
        <w:ind w:firstLine="900"/>
        <w:jc w:val="both"/>
        <w:rPr>
          <w:lang w:val="en-US"/>
        </w:rPr>
      </w:pPr>
      <w:r w:rsidRPr="00D846E8">
        <w:rPr>
          <w:lang w:val="en-US"/>
        </w:rPr>
        <w:t xml:space="preserve">(3) </w:t>
      </w:r>
      <w:r>
        <w:rPr>
          <w:lang w:val="en-US"/>
        </w:rPr>
        <w:t>Î</w:t>
      </w:r>
      <w:r w:rsidRPr="00D846E8">
        <w:rPr>
          <w:lang w:val="en-US"/>
        </w:rPr>
        <w:t xml:space="preserve">n cazul </w:t>
      </w:r>
      <w:r>
        <w:rPr>
          <w:lang w:val="en-US"/>
        </w:rPr>
        <w:t>î</w:t>
      </w:r>
      <w:r w:rsidRPr="00D846E8">
        <w:rPr>
          <w:lang w:val="en-US"/>
        </w:rPr>
        <w:t>n care subiectul impunerii prime</w:t>
      </w:r>
      <w:r>
        <w:rPr>
          <w:lang w:val="en-US"/>
        </w:rPr>
        <w:t>ş</w:t>
      </w:r>
      <w:r w:rsidRPr="00D846E8">
        <w:rPr>
          <w:lang w:val="en-US"/>
        </w:rPr>
        <w:t>te bunurile imobiliare prin mo</w:t>
      </w:r>
      <w:r>
        <w:rPr>
          <w:lang w:val="en-US"/>
        </w:rPr>
        <w:t>ş</w:t>
      </w:r>
      <w:r w:rsidRPr="00D846E8">
        <w:rPr>
          <w:lang w:val="en-US"/>
        </w:rPr>
        <w:t>tenire sau prin dona</w:t>
      </w:r>
      <w:r>
        <w:rPr>
          <w:lang w:val="en-US"/>
        </w:rPr>
        <w:t>ţ</w:t>
      </w:r>
      <w:r w:rsidRPr="00D846E8">
        <w:rPr>
          <w:lang w:val="en-US"/>
        </w:rPr>
        <w:t>ie, obliga</w:t>
      </w:r>
      <w:r>
        <w:rPr>
          <w:lang w:val="en-US"/>
        </w:rPr>
        <w:t>ţ</w:t>
      </w:r>
      <w:r w:rsidRPr="00D846E8">
        <w:rPr>
          <w:lang w:val="en-US"/>
        </w:rPr>
        <w:t>ia fiscal</w:t>
      </w:r>
      <w:r>
        <w:rPr>
          <w:lang w:val="en-US"/>
        </w:rPr>
        <w:t>ă</w:t>
      </w:r>
      <w:r w:rsidRPr="00D846E8">
        <w:rPr>
          <w:lang w:val="en-US"/>
        </w:rPr>
        <w:t xml:space="preserve"> neexecutat</w:t>
      </w:r>
      <w:r>
        <w:rPr>
          <w:lang w:val="en-US"/>
        </w:rPr>
        <w:t>ă</w:t>
      </w:r>
      <w:r w:rsidRPr="00D846E8">
        <w:rPr>
          <w:lang w:val="en-US"/>
        </w:rPr>
        <w:t xml:space="preserve"> de c</w:t>
      </w:r>
      <w:r>
        <w:rPr>
          <w:lang w:val="en-US"/>
        </w:rPr>
        <w:t>ă</w:t>
      </w:r>
      <w:r w:rsidRPr="00D846E8">
        <w:rPr>
          <w:lang w:val="en-US"/>
        </w:rPr>
        <w:t>tre subiectul precedent al impunerii este pus</w:t>
      </w:r>
      <w:r>
        <w:rPr>
          <w:lang w:val="en-US"/>
        </w:rPr>
        <w:t>ă</w:t>
      </w:r>
      <w:r w:rsidRPr="00D846E8">
        <w:rPr>
          <w:lang w:val="en-US"/>
        </w:rPr>
        <w:t xml:space="preserve"> </w:t>
      </w:r>
      <w:r>
        <w:rPr>
          <w:lang w:val="en-US"/>
        </w:rPr>
        <w:t>î</w:t>
      </w:r>
      <w:r w:rsidRPr="00D846E8">
        <w:rPr>
          <w:lang w:val="en-US"/>
        </w:rPr>
        <w:t xml:space="preserve">n </w:t>
      </w:r>
      <w:r>
        <w:rPr>
          <w:lang w:val="en-US"/>
        </w:rPr>
        <w:t>î</w:t>
      </w:r>
      <w:r w:rsidRPr="00D846E8">
        <w:rPr>
          <w:lang w:val="en-US"/>
        </w:rPr>
        <w:t>ntregime pe seama noului subiect. Dac</w:t>
      </w:r>
      <w:r>
        <w:rPr>
          <w:lang w:val="en-US"/>
        </w:rPr>
        <w:t>ă</w:t>
      </w:r>
      <w:r w:rsidRPr="00D846E8">
        <w:rPr>
          <w:lang w:val="en-US"/>
        </w:rPr>
        <w:t xml:space="preserve"> obliga</w:t>
      </w:r>
      <w:r>
        <w:rPr>
          <w:lang w:val="en-US"/>
        </w:rPr>
        <w:t>ţ</w:t>
      </w:r>
      <w:r w:rsidRPr="00D846E8">
        <w:rPr>
          <w:lang w:val="en-US"/>
        </w:rPr>
        <w:t>ia fiscal</w:t>
      </w:r>
      <w:r>
        <w:rPr>
          <w:lang w:val="en-US"/>
        </w:rPr>
        <w:t>ă</w:t>
      </w:r>
      <w:r w:rsidRPr="00D846E8">
        <w:rPr>
          <w:lang w:val="en-US"/>
        </w:rPr>
        <w:t xml:space="preserve"> neexecutat</w:t>
      </w:r>
      <w:r>
        <w:rPr>
          <w:lang w:val="en-US"/>
        </w:rPr>
        <w:t>ă</w:t>
      </w:r>
      <w:r w:rsidRPr="00D846E8">
        <w:rPr>
          <w:lang w:val="en-US"/>
        </w:rPr>
        <w:t xml:space="preserve"> dep</w:t>
      </w:r>
      <w:r>
        <w:rPr>
          <w:lang w:val="en-US"/>
        </w:rPr>
        <w:t>ăş</w:t>
      </w:r>
      <w:r w:rsidRPr="00D846E8">
        <w:rPr>
          <w:lang w:val="en-US"/>
        </w:rPr>
        <w:t>e</w:t>
      </w:r>
      <w:r>
        <w:rPr>
          <w:lang w:val="en-US"/>
        </w:rPr>
        <w:t>ş</w:t>
      </w:r>
      <w:r w:rsidRPr="00D846E8">
        <w:rPr>
          <w:lang w:val="en-US"/>
        </w:rPr>
        <w:t xml:space="preserve">te </w:t>
      </w:r>
      <w:r w:rsidRPr="00B93745">
        <w:rPr>
          <w:lang w:val="en-US"/>
        </w:rPr>
        <w:t>valoarea estimată a</w:t>
      </w:r>
      <w:r>
        <w:rPr>
          <w:lang w:val="ro-RO"/>
        </w:rPr>
        <w:t xml:space="preserve"> </w:t>
      </w:r>
      <w:r w:rsidRPr="00D846E8">
        <w:rPr>
          <w:lang w:val="en-US"/>
        </w:rPr>
        <w:t>bunurilor imobiliare primite prin mo</w:t>
      </w:r>
      <w:r>
        <w:rPr>
          <w:lang w:val="en-US"/>
        </w:rPr>
        <w:t>ş</w:t>
      </w:r>
      <w:r w:rsidRPr="00D846E8">
        <w:rPr>
          <w:lang w:val="en-US"/>
        </w:rPr>
        <w:t>tenire, noul subiect al impunerii execut</w:t>
      </w:r>
      <w:r>
        <w:rPr>
          <w:lang w:val="en-US"/>
        </w:rPr>
        <w:t>ă</w:t>
      </w:r>
      <w:r w:rsidRPr="00D846E8">
        <w:rPr>
          <w:lang w:val="en-US"/>
        </w:rPr>
        <w:t xml:space="preserve"> obliga</w:t>
      </w:r>
      <w:r>
        <w:rPr>
          <w:lang w:val="en-US"/>
        </w:rPr>
        <w:t>ţ</w:t>
      </w:r>
      <w:r w:rsidRPr="00D846E8">
        <w:rPr>
          <w:lang w:val="en-US"/>
        </w:rPr>
        <w:t>ia fiscal</w:t>
      </w:r>
      <w:r>
        <w:rPr>
          <w:lang w:val="en-US"/>
        </w:rPr>
        <w:t>ă</w:t>
      </w:r>
      <w:r w:rsidRPr="00D846E8">
        <w:rPr>
          <w:lang w:val="en-US"/>
        </w:rPr>
        <w:t xml:space="preserve"> </w:t>
      </w:r>
      <w:r>
        <w:rPr>
          <w:lang w:val="en-US"/>
        </w:rPr>
        <w:t>î</w:t>
      </w:r>
      <w:r w:rsidRPr="00D846E8">
        <w:rPr>
          <w:lang w:val="en-US"/>
        </w:rPr>
        <w:t>n limite ce nu dep</w:t>
      </w:r>
      <w:r>
        <w:rPr>
          <w:lang w:val="en-US"/>
        </w:rPr>
        <w:t>ăş</w:t>
      </w:r>
      <w:r w:rsidRPr="00D846E8">
        <w:rPr>
          <w:lang w:val="en-US"/>
        </w:rPr>
        <w:t xml:space="preserve">esc </w:t>
      </w:r>
      <w:r w:rsidRPr="00B93745">
        <w:rPr>
          <w:lang w:val="en-US"/>
        </w:rPr>
        <w:t>valoarea estimată a</w:t>
      </w:r>
      <w:r>
        <w:rPr>
          <w:lang w:val="ro-RO"/>
        </w:rPr>
        <w:t xml:space="preserve"> </w:t>
      </w:r>
      <w:r w:rsidRPr="00D846E8">
        <w:rPr>
          <w:lang w:val="en-US"/>
        </w:rPr>
        <w:t>acestui bun imobiliar.</w:t>
      </w:r>
    </w:p>
    <w:p w:rsidR="001D1DF4"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281 al.(3) modificat prin </w:t>
      </w:r>
      <w:r w:rsidRPr="007E0AEF">
        <w:rPr>
          <w:i/>
          <w:iCs/>
          <w:color w:val="0000FF"/>
          <w:lang w:val="en-US"/>
        </w:rPr>
        <w:t>LP267 din 23.12.11, MO13-14/13.01.12 art.32; în vigoare 13.01.12]</w:t>
      </w:r>
    </w:p>
    <w:p w:rsidR="001D1DF4" w:rsidRDefault="001D1DF4" w:rsidP="001D1DF4">
      <w:pPr>
        <w:ind w:firstLine="900"/>
        <w:jc w:val="both"/>
        <w:rPr>
          <w:lang w:val="en-US"/>
        </w:rPr>
      </w:pPr>
      <w:r w:rsidRPr="00B93745">
        <w:rPr>
          <w:lang w:val="en-US"/>
        </w:rPr>
        <w:t>(4) În cazul în care, după începerea perioadei fiscale, au apărut noi obiecte ale impunerii, impozitul pe bunurile imobiliare  se calculează din momentul înregistrării de stat a drepturilor de proprietate sau din momentul stabilirii faptului exercitării de către subiectul impunerii a dreptului de posesie, de folosinţă şi/sau de dispoziţie asupra bunurilor imobiliare.</w:t>
      </w:r>
    </w:p>
    <w:p w:rsidR="001D1DF4" w:rsidRPr="00B93745" w:rsidRDefault="001D1DF4" w:rsidP="001D1DF4">
      <w:pPr>
        <w:ind w:firstLine="900"/>
        <w:jc w:val="both"/>
        <w:rPr>
          <w:i/>
          <w:iCs/>
          <w:color w:val="0000FF"/>
          <w:lang w:val="en-US"/>
        </w:rPr>
      </w:pPr>
      <w:r w:rsidRPr="00B93745">
        <w:rPr>
          <w:lang w:val="en-US"/>
        </w:rPr>
        <w:t xml:space="preserve"> În cazul în care obiectul impunerii existent a fost lichidat, demolat sau distrus complet, impozitul pe bunurile imobiliare se calculează pînă la momentul radierii dreptului de proprietate asupra bunurilor imobiliare din registrul bunurilor imobile sau pînă la momentul încetării exercitării de către persoană a dreptului de posesie, de folosinţă şi/sau  de dispoziţie asupra bunurilor imobiliare.</w:t>
      </w:r>
    </w:p>
    <w:p w:rsidR="001D1DF4" w:rsidRPr="00B93745"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281 al.(4) introdus prin </w:t>
      </w:r>
      <w:r w:rsidRPr="007E0AEF">
        <w:rPr>
          <w:i/>
          <w:iCs/>
          <w:color w:val="0000FF"/>
          <w:lang w:val="en-US"/>
        </w:rPr>
        <w:t>LP267 din 23.12.11, MO13-14/13.01.12 art.32; în vigoare 13.01.12]</w:t>
      </w:r>
    </w:p>
    <w:p w:rsidR="001D1DF4" w:rsidRDefault="001D1DF4" w:rsidP="001D1DF4">
      <w:pPr>
        <w:ind w:firstLine="900"/>
        <w:jc w:val="both"/>
        <w:rPr>
          <w:i/>
          <w:iCs/>
          <w:color w:val="0000FF"/>
          <w:lang w:val="en-US"/>
        </w:rPr>
      </w:pPr>
      <w:r w:rsidRPr="00534A24">
        <w:rPr>
          <w:i/>
          <w:iCs/>
          <w:color w:val="0000FF"/>
          <w:lang w:val="en-US"/>
        </w:rPr>
        <w:t>[Art.281 modificat prin LP448-XVI din 28.12.06, MO203-206/31.12.06 art.1001]</w:t>
      </w:r>
    </w:p>
    <w:p w:rsidR="001D1DF4" w:rsidRDefault="001D1DF4" w:rsidP="001D1DF4">
      <w:pPr>
        <w:ind w:firstLine="900"/>
        <w:jc w:val="both"/>
        <w:rPr>
          <w:lang w:val="en-US"/>
        </w:rPr>
      </w:pPr>
      <w:r w:rsidRPr="00B93745">
        <w:rPr>
          <w:b/>
          <w:bCs/>
          <w:lang w:val="en-US"/>
        </w:rPr>
        <w:t>Articolul 281</w:t>
      </w:r>
      <w:r w:rsidRPr="00B93745">
        <w:rPr>
          <w:b/>
          <w:bCs/>
          <w:vertAlign w:val="superscript"/>
          <w:lang w:val="en-US"/>
        </w:rPr>
        <w:t>1</w:t>
      </w:r>
      <w:r w:rsidRPr="00B93745">
        <w:rPr>
          <w:b/>
          <w:bCs/>
          <w:lang w:val="en-US"/>
        </w:rPr>
        <w:t xml:space="preserve">. </w:t>
      </w:r>
      <w:r w:rsidRPr="00B93745">
        <w:rPr>
          <w:lang w:val="en-US"/>
        </w:rPr>
        <w:t xml:space="preserve">Termenele de prezentare a calculului </w:t>
      </w:r>
    </w:p>
    <w:p w:rsidR="001D1DF4" w:rsidRDefault="001D1DF4" w:rsidP="001D1DF4">
      <w:pPr>
        <w:ind w:firstLine="900"/>
        <w:jc w:val="both"/>
        <w:rPr>
          <w:lang w:val="en-US"/>
        </w:rPr>
      </w:pPr>
      <w:r>
        <w:rPr>
          <w:lang w:val="en-US"/>
        </w:rPr>
        <w:t>                         </w:t>
      </w:r>
      <w:r w:rsidRPr="00B93745">
        <w:rPr>
          <w:lang w:val="en-US"/>
        </w:rPr>
        <w:t>impozitului              </w:t>
      </w:r>
    </w:p>
    <w:p w:rsidR="001D1DF4" w:rsidRDefault="001D1DF4" w:rsidP="001D1DF4">
      <w:pPr>
        <w:ind w:firstLine="900"/>
        <w:jc w:val="both"/>
        <w:rPr>
          <w:lang w:val="en-US"/>
        </w:rPr>
      </w:pPr>
      <w:r w:rsidRPr="00B93745">
        <w:rPr>
          <w:lang w:val="en-US"/>
        </w:rPr>
        <w:t xml:space="preserve"> (1) Persoanele juridice, persoanele fizice înregistrate în calitate de întreprinzător, cu excepţia gospodăriilor ţărăneşti (de fermier), sînt obligate să prezinte calculul impozitului pe bunurile imobiliare pînă la 1 </w:t>
      </w:r>
      <w:r w:rsidRPr="00B93745">
        <w:rPr>
          <w:lang w:val="en-US"/>
        </w:rPr>
        <w:lastRenderedPageBreak/>
        <w:t>iulie inclusiv a perioadei fiscale  respective. Pentru bunurile imobiliare dobîndite după 1 iulie a perioadei fiscale  respective, calculul impozitului pe bunurile imobiliare se prezintă la inspectoratul fiscal de stat teritorial nu mai tîrziu de 31 martie a perioadei fiscale următoare celei de gestiune.</w:t>
      </w:r>
    </w:p>
    <w:p w:rsidR="001D1DF4" w:rsidRDefault="001D1DF4" w:rsidP="001D1DF4">
      <w:pPr>
        <w:ind w:firstLine="900"/>
        <w:jc w:val="both"/>
        <w:rPr>
          <w:lang w:val="en-US"/>
        </w:rPr>
      </w:pPr>
      <w:r w:rsidRPr="00B93745">
        <w:rPr>
          <w:lang w:val="en-US"/>
        </w:rPr>
        <w:t>(2) Întreprinzătorii individuali al căror număr mediu anual de salariaţi, pe parcursul perioadei fiscale, nu depăşeşte 3 unităţi şi care nu sînt înregistraţi ca plătitori de T.V.A. prezintă, pînă la 31 martie a perioadei fiscale următoare celei de gestiune, o dare de seamă unificată.</w:t>
      </w:r>
    </w:p>
    <w:p w:rsidR="001D1DF4" w:rsidRPr="0024270F" w:rsidRDefault="001D1DF4" w:rsidP="001D1DF4">
      <w:pPr>
        <w:ind w:firstLine="900"/>
        <w:jc w:val="both"/>
        <w:rPr>
          <w:i/>
          <w:iCs/>
          <w:color w:val="0000FF"/>
          <w:lang w:val="en-US"/>
        </w:rPr>
      </w:pPr>
      <w:r w:rsidRPr="007E0AEF">
        <w:rPr>
          <w:i/>
          <w:iCs/>
          <w:color w:val="0000FF"/>
          <w:lang w:val="en-US"/>
        </w:rPr>
        <w:t>[Art.</w:t>
      </w:r>
      <w:r>
        <w:rPr>
          <w:i/>
          <w:iCs/>
          <w:color w:val="0000FF"/>
          <w:lang w:val="en-US"/>
        </w:rPr>
        <w:t>281</w:t>
      </w:r>
      <w:r w:rsidRPr="00B93745">
        <w:rPr>
          <w:i/>
          <w:iCs/>
          <w:color w:val="0000FF"/>
          <w:vertAlign w:val="superscript"/>
          <w:lang w:val="en-US"/>
        </w:rPr>
        <w:t>1</w:t>
      </w:r>
      <w:r>
        <w:rPr>
          <w:i/>
          <w:iCs/>
          <w:color w:val="0000FF"/>
          <w:lang w:val="en-US"/>
        </w:rPr>
        <w:t xml:space="preserve"> al.(2) se aplică din 01.01.10</w:t>
      </w:r>
      <w:r w:rsidRPr="007E0AEF">
        <w:rPr>
          <w:i/>
          <w:iCs/>
          <w:color w:val="0000FF"/>
          <w:lang w:val="en-US"/>
        </w:rPr>
        <w:t>]</w:t>
      </w:r>
    </w:p>
    <w:p w:rsidR="001D1DF4" w:rsidRDefault="001D1DF4" w:rsidP="001D1DF4">
      <w:pPr>
        <w:ind w:firstLine="900"/>
        <w:jc w:val="both"/>
        <w:rPr>
          <w:i/>
          <w:iCs/>
          <w:color w:val="0000FF"/>
          <w:lang w:val="en-US"/>
        </w:rPr>
      </w:pPr>
      <w:r w:rsidRPr="00B93745">
        <w:rPr>
          <w:lang w:val="en-US"/>
        </w:rPr>
        <w:t xml:space="preserve">(3) Calculul impozitului pe bunurile imobiliare specificat la alin. (1) al prezentului articol se prezintă utilizînd, în mod obligatoriu, metode automatizate de raportare electronică, în condiţiile stipulate la art. 187 alin. </w:t>
      </w:r>
      <w:r>
        <w:t>(2</w:t>
      </w:r>
      <w:r w:rsidRPr="00B93745">
        <w:rPr>
          <w:vertAlign w:val="superscript"/>
        </w:rPr>
        <w:t>1</w:t>
      </w:r>
      <w:r>
        <w:t>).</w:t>
      </w:r>
    </w:p>
    <w:p w:rsidR="001D1DF4" w:rsidRPr="00534A24" w:rsidRDefault="001D1DF4" w:rsidP="001D1DF4">
      <w:pPr>
        <w:ind w:firstLine="900"/>
        <w:jc w:val="both"/>
        <w:rPr>
          <w:i/>
          <w:iCs/>
          <w:color w:val="0000FF"/>
          <w:lang w:val="en-US"/>
        </w:rPr>
      </w:pPr>
      <w:r w:rsidRPr="007E0AEF">
        <w:rPr>
          <w:i/>
          <w:iCs/>
          <w:color w:val="0000FF"/>
          <w:lang w:val="en-US"/>
        </w:rPr>
        <w:t>[Art.</w:t>
      </w:r>
      <w:r>
        <w:rPr>
          <w:i/>
          <w:iCs/>
          <w:color w:val="0000FF"/>
          <w:lang w:val="en-US"/>
        </w:rPr>
        <w:t>281</w:t>
      </w:r>
      <w:r w:rsidRPr="00B93745">
        <w:rPr>
          <w:i/>
          <w:iCs/>
          <w:color w:val="0000FF"/>
          <w:vertAlign w:val="superscript"/>
          <w:lang w:val="en-US"/>
        </w:rPr>
        <w:t>1</w:t>
      </w:r>
      <w:r>
        <w:rPr>
          <w:i/>
          <w:iCs/>
          <w:color w:val="0000FF"/>
          <w:lang w:val="en-US"/>
        </w:rPr>
        <w:t xml:space="preserve"> introdus prin </w:t>
      </w:r>
      <w:r w:rsidRPr="007E0AEF">
        <w:rPr>
          <w:i/>
          <w:iCs/>
          <w:color w:val="0000FF"/>
          <w:lang w:val="en-US"/>
        </w:rPr>
        <w:t>LP267 din 23.12.11, MO13-14/13.01.12 art.32; în vigoare 13.01.12]</w:t>
      </w:r>
    </w:p>
    <w:p w:rsidR="001D1DF4" w:rsidRPr="00D846E8" w:rsidRDefault="001D1DF4" w:rsidP="001D1DF4">
      <w:pPr>
        <w:ind w:firstLine="900"/>
        <w:jc w:val="both"/>
        <w:rPr>
          <w:lang w:val="en-US"/>
        </w:rPr>
      </w:pPr>
      <w:r w:rsidRPr="00534A24">
        <w:rPr>
          <w:b/>
          <w:bCs/>
          <w:lang w:val="en-US"/>
        </w:rPr>
        <w:t>Articolul 282.</w:t>
      </w:r>
      <w:r w:rsidRPr="00D846E8">
        <w:rPr>
          <w:lang w:val="en-US"/>
        </w:rPr>
        <w:t xml:space="preserve"> Termenele achit</w:t>
      </w:r>
      <w:r>
        <w:rPr>
          <w:lang w:val="en-US"/>
        </w:rPr>
        <w:t>ă</w:t>
      </w:r>
      <w:r w:rsidRPr="00D846E8">
        <w:rPr>
          <w:lang w:val="en-US"/>
        </w:rPr>
        <w:t>rii impozitului</w:t>
      </w:r>
    </w:p>
    <w:p w:rsidR="001D1DF4" w:rsidRPr="00D846E8" w:rsidRDefault="001D1DF4" w:rsidP="001D1DF4">
      <w:pPr>
        <w:ind w:firstLine="900"/>
        <w:jc w:val="both"/>
        <w:rPr>
          <w:lang w:val="en-US"/>
        </w:rPr>
      </w:pPr>
      <w:r w:rsidRPr="00D846E8">
        <w:rPr>
          <w:lang w:val="en-US"/>
        </w:rPr>
        <w:t>(1) Impozitul pe bunurile imobiliare se achit</w:t>
      </w:r>
      <w:r>
        <w:rPr>
          <w:lang w:val="en-US"/>
        </w:rPr>
        <w:t>ă</w:t>
      </w:r>
      <w:r w:rsidRPr="00D846E8">
        <w:rPr>
          <w:lang w:val="en-US"/>
        </w:rPr>
        <w:t xml:space="preserve"> de c</w:t>
      </w:r>
      <w:r>
        <w:rPr>
          <w:lang w:val="en-US"/>
        </w:rPr>
        <w:t>ă</w:t>
      </w:r>
      <w:r w:rsidRPr="00D846E8">
        <w:rPr>
          <w:lang w:val="en-US"/>
        </w:rPr>
        <w:t xml:space="preserve">tre subiectul impunerii </w:t>
      </w:r>
      <w:r>
        <w:rPr>
          <w:lang w:val="en-US"/>
        </w:rPr>
        <w:t>î</w:t>
      </w:r>
      <w:r w:rsidRPr="00D846E8">
        <w:rPr>
          <w:lang w:val="en-US"/>
        </w:rPr>
        <w:t>n p</w:t>
      </w:r>
      <w:r>
        <w:rPr>
          <w:lang w:val="en-US"/>
        </w:rPr>
        <w:t>ă</w:t>
      </w:r>
      <w:r w:rsidRPr="00D846E8">
        <w:rPr>
          <w:lang w:val="en-US"/>
        </w:rPr>
        <w:t>r</w:t>
      </w:r>
      <w:r>
        <w:rPr>
          <w:lang w:val="en-US"/>
        </w:rPr>
        <w:t>ţ</w:t>
      </w:r>
      <w:r w:rsidRPr="00D846E8">
        <w:rPr>
          <w:lang w:val="en-US"/>
        </w:rPr>
        <w:t>i egale nu mai t</w:t>
      </w:r>
      <w:r>
        <w:rPr>
          <w:lang w:val="en-US"/>
        </w:rPr>
        <w:t>î</w:t>
      </w:r>
      <w:r w:rsidRPr="00D846E8">
        <w:rPr>
          <w:lang w:val="en-US"/>
        </w:rPr>
        <w:t xml:space="preserve">rziu de 15 august </w:t>
      </w:r>
      <w:r>
        <w:rPr>
          <w:lang w:val="en-US"/>
        </w:rPr>
        <w:t>ş</w:t>
      </w:r>
      <w:r w:rsidRPr="00D846E8">
        <w:rPr>
          <w:lang w:val="en-US"/>
        </w:rPr>
        <w:t>i 15 octombrie a anului curent.</w:t>
      </w:r>
    </w:p>
    <w:p w:rsidR="001D1DF4" w:rsidRDefault="001D1DF4" w:rsidP="001D1DF4">
      <w:pPr>
        <w:ind w:firstLine="900"/>
        <w:jc w:val="both"/>
        <w:rPr>
          <w:lang w:val="en-US"/>
        </w:rPr>
      </w:pPr>
      <w:r w:rsidRPr="00D846E8">
        <w:rPr>
          <w:lang w:val="en-US"/>
        </w:rPr>
        <w:t>(2) Contribuabilii care achit</w:t>
      </w:r>
      <w:r>
        <w:rPr>
          <w:lang w:val="en-US"/>
        </w:rPr>
        <w:t>ă</w:t>
      </w:r>
      <w:r w:rsidRPr="00D846E8">
        <w:rPr>
          <w:lang w:val="en-US"/>
        </w:rPr>
        <w:t xml:space="preserve"> suma integral</w:t>
      </w:r>
      <w:r>
        <w:rPr>
          <w:lang w:val="en-US"/>
        </w:rPr>
        <w:t>ă</w:t>
      </w:r>
      <w:r w:rsidRPr="00D846E8">
        <w:rPr>
          <w:lang w:val="en-US"/>
        </w:rPr>
        <w:t xml:space="preserve"> a impozitului pentru anul fiscal </w:t>
      </w:r>
      <w:r>
        <w:rPr>
          <w:lang w:val="en-US"/>
        </w:rPr>
        <w:t>î</w:t>
      </w:r>
      <w:r w:rsidRPr="00D846E8">
        <w:rPr>
          <w:lang w:val="en-US"/>
        </w:rPr>
        <w:t>n curs p</w:t>
      </w:r>
      <w:r>
        <w:rPr>
          <w:lang w:val="en-US"/>
        </w:rPr>
        <w:t>î</w:t>
      </w:r>
      <w:r w:rsidRPr="00D846E8">
        <w:rPr>
          <w:lang w:val="en-US"/>
        </w:rPr>
        <w:t>n</w:t>
      </w:r>
      <w:r>
        <w:rPr>
          <w:lang w:val="en-US"/>
        </w:rPr>
        <w:t>ă</w:t>
      </w:r>
      <w:r w:rsidRPr="00D846E8">
        <w:rPr>
          <w:lang w:val="en-US"/>
        </w:rPr>
        <w:t xml:space="preserve"> la 30 iunie a anului respectiv beneficiaz</w:t>
      </w:r>
      <w:r>
        <w:rPr>
          <w:lang w:val="en-US"/>
        </w:rPr>
        <w:t>ă</w:t>
      </w:r>
      <w:r w:rsidRPr="00D846E8">
        <w:rPr>
          <w:lang w:val="en-US"/>
        </w:rPr>
        <w:t xml:space="preserve"> de dreptul la o reducere cu 15% a sumei impozitului ce urmeaz</w:t>
      </w:r>
      <w:r>
        <w:rPr>
          <w:lang w:val="en-US"/>
        </w:rPr>
        <w:t>ă</w:t>
      </w:r>
      <w:r w:rsidRPr="00D846E8">
        <w:rPr>
          <w:lang w:val="en-US"/>
        </w:rPr>
        <w:t xml:space="preserve"> a fi achitat.</w:t>
      </w:r>
    </w:p>
    <w:p w:rsidR="001D1DF4" w:rsidRDefault="001D1DF4" w:rsidP="001D1DF4">
      <w:pPr>
        <w:ind w:firstLine="900"/>
        <w:jc w:val="both"/>
        <w:rPr>
          <w:lang w:val="en-US"/>
        </w:rPr>
      </w:pPr>
      <w:r w:rsidRPr="0024270F">
        <w:rPr>
          <w:lang w:val="en-US"/>
        </w:rPr>
        <w:t>(3)  Prin derogare de la prevederile alin. (1),  întreprinzătorii individuali al căror număr mediu anual de salariaţi, pe parcursul perioadei fiscale, nu depăşeşte 3 unităţi şi care nu sînt înregistraţi ca plătitori de T.V.A. achită impozitul pe bunurile imobiliare pînă la 31 martie a perioadei fiscale următoare celei de gestiune.</w:t>
      </w:r>
    </w:p>
    <w:p w:rsidR="001D1DF4" w:rsidRPr="00534A24"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282 al.(3) introdus prin </w:t>
      </w:r>
      <w:r w:rsidRPr="007E0AEF">
        <w:rPr>
          <w:i/>
          <w:iCs/>
          <w:color w:val="0000FF"/>
          <w:lang w:val="en-US"/>
        </w:rPr>
        <w:t xml:space="preserve">LP267 din 23.12.11, MO13-14/13.01.12 art.32; </w:t>
      </w:r>
      <w:r>
        <w:rPr>
          <w:i/>
          <w:iCs/>
          <w:color w:val="0000FF"/>
          <w:lang w:val="en-US"/>
        </w:rPr>
        <w:t>se aplică din 01.01.10</w:t>
      </w:r>
      <w:r w:rsidRPr="007E0AEF">
        <w:rPr>
          <w:i/>
          <w:iCs/>
          <w:color w:val="0000FF"/>
          <w:lang w:val="en-US"/>
        </w:rPr>
        <w:t>]</w:t>
      </w:r>
    </w:p>
    <w:p w:rsidR="001D1DF4" w:rsidRDefault="001D1DF4" w:rsidP="001D1DF4">
      <w:pPr>
        <w:ind w:firstLine="900"/>
        <w:jc w:val="both"/>
        <w:rPr>
          <w:lang w:val="en-US"/>
        </w:rPr>
      </w:pPr>
      <w:r w:rsidRPr="0024270F">
        <w:rPr>
          <w:lang w:val="en-US"/>
        </w:rPr>
        <w:t xml:space="preserve"> (4) Prin derogare de la prevederile alin. (1),  persoanele juridice, persoanele fizice înregistrate în calitate de întreprinzător, cu excepţia gospodăriilor ţărăneşti (de fermier), care  dobîndesc bunurile imobiliare după 1 iulie a perioadei fiscale  respective achită impozitul pe bunurile imobiliare nu mai tîrziu de 31 martie a perioadei fiscale următoare celei de gestiune.</w:t>
      </w:r>
    </w:p>
    <w:p w:rsidR="001D1DF4" w:rsidRPr="00534A24"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282 al.(4) introdus prin </w:t>
      </w:r>
      <w:r w:rsidRPr="007E0AEF">
        <w:rPr>
          <w:i/>
          <w:iCs/>
          <w:color w:val="0000FF"/>
          <w:lang w:val="en-US"/>
        </w:rPr>
        <w:t xml:space="preserve">LP267 din 23.12.11, MO13-14/13.01.12 art.32; </w:t>
      </w:r>
      <w:r>
        <w:rPr>
          <w:i/>
          <w:iCs/>
          <w:color w:val="0000FF"/>
          <w:lang w:val="en-US"/>
        </w:rPr>
        <w:t>se aplică din 01.01.10</w:t>
      </w:r>
      <w:r w:rsidRPr="007E0AEF">
        <w:rPr>
          <w:i/>
          <w:iCs/>
          <w:color w:val="0000FF"/>
          <w:lang w:val="en-US"/>
        </w:rPr>
        <w:t>]</w:t>
      </w:r>
    </w:p>
    <w:p w:rsidR="001D1DF4" w:rsidRPr="0024270F" w:rsidRDefault="001D1DF4" w:rsidP="001D1DF4">
      <w:pPr>
        <w:ind w:firstLine="900"/>
        <w:jc w:val="both"/>
        <w:rPr>
          <w:lang w:val="en-US"/>
        </w:rPr>
      </w:pPr>
      <w:r w:rsidRPr="0024270F">
        <w:rPr>
          <w:lang w:val="en-US"/>
        </w:rPr>
        <w:t xml:space="preserve"> (5) Impozitul pe bunurile imobiliare se achită la bugetele unităţilor administrativ-teritoriale de la locul amplasării obiectelor impunerii.</w:t>
      </w:r>
    </w:p>
    <w:p w:rsidR="001D1DF4" w:rsidRPr="00534A24"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282 al.(5) introdus prin </w:t>
      </w:r>
      <w:r w:rsidRPr="007E0AEF">
        <w:rPr>
          <w:i/>
          <w:iCs/>
          <w:color w:val="0000FF"/>
          <w:lang w:val="en-US"/>
        </w:rPr>
        <w:t xml:space="preserve">LP267 din 23.12.11, MO13-14/13.01.12 art.32; </w:t>
      </w:r>
      <w:r>
        <w:rPr>
          <w:i/>
          <w:iCs/>
          <w:color w:val="0000FF"/>
          <w:lang w:val="en-US"/>
        </w:rPr>
        <w:t>se aplică din 01.01.10</w:t>
      </w:r>
      <w:r w:rsidRPr="007E0AEF">
        <w:rPr>
          <w:i/>
          <w:iCs/>
          <w:color w:val="0000FF"/>
          <w:lang w:val="en-US"/>
        </w:rPr>
        <w:t>]</w:t>
      </w:r>
    </w:p>
    <w:p w:rsidR="001D1DF4" w:rsidRPr="00534A24" w:rsidRDefault="001D1DF4" w:rsidP="001D1DF4">
      <w:pPr>
        <w:ind w:firstLine="900"/>
        <w:jc w:val="both"/>
        <w:rPr>
          <w:i/>
          <w:iCs/>
          <w:color w:val="0000FF"/>
          <w:lang w:val="en-US"/>
        </w:rPr>
      </w:pPr>
      <w:r w:rsidRPr="00534A24">
        <w:rPr>
          <w:i/>
          <w:iCs/>
          <w:color w:val="0000FF"/>
          <w:lang w:val="en-US"/>
        </w:rPr>
        <w:t>[Art.282 modificat prin LP448-XVI din 28.12.06, MO203-206/31.12.06 art.1001]</w:t>
      </w:r>
    </w:p>
    <w:p w:rsidR="001D1DF4" w:rsidRPr="00534A24" w:rsidRDefault="001D1DF4" w:rsidP="001D1DF4">
      <w:pPr>
        <w:ind w:firstLine="900"/>
        <w:jc w:val="center"/>
        <w:rPr>
          <w:b/>
          <w:bCs/>
          <w:lang w:val="en-US"/>
        </w:rPr>
      </w:pPr>
      <w:r w:rsidRPr="00534A24">
        <w:rPr>
          <w:b/>
          <w:bCs/>
          <w:lang w:val="en-US"/>
        </w:rPr>
        <w:t>Capitolul 5</w:t>
      </w:r>
    </w:p>
    <w:p w:rsidR="001D1DF4" w:rsidRPr="00534A24" w:rsidRDefault="001D1DF4" w:rsidP="001D1DF4">
      <w:pPr>
        <w:ind w:firstLine="900"/>
        <w:jc w:val="center"/>
        <w:rPr>
          <w:b/>
          <w:bCs/>
          <w:lang w:val="en-US"/>
        </w:rPr>
      </w:pPr>
      <w:r w:rsidRPr="00534A24">
        <w:rPr>
          <w:b/>
          <w:bCs/>
          <w:lang w:val="en-US"/>
        </w:rPr>
        <w:t xml:space="preserve">ÎNLESNIRI </w:t>
      </w:r>
      <w:smartTag w:uri="urn:schemas-microsoft-com:office:smarttags" w:element="place">
        <w:r w:rsidRPr="00534A24">
          <w:rPr>
            <w:b/>
            <w:bCs/>
            <w:lang w:val="en-US"/>
          </w:rPr>
          <w:t>LA PLATA IMPOZITULUI</w:t>
        </w:r>
      </w:smartTag>
      <w:r w:rsidRPr="00534A24">
        <w:rPr>
          <w:b/>
          <w:bCs/>
          <w:lang w:val="en-US"/>
        </w:rPr>
        <w:t xml:space="preserve"> PE</w:t>
      </w:r>
    </w:p>
    <w:p w:rsidR="001D1DF4" w:rsidRPr="00534A24" w:rsidRDefault="001D1DF4" w:rsidP="001D1DF4">
      <w:pPr>
        <w:ind w:firstLine="900"/>
        <w:jc w:val="center"/>
        <w:rPr>
          <w:b/>
          <w:bCs/>
          <w:lang w:val="en-US"/>
        </w:rPr>
      </w:pPr>
      <w:r w:rsidRPr="00534A24">
        <w:rPr>
          <w:b/>
          <w:bCs/>
          <w:lang w:val="en-US"/>
        </w:rPr>
        <w:t>BUNURILE IMOBILIARE</w:t>
      </w:r>
    </w:p>
    <w:p w:rsidR="001D1DF4" w:rsidRPr="00D846E8" w:rsidRDefault="001D1DF4" w:rsidP="001D1DF4">
      <w:pPr>
        <w:ind w:firstLine="900"/>
        <w:jc w:val="both"/>
        <w:rPr>
          <w:lang w:val="en-US"/>
        </w:rPr>
      </w:pPr>
      <w:r w:rsidRPr="005621C1">
        <w:rPr>
          <w:b/>
          <w:bCs/>
          <w:lang w:val="en-US"/>
        </w:rPr>
        <w:t>Articolul 283.</w:t>
      </w:r>
      <w:r w:rsidRPr="00D846E8">
        <w:rPr>
          <w:lang w:val="en-US"/>
        </w:rPr>
        <w:t xml:space="preserve"> Scutirea de impozit</w:t>
      </w:r>
    </w:p>
    <w:p w:rsidR="001D1DF4" w:rsidRPr="00D846E8" w:rsidRDefault="001D1DF4" w:rsidP="001D1DF4">
      <w:pPr>
        <w:ind w:firstLine="900"/>
        <w:jc w:val="both"/>
        <w:rPr>
          <w:lang w:val="en-US"/>
        </w:rPr>
      </w:pPr>
      <w:r w:rsidRPr="00D846E8">
        <w:rPr>
          <w:lang w:val="en-US"/>
        </w:rPr>
        <w:lastRenderedPageBreak/>
        <w:t>(1) De impozitul pe bunurile imobiliare s</w:t>
      </w:r>
      <w:r>
        <w:rPr>
          <w:lang w:val="en-US"/>
        </w:rPr>
        <w:t>î</w:t>
      </w:r>
      <w:r w:rsidRPr="00D846E8">
        <w:rPr>
          <w:lang w:val="en-US"/>
        </w:rPr>
        <w:t>nt scuti</w:t>
      </w:r>
      <w:r>
        <w:rPr>
          <w:lang w:val="en-US"/>
        </w:rPr>
        <w:t>ţ</w:t>
      </w:r>
      <w:r w:rsidRPr="00D846E8">
        <w:rPr>
          <w:lang w:val="en-US"/>
        </w:rPr>
        <w:t>i:</w:t>
      </w:r>
    </w:p>
    <w:p w:rsidR="001D1DF4" w:rsidRPr="00D846E8" w:rsidRDefault="001D1DF4" w:rsidP="001D1DF4">
      <w:pPr>
        <w:ind w:firstLine="900"/>
        <w:jc w:val="both"/>
        <w:rPr>
          <w:lang w:val="en-US"/>
        </w:rPr>
      </w:pPr>
      <w:r w:rsidRPr="00D846E8">
        <w:rPr>
          <w:lang w:val="en-US"/>
        </w:rPr>
        <w:t>a) autorit</w:t>
      </w:r>
      <w:r>
        <w:rPr>
          <w:lang w:val="en-US"/>
        </w:rPr>
        <w:t>ăţ</w:t>
      </w:r>
      <w:r w:rsidRPr="00D846E8">
        <w:rPr>
          <w:lang w:val="en-US"/>
        </w:rPr>
        <w:t xml:space="preserve">ile publice </w:t>
      </w:r>
      <w:r>
        <w:rPr>
          <w:lang w:val="en-US"/>
        </w:rPr>
        <w:t>ş</w:t>
      </w:r>
      <w:r w:rsidRPr="00D846E8">
        <w:rPr>
          <w:lang w:val="en-US"/>
        </w:rPr>
        <w:t>i institu</w:t>
      </w:r>
      <w:r>
        <w:rPr>
          <w:lang w:val="en-US"/>
        </w:rPr>
        <w:t>ţ</w:t>
      </w:r>
      <w:r w:rsidRPr="00D846E8">
        <w:rPr>
          <w:lang w:val="en-US"/>
        </w:rPr>
        <w:t>iile finan</w:t>
      </w:r>
      <w:r>
        <w:rPr>
          <w:lang w:val="en-US"/>
        </w:rPr>
        <w:t>ţ</w:t>
      </w:r>
      <w:r w:rsidRPr="00D846E8">
        <w:rPr>
          <w:lang w:val="en-US"/>
        </w:rPr>
        <w:t>ate de la bugetele de toate nivelurile;</w:t>
      </w:r>
    </w:p>
    <w:p w:rsidR="001D1DF4" w:rsidRPr="00D846E8" w:rsidRDefault="001D1DF4" w:rsidP="001D1DF4">
      <w:pPr>
        <w:ind w:firstLine="900"/>
        <w:jc w:val="both"/>
        <w:rPr>
          <w:lang w:val="en-US"/>
        </w:rPr>
      </w:pPr>
      <w:r w:rsidRPr="00D846E8">
        <w:rPr>
          <w:lang w:val="en-US"/>
        </w:rPr>
        <w:t>b) societ</w:t>
      </w:r>
      <w:r>
        <w:rPr>
          <w:lang w:val="en-US"/>
        </w:rPr>
        <w:t>ăţ</w:t>
      </w:r>
      <w:r w:rsidRPr="00D846E8">
        <w:rPr>
          <w:lang w:val="en-US"/>
        </w:rPr>
        <w:t xml:space="preserve">ile orbilor, surzilor </w:t>
      </w:r>
      <w:r>
        <w:rPr>
          <w:lang w:val="en-US"/>
        </w:rPr>
        <w:t>ş</w:t>
      </w:r>
      <w:r w:rsidRPr="00D846E8">
        <w:rPr>
          <w:lang w:val="en-US"/>
        </w:rPr>
        <w:t xml:space="preserve">i invalizilor </w:t>
      </w:r>
      <w:r>
        <w:rPr>
          <w:lang w:val="en-US"/>
        </w:rPr>
        <w:t>ş</w:t>
      </w:r>
      <w:r w:rsidRPr="00D846E8">
        <w:rPr>
          <w:lang w:val="en-US"/>
        </w:rPr>
        <w:t xml:space="preserve">i </w:t>
      </w:r>
      <w:r>
        <w:rPr>
          <w:lang w:val="en-US"/>
        </w:rPr>
        <w:t>î</w:t>
      </w:r>
      <w:r w:rsidRPr="00D846E8">
        <w:rPr>
          <w:lang w:val="en-US"/>
        </w:rPr>
        <w:t>ntreprinderile create pentru realizarea scopurilor statutare ale acestor societ</w:t>
      </w:r>
      <w:r>
        <w:rPr>
          <w:lang w:val="en-US"/>
        </w:rPr>
        <w:t>ăţ</w:t>
      </w:r>
      <w:r w:rsidRPr="00D846E8">
        <w:rPr>
          <w:lang w:val="en-US"/>
        </w:rPr>
        <w:t>i;</w:t>
      </w:r>
    </w:p>
    <w:p w:rsidR="001D1DF4" w:rsidRPr="00D846E8" w:rsidRDefault="001D1DF4" w:rsidP="001D1DF4">
      <w:pPr>
        <w:ind w:firstLine="900"/>
        <w:jc w:val="both"/>
        <w:rPr>
          <w:lang w:val="en-US"/>
        </w:rPr>
      </w:pPr>
      <w:r w:rsidRPr="00D846E8">
        <w:rPr>
          <w:lang w:val="en-US"/>
        </w:rPr>
        <w:t>c) întreprinderile penitenciarelor;</w:t>
      </w:r>
    </w:p>
    <w:p w:rsidR="001D1DF4" w:rsidRPr="00D846E8" w:rsidRDefault="001D1DF4" w:rsidP="001D1DF4">
      <w:pPr>
        <w:ind w:firstLine="900"/>
        <w:jc w:val="both"/>
        <w:rPr>
          <w:lang w:val="en-US"/>
        </w:rPr>
      </w:pPr>
      <w:r w:rsidRPr="00D846E8">
        <w:rPr>
          <w:lang w:val="en-US"/>
        </w:rPr>
        <w:t xml:space="preserve">d) Centrul Republican Experimental pentru Protezare, Ortopedie </w:t>
      </w:r>
      <w:r>
        <w:rPr>
          <w:lang w:val="en-US"/>
        </w:rPr>
        <w:t>ş</w:t>
      </w:r>
      <w:r w:rsidRPr="00D846E8">
        <w:rPr>
          <w:lang w:val="en-US"/>
        </w:rPr>
        <w:t>i Reabilitare al Ministerului Muncii, Protec</w:t>
      </w:r>
      <w:r>
        <w:rPr>
          <w:lang w:val="en-US"/>
        </w:rPr>
        <w:t>ţ</w:t>
      </w:r>
      <w:r w:rsidRPr="00D846E8">
        <w:rPr>
          <w:lang w:val="en-US"/>
        </w:rPr>
        <w:t xml:space="preserve">iei Sociale </w:t>
      </w:r>
      <w:r>
        <w:rPr>
          <w:lang w:val="en-US"/>
        </w:rPr>
        <w:t>ş</w:t>
      </w:r>
      <w:r w:rsidRPr="00D846E8">
        <w:rPr>
          <w:lang w:val="en-US"/>
        </w:rPr>
        <w:t>i Familiei;</w:t>
      </w:r>
    </w:p>
    <w:p w:rsidR="001D1DF4" w:rsidRPr="00D846E8" w:rsidRDefault="001D1DF4" w:rsidP="001D1DF4">
      <w:pPr>
        <w:ind w:firstLine="900"/>
        <w:jc w:val="both"/>
        <w:rPr>
          <w:lang w:val="en-US"/>
        </w:rPr>
      </w:pPr>
      <w:r w:rsidRPr="00D846E8">
        <w:rPr>
          <w:lang w:val="en-US"/>
        </w:rPr>
        <w:t>e) obiectivele de protec</w:t>
      </w:r>
      <w:r>
        <w:rPr>
          <w:lang w:val="en-US"/>
        </w:rPr>
        <w:t>ţ</w:t>
      </w:r>
      <w:r w:rsidRPr="00D846E8">
        <w:rPr>
          <w:lang w:val="en-US"/>
        </w:rPr>
        <w:t>ie civil</w:t>
      </w:r>
      <w:r>
        <w:rPr>
          <w:lang w:val="en-US"/>
        </w:rPr>
        <w:t>ă</w:t>
      </w:r>
      <w:r w:rsidRPr="00D846E8">
        <w:rPr>
          <w:lang w:val="en-US"/>
        </w:rPr>
        <w:t>;</w:t>
      </w:r>
    </w:p>
    <w:p w:rsidR="001D1DF4" w:rsidRPr="00D846E8" w:rsidRDefault="001D1DF4" w:rsidP="001D1DF4">
      <w:pPr>
        <w:ind w:firstLine="900"/>
        <w:jc w:val="both"/>
        <w:rPr>
          <w:lang w:val="en-US"/>
        </w:rPr>
      </w:pPr>
      <w:r w:rsidRPr="00D846E8">
        <w:rPr>
          <w:lang w:val="en-US"/>
        </w:rPr>
        <w:t>f) organiza</w:t>
      </w:r>
      <w:r>
        <w:rPr>
          <w:lang w:val="en-US"/>
        </w:rPr>
        <w:t>ţ</w:t>
      </w:r>
      <w:r w:rsidRPr="00D846E8">
        <w:rPr>
          <w:lang w:val="en-US"/>
        </w:rPr>
        <w:t>iile religioase - pentru bunurile imobiliare destinate riturilor de cult;</w:t>
      </w:r>
    </w:p>
    <w:p w:rsidR="001D1DF4" w:rsidRPr="00D846E8" w:rsidRDefault="001D1DF4" w:rsidP="001D1DF4">
      <w:pPr>
        <w:ind w:firstLine="900"/>
        <w:jc w:val="both"/>
        <w:rPr>
          <w:lang w:val="en-US"/>
        </w:rPr>
      </w:pPr>
      <w:r w:rsidRPr="00D846E8">
        <w:rPr>
          <w:lang w:val="en-US"/>
        </w:rPr>
        <w:t xml:space="preserve">g) misiunile diplomatice </w:t>
      </w:r>
      <w:r>
        <w:rPr>
          <w:lang w:val="en-US"/>
        </w:rPr>
        <w:t>ş</w:t>
      </w:r>
      <w:r w:rsidRPr="00D846E8">
        <w:rPr>
          <w:lang w:val="en-US"/>
        </w:rPr>
        <w:t xml:space="preserve">i alte misiuni asimilate acestora, precum </w:t>
      </w:r>
      <w:r>
        <w:rPr>
          <w:lang w:val="en-US"/>
        </w:rPr>
        <w:t>ş</w:t>
      </w:r>
      <w:r w:rsidRPr="00D846E8">
        <w:rPr>
          <w:lang w:val="en-US"/>
        </w:rPr>
        <w:t>i organiza</w:t>
      </w:r>
      <w:r>
        <w:rPr>
          <w:lang w:val="en-US"/>
        </w:rPr>
        <w:t>ţ</w:t>
      </w:r>
      <w:r w:rsidRPr="00D846E8">
        <w:rPr>
          <w:lang w:val="en-US"/>
        </w:rPr>
        <w:t xml:space="preserve">iile </w:t>
      </w:r>
      <w:r>
        <w:rPr>
          <w:lang w:val="en-US"/>
        </w:rPr>
        <w:t>î</w:t>
      </w:r>
      <w:r w:rsidRPr="00D846E8">
        <w:rPr>
          <w:lang w:val="en-US"/>
        </w:rPr>
        <w:t>n conformitate cu tratatele interna</w:t>
      </w:r>
      <w:r>
        <w:rPr>
          <w:lang w:val="en-US"/>
        </w:rPr>
        <w:t>ţ</w:t>
      </w:r>
      <w:r w:rsidRPr="00D846E8">
        <w:rPr>
          <w:lang w:val="en-US"/>
        </w:rPr>
        <w:t xml:space="preserve">ionale la care Republica </w:t>
      </w:r>
      <w:smartTag w:uri="urn:schemas-microsoft-com:office:smarttags" w:element="place">
        <w:r w:rsidRPr="00D846E8">
          <w:rPr>
            <w:lang w:val="en-US"/>
          </w:rPr>
          <w:t>Moldova</w:t>
        </w:r>
      </w:smartTag>
      <w:r w:rsidRPr="00D846E8">
        <w:rPr>
          <w:lang w:val="en-US"/>
        </w:rPr>
        <w:t xml:space="preserve"> este parte;</w:t>
      </w:r>
    </w:p>
    <w:p w:rsidR="001D1DF4" w:rsidRPr="00D846E8" w:rsidRDefault="001D1DF4" w:rsidP="001D1DF4">
      <w:pPr>
        <w:ind w:firstLine="900"/>
        <w:jc w:val="both"/>
        <w:rPr>
          <w:lang w:val="en-US"/>
        </w:rPr>
      </w:pPr>
      <w:r w:rsidRPr="00D846E8">
        <w:rPr>
          <w:lang w:val="en-US"/>
        </w:rPr>
        <w:t>h) persoanele de v</w:t>
      </w:r>
      <w:r>
        <w:rPr>
          <w:lang w:val="en-US"/>
        </w:rPr>
        <w:t>î</w:t>
      </w:r>
      <w:r w:rsidRPr="00D846E8">
        <w:rPr>
          <w:lang w:val="en-US"/>
        </w:rPr>
        <w:t>rst</w:t>
      </w:r>
      <w:r>
        <w:rPr>
          <w:lang w:val="en-US"/>
        </w:rPr>
        <w:t>ă</w:t>
      </w:r>
      <w:r w:rsidRPr="00D846E8">
        <w:rPr>
          <w:lang w:val="en-US"/>
        </w:rPr>
        <w:t xml:space="preserve"> pensionar</w:t>
      </w:r>
      <w:r>
        <w:rPr>
          <w:lang w:val="en-US"/>
        </w:rPr>
        <w:t>ă</w:t>
      </w:r>
      <w:r w:rsidRPr="00D846E8">
        <w:rPr>
          <w:lang w:val="en-US"/>
        </w:rPr>
        <w:t xml:space="preserve">, invalizii de gradul I </w:t>
      </w:r>
      <w:r>
        <w:rPr>
          <w:lang w:val="en-US"/>
        </w:rPr>
        <w:t>ş</w:t>
      </w:r>
      <w:r w:rsidRPr="00D846E8">
        <w:rPr>
          <w:lang w:val="en-US"/>
        </w:rPr>
        <w:t>i II, invalizii din copil</w:t>
      </w:r>
      <w:r>
        <w:rPr>
          <w:lang w:val="en-US"/>
        </w:rPr>
        <w:t>ă</w:t>
      </w:r>
      <w:r w:rsidRPr="00D846E8">
        <w:rPr>
          <w:lang w:val="en-US"/>
        </w:rPr>
        <w:t>rie, invalizii de gradul III (participan</w:t>
      </w:r>
      <w:r>
        <w:rPr>
          <w:lang w:val="en-US"/>
        </w:rPr>
        <w:t>ţ</w:t>
      </w:r>
      <w:r w:rsidRPr="00D846E8">
        <w:rPr>
          <w:lang w:val="en-US"/>
        </w:rPr>
        <w:t>i la ac</w:t>
      </w:r>
      <w:r>
        <w:rPr>
          <w:lang w:val="en-US"/>
        </w:rPr>
        <w:t>ţ</w:t>
      </w:r>
      <w:r w:rsidRPr="00D846E8">
        <w:rPr>
          <w:lang w:val="en-US"/>
        </w:rPr>
        <w:t>iunile de lupt</w:t>
      </w:r>
      <w:r>
        <w:rPr>
          <w:lang w:val="en-US"/>
        </w:rPr>
        <w:t>ă</w:t>
      </w:r>
      <w:r w:rsidRPr="00D846E8">
        <w:rPr>
          <w:lang w:val="en-US"/>
        </w:rPr>
        <w:t xml:space="preserve"> pentru ap</w:t>
      </w:r>
      <w:r>
        <w:rPr>
          <w:lang w:val="en-US"/>
        </w:rPr>
        <w:t>ă</w:t>
      </w:r>
      <w:r w:rsidRPr="00D846E8">
        <w:rPr>
          <w:lang w:val="en-US"/>
        </w:rPr>
        <w:t>rarea integrit</w:t>
      </w:r>
      <w:r>
        <w:rPr>
          <w:lang w:val="en-US"/>
        </w:rPr>
        <w:t>ăţ</w:t>
      </w:r>
      <w:r w:rsidRPr="00D846E8">
        <w:rPr>
          <w:lang w:val="en-US"/>
        </w:rPr>
        <w:t xml:space="preserve">ii teritoriale </w:t>
      </w:r>
      <w:r>
        <w:rPr>
          <w:lang w:val="en-US"/>
        </w:rPr>
        <w:t>ş</w:t>
      </w:r>
      <w:r w:rsidRPr="00D846E8">
        <w:rPr>
          <w:lang w:val="en-US"/>
        </w:rPr>
        <w:t>i independen</w:t>
      </w:r>
      <w:r>
        <w:rPr>
          <w:lang w:val="en-US"/>
        </w:rPr>
        <w:t>ţ</w:t>
      </w:r>
      <w:r w:rsidRPr="00D846E8">
        <w:rPr>
          <w:lang w:val="en-US"/>
        </w:rPr>
        <w:t>ei Republicii Moldova, participan</w:t>
      </w:r>
      <w:r>
        <w:rPr>
          <w:lang w:val="en-US"/>
        </w:rPr>
        <w:t>ţ</w:t>
      </w:r>
      <w:r w:rsidRPr="00D846E8">
        <w:rPr>
          <w:lang w:val="en-US"/>
        </w:rPr>
        <w:t>i la ac</w:t>
      </w:r>
      <w:r>
        <w:rPr>
          <w:lang w:val="en-US"/>
        </w:rPr>
        <w:t>ţ</w:t>
      </w:r>
      <w:r w:rsidRPr="00D846E8">
        <w:rPr>
          <w:lang w:val="en-US"/>
        </w:rPr>
        <w:t>iunile de lupt</w:t>
      </w:r>
      <w:r>
        <w:rPr>
          <w:lang w:val="en-US"/>
        </w:rPr>
        <w:t>ă</w:t>
      </w:r>
      <w:r w:rsidRPr="00D846E8">
        <w:rPr>
          <w:lang w:val="en-US"/>
        </w:rPr>
        <w:t xml:space="preserve"> din Afghanistan, participan</w:t>
      </w:r>
      <w:r>
        <w:rPr>
          <w:lang w:val="en-US"/>
        </w:rPr>
        <w:t>ţ</w:t>
      </w:r>
      <w:r w:rsidRPr="00D846E8">
        <w:rPr>
          <w:lang w:val="en-US"/>
        </w:rPr>
        <w:t>i la lichidarea consecin</w:t>
      </w:r>
      <w:r>
        <w:rPr>
          <w:lang w:val="en-US"/>
        </w:rPr>
        <w:t>ţ</w:t>
      </w:r>
      <w:r w:rsidRPr="00D846E8">
        <w:rPr>
          <w:lang w:val="en-US"/>
        </w:rPr>
        <w:t xml:space="preserve">elor avariei de </w:t>
      </w:r>
      <w:smartTag w:uri="urn:schemas-microsoft-com:office:smarttags" w:element="place">
        <w:r w:rsidRPr="00D846E8">
          <w:rPr>
            <w:lang w:val="en-US"/>
          </w:rPr>
          <w:t>la C.A</w:t>
        </w:r>
      </w:smartTag>
      <w:r w:rsidRPr="00D846E8">
        <w:rPr>
          <w:lang w:val="en-US"/>
        </w:rPr>
        <w:t>.E. Cernob</w:t>
      </w:r>
      <w:r>
        <w:rPr>
          <w:lang w:val="en-US"/>
        </w:rPr>
        <w:t>î</w:t>
      </w:r>
      <w:r w:rsidRPr="00D846E8">
        <w:rPr>
          <w:lang w:val="en-US"/>
        </w:rPr>
        <w:t xml:space="preserve">l), precum </w:t>
      </w:r>
      <w:r>
        <w:rPr>
          <w:lang w:val="en-US"/>
        </w:rPr>
        <w:t>ş</w:t>
      </w:r>
      <w:r w:rsidRPr="00D846E8">
        <w:rPr>
          <w:lang w:val="en-US"/>
        </w:rPr>
        <w:t xml:space="preserve">i persoanele supuse represiunilor </w:t>
      </w:r>
      <w:r>
        <w:rPr>
          <w:lang w:val="en-US"/>
        </w:rPr>
        <w:t>ş</w:t>
      </w:r>
      <w:r w:rsidRPr="00D846E8">
        <w:rPr>
          <w:lang w:val="en-US"/>
        </w:rPr>
        <w:t>i ulterior reabilitate);</w:t>
      </w:r>
    </w:p>
    <w:p w:rsidR="001D1DF4" w:rsidRPr="00D846E8" w:rsidRDefault="001D1DF4" w:rsidP="001D1DF4">
      <w:pPr>
        <w:ind w:firstLine="900"/>
        <w:jc w:val="both"/>
        <w:rPr>
          <w:lang w:val="en-US"/>
        </w:rPr>
      </w:pPr>
      <w:r w:rsidRPr="00D846E8">
        <w:rPr>
          <w:lang w:val="en-US"/>
        </w:rPr>
        <w:t>i) familiile participan</w:t>
      </w:r>
      <w:r>
        <w:rPr>
          <w:lang w:val="en-US"/>
        </w:rPr>
        <w:t>ţ</w:t>
      </w:r>
      <w:r w:rsidRPr="00D846E8">
        <w:rPr>
          <w:lang w:val="en-US"/>
        </w:rPr>
        <w:t>ilor c</w:t>
      </w:r>
      <w:r>
        <w:rPr>
          <w:lang w:val="en-US"/>
        </w:rPr>
        <w:t>ă</w:t>
      </w:r>
      <w:r w:rsidRPr="00D846E8">
        <w:rPr>
          <w:lang w:val="en-US"/>
        </w:rPr>
        <w:t>zu</w:t>
      </w:r>
      <w:r>
        <w:rPr>
          <w:lang w:val="en-US"/>
        </w:rPr>
        <w:t>ţ</w:t>
      </w:r>
      <w:r w:rsidRPr="00D846E8">
        <w:rPr>
          <w:lang w:val="en-US"/>
        </w:rPr>
        <w:t xml:space="preserve">i </w:t>
      </w:r>
      <w:r>
        <w:rPr>
          <w:lang w:val="en-US"/>
        </w:rPr>
        <w:t>î</w:t>
      </w:r>
      <w:r w:rsidRPr="00D846E8">
        <w:rPr>
          <w:lang w:val="en-US"/>
        </w:rPr>
        <w:t>n ac</w:t>
      </w:r>
      <w:r>
        <w:rPr>
          <w:lang w:val="en-US"/>
        </w:rPr>
        <w:t>ţ</w:t>
      </w:r>
      <w:r w:rsidRPr="00D846E8">
        <w:rPr>
          <w:lang w:val="en-US"/>
        </w:rPr>
        <w:t>iunile de lupt</w:t>
      </w:r>
      <w:r>
        <w:rPr>
          <w:lang w:val="en-US"/>
        </w:rPr>
        <w:t>ă</w:t>
      </w:r>
      <w:r w:rsidRPr="00D846E8">
        <w:rPr>
          <w:lang w:val="en-US"/>
        </w:rPr>
        <w:t xml:space="preserve"> pentru ap</w:t>
      </w:r>
      <w:r>
        <w:rPr>
          <w:lang w:val="en-US"/>
        </w:rPr>
        <w:t>ă</w:t>
      </w:r>
      <w:r w:rsidRPr="00D846E8">
        <w:rPr>
          <w:lang w:val="en-US"/>
        </w:rPr>
        <w:t>rarea integrit</w:t>
      </w:r>
      <w:r>
        <w:rPr>
          <w:lang w:val="en-US"/>
        </w:rPr>
        <w:t>ăţ</w:t>
      </w:r>
      <w:r w:rsidRPr="00D846E8">
        <w:rPr>
          <w:lang w:val="en-US"/>
        </w:rPr>
        <w:t xml:space="preserve">ii teritoriale </w:t>
      </w:r>
      <w:r>
        <w:rPr>
          <w:lang w:val="en-US"/>
        </w:rPr>
        <w:t>ş</w:t>
      </w:r>
      <w:r w:rsidRPr="00D846E8">
        <w:rPr>
          <w:lang w:val="en-US"/>
        </w:rPr>
        <w:t>i independen</w:t>
      </w:r>
      <w:r>
        <w:rPr>
          <w:lang w:val="en-US"/>
        </w:rPr>
        <w:t>ţ</w:t>
      </w:r>
      <w:r w:rsidRPr="00D846E8">
        <w:rPr>
          <w:lang w:val="en-US"/>
        </w:rPr>
        <w:t xml:space="preserve">ei Republicii </w:t>
      </w:r>
      <w:smartTag w:uri="urn:schemas-microsoft-com:office:smarttags" w:element="place">
        <w:r w:rsidRPr="00D846E8">
          <w:rPr>
            <w:lang w:val="en-US"/>
          </w:rPr>
          <w:t>Moldova</w:t>
        </w:r>
      </w:smartTag>
      <w:r w:rsidRPr="00D846E8">
        <w:rPr>
          <w:lang w:val="en-US"/>
        </w:rPr>
        <w:t xml:space="preserve"> </w:t>
      </w:r>
      <w:r>
        <w:rPr>
          <w:lang w:val="en-US"/>
        </w:rPr>
        <w:t>ş</w:t>
      </w:r>
      <w:r w:rsidRPr="00D846E8">
        <w:rPr>
          <w:lang w:val="en-US"/>
        </w:rPr>
        <w:t xml:space="preserve">i persoanele care au fost </w:t>
      </w:r>
      <w:r>
        <w:rPr>
          <w:lang w:val="en-US"/>
        </w:rPr>
        <w:t>î</w:t>
      </w:r>
      <w:r w:rsidRPr="00D846E8">
        <w:rPr>
          <w:lang w:val="en-US"/>
        </w:rPr>
        <w:t>ntre</w:t>
      </w:r>
      <w:r>
        <w:rPr>
          <w:lang w:val="en-US"/>
        </w:rPr>
        <w:t>ţ</w:t>
      </w:r>
      <w:r w:rsidRPr="00D846E8">
        <w:rPr>
          <w:lang w:val="en-US"/>
        </w:rPr>
        <w:t>inute de ace</w:t>
      </w:r>
      <w:r>
        <w:rPr>
          <w:lang w:val="en-US"/>
        </w:rPr>
        <w:t>ş</w:t>
      </w:r>
      <w:r w:rsidRPr="00D846E8">
        <w:rPr>
          <w:lang w:val="en-US"/>
        </w:rPr>
        <w:t>tia;</w:t>
      </w:r>
    </w:p>
    <w:p w:rsidR="001D1DF4" w:rsidRPr="00D846E8" w:rsidRDefault="001D1DF4" w:rsidP="001D1DF4">
      <w:pPr>
        <w:ind w:firstLine="900"/>
        <w:jc w:val="both"/>
        <w:rPr>
          <w:lang w:val="en-US"/>
        </w:rPr>
      </w:pPr>
      <w:r w:rsidRPr="00D846E8">
        <w:rPr>
          <w:lang w:val="en-US"/>
        </w:rPr>
        <w:t>j) familiile militarilor c</w:t>
      </w:r>
      <w:r>
        <w:rPr>
          <w:lang w:val="en-US"/>
        </w:rPr>
        <w:t>ă</w:t>
      </w:r>
      <w:r w:rsidRPr="00D846E8">
        <w:rPr>
          <w:lang w:val="en-US"/>
        </w:rPr>
        <w:t>zu</w:t>
      </w:r>
      <w:r>
        <w:rPr>
          <w:lang w:val="en-US"/>
        </w:rPr>
        <w:t>ţ</w:t>
      </w:r>
      <w:r w:rsidRPr="00D846E8">
        <w:rPr>
          <w:lang w:val="en-US"/>
        </w:rPr>
        <w:t xml:space="preserve">i </w:t>
      </w:r>
      <w:r>
        <w:rPr>
          <w:lang w:val="en-US"/>
        </w:rPr>
        <w:t>î</w:t>
      </w:r>
      <w:r w:rsidRPr="00D846E8">
        <w:rPr>
          <w:lang w:val="en-US"/>
        </w:rPr>
        <w:t>n ac</w:t>
      </w:r>
      <w:r>
        <w:rPr>
          <w:lang w:val="en-US"/>
        </w:rPr>
        <w:t>ţ</w:t>
      </w:r>
      <w:r w:rsidRPr="00D846E8">
        <w:rPr>
          <w:lang w:val="en-US"/>
        </w:rPr>
        <w:t>iunile de lupt</w:t>
      </w:r>
      <w:r>
        <w:rPr>
          <w:lang w:val="en-US"/>
        </w:rPr>
        <w:t>ă</w:t>
      </w:r>
      <w:r w:rsidRPr="00D846E8">
        <w:rPr>
          <w:lang w:val="en-US"/>
        </w:rPr>
        <w:t xml:space="preserve"> din </w:t>
      </w:r>
      <w:smartTag w:uri="urn:schemas-microsoft-com:office:smarttags" w:element="place">
        <w:r w:rsidRPr="00D846E8">
          <w:rPr>
            <w:lang w:val="en-US"/>
          </w:rPr>
          <w:t>Afghanistan</w:t>
        </w:r>
      </w:smartTag>
      <w:r w:rsidRPr="00D846E8">
        <w:rPr>
          <w:lang w:val="en-US"/>
        </w:rPr>
        <w:t xml:space="preserve"> </w:t>
      </w:r>
      <w:r>
        <w:rPr>
          <w:lang w:val="en-US"/>
        </w:rPr>
        <w:t>ş</w:t>
      </w:r>
      <w:r w:rsidRPr="00D846E8">
        <w:rPr>
          <w:lang w:val="en-US"/>
        </w:rPr>
        <w:t xml:space="preserve">i persoanele care au fost </w:t>
      </w:r>
      <w:r>
        <w:rPr>
          <w:lang w:val="en-US"/>
        </w:rPr>
        <w:t>î</w:t>
      </w:r>
      <w:r w:rsidRPr="00D846E8">
        <w:rPr>
          <w:lang w:val="en-US"/>
        </w:rPr>
        <w:t>ntre</w:t>
      </w:r>
      <w:r>
        <w:rPr>
          <w:lang w:val="en-US"/>
        </w:rPr>
        <w:t>ţ</w:t>
      </w:r>
      <w:r w:rsidRPr="00D846E8">
        <w:rPr>
          <w:lang w:val="en-US"/>
        </w:rPr>
        <w:t>inute de ace</w:t>
      </w:r>
      <w:r>
        <w:rPr>
          <w:lang w:val="en-US"/>
        </w:rPr>
        <w:t>ş</w:t>
      </w:r>
      <w:r w:rsidRPr="00D846E8">
        <w:rPr>
          <w:lang w:val="en-US"/>
        </w:rPr>
        <w:t>tia;</w:t>
      </w:r>
    </w:p>
    <w:p w:rsidR="001D1DF4" w:rsidRPr="009B1707" w:rsidRDefault="001D1DF4" w:rsidP="001D1DF4">
      <w:pPr>
        <w:ind w:firstLine="900"/>
        <w:jc w:val="both"/>
        <w:rPr>
          <w:lang w:val="en-US"/>
        </w:rPr>
      </w:pPr>
      <w:r w:rsidRPr="00D846E8">
        <w:rPr>
          <w:lang w:val="en-US"/>
        </w:rPr>
        <w:t>k) familiile care au copii invalizi în v</w:t>
      </w:r>
      <w:r>
        <w:rPr>
          <w:lang w:val="en-US"/>
        </w:rPr>
        <w:t>î</w:t>
      </w:r>
      <w:r w:rsidRPr="00D846E8">
        <w:rPr>
          <w:lang w:val="en-US"/>
        </w:rPr>
        <w:t>rst</w:t>
      </w:r>
      <w:r>
        <w:rPr>
          <w:lang w:val="en-US"/>
        </w:rPr>
        <w:t>ă</w:t>
      </w:r>
      <w:r w:rsidRPr="00D846E8">
        <w:rPr>
          <w:lang w:val="en-US"/>
        </w:rPr>
        <w:t xml:space="preserve"> de p</w:t>
      </w:r>
      <w:r>
        <w:rPr>
          <w:lang w:val="en-US"/>
        </w:rPr>
        <w:t>î</w:t>
      </w:r>
      <w:r w:rsidRPr="00D846E8">
        <w:rPr>
          <w:lang w:val="en-US"/>
        </w:rPr>
        <w:t>n</w:t>
      </w:r>
      <w:r>
        <w:rPr>
          <w:lang w:val="en-US"/>
        </w:rPr>
        <w:t>ă</w:t>
      </w:r>
      <w:r w:rsidRPr="00D846E8">
        <w:rPr>
          <w:lang w:val="en-US"/>
        </w:rPr>
        <w:t xml:space="preserve"> la 18 ani</w:t>
      </w:r>
      <w:r>
        <w:rPr>
          <w:lang w:val="en-US"/>
        </w:rPr>
        <w:t xml:space="preserve"> ş</w:t>
      </w:r>
      <w:r w:rsidRPr="005621C1">
        <w:rPr>
          <w:lang w:val="en-US"/>
        </w:rPr>
        <w:t xml:space="preserve">i membrii familiilor care au la </w:t>
      </w:r>
      <w:r>
        <w:rPr>
          <w:lang w:val="en-US"/>
        </w:rPr>
        <w:t>î</w:t>
      </w:r>
      <w:r w:rsidRPr="005621C1">
        <w:rPr>
          <w:lang w:val="en-US"/>
        </w:rPr>
        <w:t>ntre</w:t>
      </w:r>
      <w:r>
        <w:rPr>
          <w:lang w:val="en-US"/>
        </w:rPr>
        <w:t>ţ</w:t>
      </w:r>
      <w:r w:rsidRPr="005621C1">
        <w:rPr>
          <w:lang w:val="en-US"/>
        </w:rPr>
        <w:t xml:space="preserve">inere </w:t>
      </w:r>
      <w:r>
        <w:rPr>
          <w:lang w:val="en-US"/>
        </w:rPr>
        <w:t>ş</w:t>
      </w:r>
      <w:r w:rsidRPr="005621C1">
        <w:rPr>
          <w:lang w:val="en-US"/>
        </w:rPr>
        <w:t xml:space="preserve">i </w:t>
      </w:r>
      <w:r>
        <w:rPr>
          <w:lang w:val="en-US"/>
        </w:rPr>
        <w:t>î</w:t>
      </w:r>
      <w:r w:rsidRPr="005621C1">
        <w:rPr>
          <w:lang w:val="en-US"/>
        </w:rPr>
        <w:t>ngrijire permanent</w:t>
      </w:r>
      <w:r>
        <w:rPr>
          <w:lang w:val="en-US"/>
        </w:rPr>
        <w:t>ă</w:t>
      </w:r>
      <w:r w:rsidRPr="005621C1">
        <w:rPr>
          <w:lang w:val="en-US"/>
        </w:rPr>
        <w:t xml:space="preserve"> persoane cu dezabilit</w:t>
      </w:r>
      <w:r>
        <w:rPr>
          <w:lang w:val="en-US"/>
        </w:rPr>
        <w:t>ăţ</w:t>
      </w:r>
      <w:r w:rsidRPr="005621C1">
        <w:rPr>
          <w:lang w:val="en-US"/>
        </w:rPr>
        <w:t>i</w:t>
      </w:r>
      <w:r w:rsidRPr="009B1707">
        <w:rPr>
          <w:lang w:val="en-US"/>
        </w:rPr>
        <w:t xml:space="preserve"> </w:t>
      </w:r>
      <w:r w:rsidRPr="005621C1">
        <w:rPr>
          <w:lang w:val="en-US"/>
        </w:rPr>
        <w:t>;</w:t>
      </w:r>
    </w:p>
    <w:p w:rsidR="001D1DF4" w:rsidRPr="00D846E8" w:rsidRDefault="001D1DF4" w:rsidP="001D1DF4">
      <w:pPr>
        <w:ind w:firstLine="900"/>
        <w:jc w:val="both"/>
        <w:rPr>
          <w:i/>
          <w:iCs/>
          <w:color w:val="0000FF"/>
          <w:lang w:val="en-US"/>
        </w:rPr>
      </w:pPr>
      <w:r w:rsidRPr="00D846E8">
        <w:rPr>
          <w:i/>
          <w:iCs/>
          <w:color w:val="0000FF"/>
          <w:lang w:val="en-US"/>
        </w:rPr>
        <w:t>[Art.2</w:t>
      </w:r>
      <w:r>
        <w:rPr>
          <w:i/>
          <w:iCs/>
          <w:color w:val="0000FF"/>
          <w:lang w:val="en-US"/>
        </w:rPr>
        <w:t>83 al.(1), lit.k)</w:t>
      </w:r>
      <w:r w:rsidRPr="00D846E8">
        <w:rPr>
          <w:i/>
          <w:iCs/>
          <w:color w:val="0000FF"/>
          <w:lang w:val="en-US"/>
        </w:rPr>
        <w:t xml:space="preserve"> </w:t>
      </w:r>
      <w:r>
        <w:rPr>
          <w:i/>
          <w:iCs/>
          <w:color w:val="0000FF"/>
          <w:lang w:val="en-US"/>
        </w:rPr>
        <w:t>modificată</w:t>
      </w:r>
      <w:r w:rsidRPr="00D846E8">
        <w:rPr>
          <w:i/>
          <w:iCs/>
          <w:color w:val="0000FF"/>
          <w:lang w:val="en-US"/>
        </w:rPr>
        <w:t xml:space="preserve">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w:t>
      </w:r>
      <w:r>
        <w:rPr>
          <w:i/>
          <w:iCs/>
          <w:color w:val="0000FF"/>
          <w:lang w:val="ro-RO"/>
        </w:rPr>
        <w:t>;</w:t>
      </w:r>
      <w:r>
        <w:rPr>
          <w:i/>
          <w:iCs/>
          <w:color w:val="0000FF"/>
          <w:lang w:val="en-US"/>
        </w:rPr>
        <w:t xml:space="preserve"> în vigoare 01.01.08</w:t>
      </w:r>
      <w:r w:rsidRPr="00D846E8">
        <w:rPr>
          <w:i/>
          <w:iCs/>
          <w:color w:val="0000FF"/>
          <w:lang w:val="en-US"/>
        </w:rPr>
        <w:t>]</w:t>
      </w:r>
    </w:p>
    <w:p w:rsidR="001D1DF4" w:rsidRPr="00D846E8" w:rsidRDefault="001D1DF4" w:rsidP="001D1DF4">
      <w:pPr>
        <w:ind w:firstLine="900"/>
        <w:jc w:val="both"/>
        <w:rPr>
          <w:lang w:val="en-US"/>
        </w:rPr>
      </w:pPr>
      <w:r w:rsidRPr="00D846E8">
        <w:rPr>
          <w:lang w:val="en-US"/>
        </w:rPr>
        <w:t xml:space="preserve">l) familiile persoanelor decedate </w:t>
      </w:r>
      <w:r>
        <w:rPr>
          <w:lang w:val="en-US"/>
        </w:rPr>
        <w:t>î</w:t>
      </w:r>
      <w:r w:rsidRPr="00D846E8">
        <w:rPr>
          <w:lang w:val="en-US"/>
        </w:rPr>
        <w:t>n urma unor boli cauzate de participarea lor la lucr</w:t>
      </w:r>
      <w:r>
        <w:rPr>
          <w:lang w:val="en-US"/>
        </w:rPr>
        <w:t>ă</w:t>
      </w:r>
      <w:r w:rsidRPr="00D846E8">
        <w:rPr>
          <w:lang w:val="en-US"/>
        </w:rPr>
        <w:t>rile de lichidare a consecin</w:t>
      </w:r>
      <w:r>
        <w:rPr>
          <w:lang w:val="en-US"/>
        </w:rPr>
        <w:t>ţ</w:t>
      </w:r>
      <w:r w:rsidRPr="00D846E8">
        <w:rPr>
          <w:lang w:val="en-US"/>
        </w:rPr>
        <w:t xml:space="preserve">elor avariei de </w:t>
      </w:r>
      <w:smartTag w:uri="urn:schemas-microsoft-com:office:smarttags" w:element="place">
        <w:r w:rsidRPr="00D846E8">
          <w:rPr>
            <w:lang w:val="en-US"/>
          </w:rPr>
          <w:t>la C.A</w:t>
        </w:r>
      </w:smartTag>
      <w:r w:rsidRPr="00D846E8">
        <w:rPr>
          <w:lang w:val="en-US"/>
        </w:rPr>
        <w:t>.E. Cernob</w:t>
      </w:r>
      <w:r>
        <w:rPr>
          <w:lang w:val="en-US"/>
        </w:rPr>
        <w:t>î</w:t>
      </w:r>
      <w:r w:rsidRPr="00D846E8">
        <w:rPr>
          <w:lang w:val="en-US"/>
        </w:rPr>
        <w:t xml:space="preserve">l </w:t>
      </w:r>
      <w:r>
        <w:rPr>
          <w:lang w:val="en-US"/>
        </w:rPr>
        <w:t>ş</w:t>
      </w:r>
      <w:r w:rsidRPr="00D846E8">
        <w:rPr>
          <w:lang w:val="en-US"/>
        </w:rPr>
        <w:t xml:space="preserve">i persoanele care au fost </w:t>
      </w:r>
      <w:r>
        <w:rPr>
          <w:lang w:val="en-US"/>
        </w:rPr>
        <w:t>î</w:t>
      </w:r>
      <w:r w:rsidRPr="00D846E8">
        <w:rPr>
          <w:lang w:val="en-US"/>
        </w:rPr>
        <w:t>ntre</w:t>
      </w:r>
      <w:r>
        <w:rPr>
          <w:lang w:val="en-US"/>
        </w:rPr>
        <w:t>ţ</w:t>
      </w:r>
      <w:r w:rsidRPr="00D846E8">
        <w:rPr>
          <w:lang w:val="en-US"/>
        </w:rPr>
        <w:t>inute de acestea;</w:t>
      </w:r>
    </w:p>
    <w:p w:rsidR="001D1DF4" w:rsidRPr="00D846E8" w:rsidRDefault="001D1DF4" w:rsidP="001D1DF4">
      <w:pPr>
        <w:ind w:firstLine="900"/>
        <w:jc w:val="both"/>
        <w:rPr>
          <w:lang w:val="en-US"/>
        </w:rPr>
      </w:pPr>
      <w:r w:rsidRPr="00D846E8">
        <w:rPr>
          <w:lang w:val="en-US"/>
        </w:rPr>
        <w:t>m) institu</w:t>
      </w:r>
      <w:r>
        <w:rPr>
          <w:lang w:val="en-US"/>
        </w:rPr>
        <w:t>ţ</w:t>
      </w:r>
      <w:r w:rsidRPr="00D846E8">
        <w:rPr>
          <w:lang w:val="en-US"/>
        </w:rPr>
        <w:t>iile medico-sanitare publice finan</w:t>
      </w:r>
      <w:r>
        <w:rPr>
          <w:lang w:val="en-US"/>
        </w:rPr>
        <w:t>ţ</w:t>
      </w:r>
      <w:r w:rsidRPr="00D846E8">
        <w:rPr>
          <w:lang w:val="en-US"/>
        </w:rPr>
        <w:t>ate din fondurile asigur</w:t>
      </w:r>
      <w:r>
        <w:rPr>
          <w:lang w:val="en-US"/>
        </w:rPr>
        <w:t>ă</w:t>
      </w:r>
      <w:r w:rsidRPr="00D846E8">
        <w:rPr>
          <w:lang w:val="en-US"/>
        </w:rPr>
        <w:t>rii obligatorii de asisten</w:t>
      </w:r>
      <w:r>
        <w:rPr>
          <w:lang w:val="en-US"/>
        </w:rPr>
        <w:t>ţă</w:t>
      </w:r>
      <w:r w:rsidRPr="00D846E8">
        <w:rPr>
          <w:lang w:val="en-US"/>
        </w:rPr>
        <w:t xml:space="preserve"> medical</w:t>
      </w:r>
      <w:r>
        <w:rPr>
          <w:lang w:val="en-US"/>
        </w:rPr>
        <w:t>ă</w:t>
      </w:r>
      <w:r w:rsidRPr="00D846E8">
        <w:rPr>
          <w:lang w:val="en-US"/>
        </w:rPr>
        <w:t>;</w:t>
      </w:r>
    </w:p>
    <w:p w:rsidR="001D1DF4" w:rsidRPr="00D846E8" w:rsidRDefault="001D1DF4" w:rsidP="001D1DF4">
      <w:pPr>
        <w:ind w:firstLine="900"/>
        <w:jc w:val="both"/>
        <w:rPr>
          <w:lang w:val="en-US"/>
        </w:rPr>
      </w:pPr>
      <w:r w:rsidRPr="00D846E8">
        <w:rPr>
          <w:lang w:val="en-US"/>
        </w:rPr>
        <w:t>n) Compania Na</w:t>
      </w:r>
      <w:r>
        <w:rPr>
          <w:lang w:val="en-US"/>
        </w:rPr>
        <w:t>ţ</w:t>
      </w:r>
      <w:r w:rsidRPr="00D846E8">
        <w:rPr>
          <w:lang w:val="en-US"/>
        </w:rPr>
        <w:t>ional</w:t>
      </w:r>
      <w:r>
        <w:rPr>
          <w:lang w:val="en-US"/>
        </w:rPr>
        <w:t>ă</w:t>
      </w:r>
      <w:r w:rsidRPr="00D846E8">
        <w:rPr>
          <w:lang w:val="en-US"/>
        </w:rPr>
        <w:t xml:space="preserve"> de Asigur</w:t>
      </w:r>
      <w:r>
        <w:rPr>
          <w:lang w:val="en-US"/>
        </w:rPr>
        <w:t>ă</w:t>
      </w:r>
      <w:r w:rsidRPr="00D846E8">
        <w:rPr>
          <w:lang w:val="en-US"/>
        </w:rPr>
        <w:t xml:space="preserve">ri </w:t>
      </w:r>
      <w:r>
        <w:rPr>
          <w:lang w:val="en-US"/>
        </w:rPr>
        <w:t>î</w:t>
      </w:r>
      <w:r w:rsidRPr="00D846E8">
        <w:rPr>
          <w:lang w:val="en-US"/>
        </w:rPr>
        <w:t>n Medicin</w:t>
      </w:r>
      <w:r>
        <w:rPr>
          <w:lang w:val="en-US"/>
        </w:rPr>
        <w:t>ă</w:t>
      </w:r>
      <w:r w:rsidRPr="00D846E8">
        <w:rPr>
          <w:lang w:val="en-US"/>
        </w:rPr>
        <w:t xml:space="preserve"> </w:t>
      </w:r>
      <w:r>
        <w:rPr>
          <w:lang w:val="en-US"/>
        </w:rPr>
        <w:t>ş</w:t>
      </w:r>
      <w:r w:rsidRPr="00D846E8">
        <w:rPr>
          <w:lang w:val="en-US"/>
        </w:rPr>
        <w:t>i agen</w:t>
      </w:r>
      <w:r>
        <w:rPr>
          <w:lang w:val="en-US"/>
        </w:rPr>
        <w:t>ţ</w:t>
      </w:r>
      <w:r w:rsidRPr="00D846E8">
        <w:rPr>
          <w:lang w:val="en-US"/>
        </w:rPr>
        <w:t>iile ei teritoriale.</w:t>
      </w:r>
    </w:p>
    <w:p w:rsidR="001D1DF4" w:rsidRPr="00D846E8" w:rsidRDefault="001D1DF4" w:rsidP="001D1DF4">
      <w:pPr>
        <w:ind w:firstLine="900"/>
        <w:jc w:val="both"/>
        <w:rPr>
          <w:lang w:val="en-US"/>
        </w:rPr>
      </w:pPr>
      <w:r w:rsidRPr="00D846E8">
        <w:rPr>
          <w:lang w:val="en-US"/>
        </w:rPr>
        <w:t>o) Banca Na</w:t>
      </w:r>
      <w:r>
        <w:rPr>
          <w:lang w:val="en-US"/>
        </w:rPr>
        <w:t>ţ</w:t>
      </w:r>
      <w:r w:rsidRPr="00D846E8">
        <w:rPr>
          <w:lang w:val="en-US"/>
        </w:rPr>
        <w:t>ional</w:t>
      </w:r>
      <w:r>
        <w:rPr>
          <w:lang w:val="en-US"/>
        </w:rPr>
        <w:t>ă</w:t>
      </w:r>
      <w:r w:rsidRPr="00D846E8">
        <w:rPr>
          <w:lang w:val="en-US"/>
        </w:rPr>
        <w:t xml:space="preserve"> a Moldovei;</w:t>
      </w:r>
    </w:p>
    <w:p w:rsidR="001D1DF4" w:rsidRPr="00D846E8" w:rsidRDefault="001D1DF4" w:rsidP="001D1DF4">
      <w:pPr>
        <w:ind w:firstLine="900"/>
        <w:jc w:val="both"/>
        <w:rPr>
          <w:lang w:val="en-US"/>
        </w:rPr>
      </w:pPr>
      <w:r w:rsidRPr="00D846E8">
        <w:rPr>
          <w:lang w:val="en-US"/>
        </w:rPr>
        <w:t>p) proprietarii sau de</w:t>
      </w:r>
      <w:r>
        <w:rPr>
          <w:lang w:val="en-US"/>
        </w:rPr>
        <w:t>ţ</w:t>
      </w:r>
      <w:r w:rsidRPr="00D846E8">
        <w:rPr>
          <w:lang w:val="en-US"/>
        </w:rPr>
        <w:t>in</w:t>
      </w:r>
      <w:r>
        <w:rPr>
          <w:lang w:val="en-US"/>
        </w:rPr>
        <w:t>ă</w:t>
      </w:r>
      <w:r w:rsidRPr="00D846E8">
        <w:rPr>
          <w:lang w:val="en-US"/>
        </w:rPr>
        <w:t>torii bunurilor rechizi</w:t>
      </w:r>
      <w:r>
        <w:rPr>
          <w:lang w:val="en-US"/>
        </w:rPr>
        <w:t>ţ</w:t>
      </w:r>
      <w:r w:rsidRPr="00D846E8">
        <w:rPr>
          <w:lang w:val="en-US"/>
        </w:rPr>
        <w:t xml:space="preserve">ionate </w:t>
      </w:r>
      <w:r>
        <w:rPr>
          <w:lang w:val="en-US"/>
        </w:rPr>
        <w:t>î</w:t>
      </w:r>
      <w:r w:rsidRPr="00D846E8">
        <w:rPr>
          <w:lang w:val="en-US"/>
        </w:rPr>
        <w:t>n interes public, pe perioada rechizi</w:t>
      </w:r>
      <w:r>
        <w:rPr>
          <w:lang w:val="en-US"/>
        </w:rPr>
        <w:t>ţ</w:t>
      </w:r>
      <w:r w:rsidRPr="00D846E8">
        <w:rPr>
          <w:lang w:val="en-US"/>
        </w:rPr>
        <w:t>iei, conform legisla</w:t>
      </w:r>
      <w:r>
        <w:rPr>
          <w:lang w:val="en-US"/>
        </w:rPr>
        <w:t>ţ</w:t>
      </w:r>
      <w:r w:rsidRPr="00D846E8">
        <w:rPr>
          <w:lang w:val="en-US"/>
        </w:rPr>
        <w:t>iei.</w:t>
      </w:r>
    </w:p>
    <w:p w:rsidR="001D1DF4" w:rsidRDefault="001D1DF4" w:rsidP="001D1DF4">
      <w:pPr>
        <w:ind w:firstLine="900"/>
        <w:jc w:val="both"/>
        <w:rPr>
          <w:lang w:val="en-US"/>
        </w:rPr>
      </w:pPr>
      <w:r w:rsidRPr="00D846E8">
        <w:rPr>
          <w:lang w:val="en-US"/>
        </w:rPr>
        <w:lastRenderedPageBreak/>
        <w:t>r) persoanele fizice de</w:t>
      </w:r>
      <w:r>
        <w:rPr>
          <w:lang w:val="en-US"/>
        </w:rPr>
        <w:t>ţ</w:t>
      </w:r>
      <w:r w:rsidRPr="00D846E8">
        <w:rPr>
          <w:lang w:val="en-US"/>
        </w:rPr>
        <w:t>in</w:t>
      </w:r>
      <w:r>
        <w:rPr>
          <w:lang w:val="en-US"/>
        </w:rPr>
        <w:t>ă</w:t>
      </w:r>
      <w:r w:rsidRPr="00D846E8">
        <w:rPr>
          <w:lang w:val="en-US"/>
        </w:rPr>
        <w:t xml:space="preserve">toare de case de locuit sau alte </w:t>
      </w:r>
      <w:r>
        <w:rPr>
          <w:lang w:val="en-US"/>
        </w:rPr>
        <w:t>î</w:t>
      </w:r>
      <w:r w:rsidRPr="00D846E8">
        <w:rPr>
          <w:lang w:val="en-US"/>
        </w:rPr>
        <w:t>nc</w:t>
      </w:r>
      <w:r>
        <w:rPr>
          <w:lang w:val="en-US"/>
        </w:rPr>
        <w:t>ă</w:t>
      </w:r>
      <w:r w:rsidRPr="00D846E8">
        <w:rPr>
          <w:lang w:val="en-US"/>
        </w:rPr>
        <w:t>peri de locuit (folosite ca locuin</w:t>
      </w:r>
      <w:r>
        <w:rPr>
          <w:lang w:val="en-US"/>
        </w:rPr>
        <w:t>ţă</w:t>
      </w:r>
      <w:r w:rsidRPr="00D846E8">
        <w:rPr>
          <w:lang w:val="en-US"/>
        </w:rPr>
        <w:t xml:space="preserve"> de baz</w:t>
      </w:r>
      <w:r>
        <w:rPr>
          <w:lang w:val="en-US"/>
        </w:rPr>
        <w:t>ă</w:t>
      </w:r>
      <w:r w:rsidRPr="00D846E8">
        <w:rPr>
          <w:lang w:val="en-US"/>
        </w:rPr>
        <w:t xml:space="preserve">) </w:t>
      </w:r>
      <w:r>
        <w:rPr>
          <w:lang w:val="en-US"/>
        </w:rPr>
        <w:t>î</w:t>
      </w:r>
      <w:r w:rsidRPr="00D846E8">
        <w:rPr>
          <w:lang w:val="en-US"/>
        </w:rPr>
        <w:t>n loca</w:t>
      </w:r>
      <w:r>
        <w:rPr>
          <w:lang w:val="en-US"/>
        </w:rPr>
        <w:t>ţ</w:t>
      </w:r>
      <w:r w:rsidRPr="00D846E8">
        <w:rPr>
          <w:lang w:val="en-US"/>
        </w:rPr>
        <w:t>iune ce se afl</w:t>
      </w:r>
      <w:r>
        <w:rPr>
          <w:lang w:val="en-US"/>
        </w:rPr>
        <w:t>ă</w:t>
      </w:r>
      <w:r w:rsidRPr="00D846E8">
        <w:rPr>
          <w:lang w:val="en-US"/>
        </w:rPr>
        <w:t xml:space="preserve"> </w:t>
      </w:r>
      <w:r>
        <w:rPr>
          <w:lang w:val="en-US"/>
        </w:rPr>
        <w:t>î</w:t>
      </w:r>
      <w:r w:rsidRPr="00D846E8">
        <w:rPr>
          <w:lang w:val="en-US"/>
        </w:rPr>
        <w:t>n proprietatea public</w:t>
      </w:r>
      <w:r>
        <w:rPr>
          <w:lang w:val="en-US"/>
        </w:rPr>
        <w:t>ă</w:t>
      </w:r>
      <w:r w:rsidRPr="00D846E8">
        <w:rPr>
          <w:lang w:val="en-US"/>
        </w:rPr>
        <w:t xml:space="preserve"> a statului sau </w:t>
      </w:r>
      <w:r>
        <w:rPr>
          <w:lang w:val="en-US"/>
        </w:rPr>
        <w:t>î</w:t>
      </w:r>
      <w:r w:rsidRPr="00D846E8">
        <w:rPr>
          <w:lang w:val="en-US"/>
        </w:rPr>
        <w:t>n proprietatea public</w:t>
      </w:r>
      <w:r>
        <w:rPr>
          <w:lang w:val="en-US"/>
        </w:rPr>
        <w:t>ă</w:t>
      </w:r>
      <w:r w:rsidRPr="00D846E8">
        <w:rPr>
          <w:lang w:val="en-US"/>
        </w:rPr>
        <w:t xml:space="preserve"> a unit</w:t>
      </w:r>
      <w:r>
        <w:rPr>
          <w:lang w:val="en-US"/>
        </w:rPr>
        <w:t>ăţ</w:t>
      </w:r>
      <w:r w:rsidRPr="00D846E8">
        <w:rPr>
          <w:lang w:val="en-US"/>
        </w:rPr>
        <w:t>ilor administrativ-teritoriale</w:t>
      </w:r>
      <w:r>
        <w:rPr>
          <w:lang w:val="en-US"/>
        </w:rPr>
        <w:t>.</w:t>
      </w:r>
    </w:p>
    <w:p w:rsidR="001D1DF4" w:rsidRPr="00AA7D84" w:rsidRDefault="001D1DF4" w:rsidP="001D1DF4">
      <w:pPr>
        <w:ind w:firstLine="900"/>
        <w:jc w:val="both"/>
        <w:rPr>
          <w:lang w:val="en-US"/>
        </w:rPr>
      </w:pPr>
      <w:r w:rsidRPr="00AA7D84">
        <w:rPr>
          <w:lang w:val="en-US"/>
        </w:rPr>
        <w:t>s) organizaţiile necomerciale care corespund cerinţ</w:t>
      </w:r>
      <w:r>
        <w:rPr>
          <w:lang w:val="en-US"/>
        </w:rPr>
        <w:t>elor art.</w:t>
      </w:r>
      <w:r w:rsidRPr="00AA7D84">
        <w:rPr>
          <w:lang w:val="en-US"/>
        </w:rPr>
        <w:t>52, în cadrul cărora funcţionează instituţiile de asistenţă socială.</w:t>
      </w:r>
    </w:p>
    <w:p w:rsidR="001D1DF4" w:rsidRPr="00D846E8" w:rsidRDefault="001D1DF4" w:rsidP="001D1DF4">
      <w:pPr>
        <w:ind w:firstLine="900"/>
        <w:jc w:val="both"/>
        <w:rPr>
          <w:lang w:val="en-US"/>
        </w:rPr>
      </w:pPr>
      <w:r w:rsidRPr="008F5272">
        <w:rPr>
          <w:i/>
          <w:iCs/>
          <w:color w:val="0000FF"/>
          <w:lang w:val="en-US"/>
        </w:rPr>
        <w:t>[</w:t>
      </w:r>
      <w:r>
        <w:rPr>
          <w:i/>
          <w:iCs/>
          <w:color w:val="0000FF"/>
          <w:lang w:val="en-US"/>
        </w:rPr>
        <w:t>Art.283 al.(1), lit.s) introdusă prin</w:t>
      </w:r>
      <w:r w:rsidRPr="008F5272">
        <w:rPr>
          <w:i/>
          <w:iCs/>
          <w:color w:val="0000FF"/>
          <w:lang w:val="en-US"/>
        </w:rPr>
        <w:t xml:space="preserve"> </w:t>
      </w:r>
      <w:r>
        <w:rPr>
          <w:i/>
          <w:iCs/>
          <w:color w:val="0000FF"/>
          <w:lang w:val="en-US"/>
        </w:rPr>
        <w:t>LP194 din 15.07.10, MO141-144/10.08.10 art.509; în vigoare 10.08.10</w:t>
      </w:r>
      <w:r>
        <w:rPr>
          <w:i/>
          <w:iCs/>
          <w:color w:val="0000FF"/>
          <w:lang w:val="ro-RO"/>
        </w:rPr>
        <w:t>]</w:t>
      </w:r>
    </w:p>
    <w:p w:rsidR="001D1DF4" w:rsidRPr="005621C1" w:rsidRDefault="001D1DF4" w:rsidP="001D1DF4">
      <w:pPr>
        <w:ind w:firstLine="900"/>
        <w:jc w:val="both"/>
        <w:rPr>
          <w:i/>
          <w:iCs/>
          <w:color w:val="0000FF"/>
          <w:lang w:val="en-US"/>
        </w:rPr>
      </w:pPr>
      <w:r w:rsidRPr="005621C1">
        <w:rPr>
          <w:i/>
          <w:iCs/>
          <w:color w:val="0000FF"/>
          <w:lang w:val="en-US"/>
        </w:rPr>
        <w:t>[Art.283 al.</w:t>
      </w:r>
      <w:r>
        <w:rPr>
          <w:i/>
          <w:iCs/>
          <w:color w:val="0000FF"/>
          <w:lang w:val="en-US"/>
        </w:rPr>
        <w:t>(</w:t>
      </w:r>
      <w:r w:rsidRPr="005621C1">
        <w:rPr>
          <w:i/>
          <w:iCs/>
          <w:color w:val="0000FF"/>
          <w:lang w:val="en-US"/>
        </w:rPr>
        <w:t>1) modificat prin LP448-XVI din 28.12.06, MO203-206/31.12.06 art.100]</w:t>
      </w:r>
    </w:p>
    <w:p w:rsidR="001D1DF4" w:rsidRPr="005621C1" w:rsidRDefault="001D1DF4" w:rsidP="001D1DF4">
      <w:pPr>
        <w:ind w:firstLine="900"/>
        <w:jc w:val="both"/>
        <w:rPr>
          <w:i/>
          <w:iCs/>
          <w:color w:val="0000FF"/>
          <w:lang w:val="en-US"/>
        </w:rPr>
      </w:pPr>
      <w:r w:rsidRPr="005621C1">
        <w:rPr>
          <w:i/>
          <w:iCs/>
          <w:color w:val="0000FF"/>
          <w:lang w:val="en-US"/>
        </w:rPr>
        <w:t>[Art.283 al.</w:t>
      </w:r>
      <w:r>
        <w:rPr>
          <w:i/>
          <w:iCs/>
          <w:color w:val="0000FF"/>
          <w:lang w:val="en-US"/>
        </w:rPr>
        <w:t>(</w:t>
      </w:r>
      <w:r w:rsidRPr="005621C1">
        <w:rPr>
          <w:i/>
          <w:iCs/>
          <w:color w:val="0000FF"/>
          <w:lang w:val="en-US"/>
        </w:rPr>
        <w:t>1) modificat prin LP268 -XVI din 28.07.06, MO142-145/08.09.06 art.702]</w:t>
      </w:r>
    </w:p>
    <w:p w:rsidR="001D1DF4" w:rsidRDefault="001D1DF4" w:rsidP="001D1DF4">
      <w:pPr>
        <w:ind w:firstLine="900"/>
        <w:jc w:val="both"/>
        <w:rPr>
          <w:lang w:val="en-US"/>
        </w:rPr>
      </w:pPr>
      <w:r w:rsidRPr="00D846E8">
        <w:rPr>
          <w:lang w:val="en-US"/>
        </w:rPr>
        <w:t>(2) Categoriile de persoane indicate la alin.(1) lit.h)-l) beneficiaz</w:t>
      </w:r>
      <w:r>
        <w:rPr>
          <w:lang w:val="en-US"/>
        </w:rPr>
        <w:t>ă</w:t>
      </w:r>
      <w:r w:rsidRPr="00D846E8">
        <w:rPr>
          <w:lang w:val="en-US"/>
        </w:rPr>
        <w:t xml:space="preserve"> de scutire la plata impozitului pe bunurile imobiliare pentru terenurile pe care este amplasat fondul de locuin</w:t>
      </w:r>
      <w:r>
        <w:rPr>
          <w:lang w:val="en-US"/>
        </w:rPr>
        <w:t>ţ</w:t>
      </w:r>
      <w:r w:rsidRPr="00D846E8">
        <w:rPr>
          <w:lang w:val="en-US"/>
        </w:rPr>
        <w:t xml:space="preserve">e, </w:t>
      </w:r>
      <w:r w:rsidRPr="0093312B">
        <w:rPr>
          <w:lang w:val="en-US"/>
        </w:rPr>
        <w:t>pentru loturile de pe l</w:t>
      </w:r>
      <w:r>
        <w:rPr>
          <w:lang w:val="en-US"/>
        </w:rPr>
        <w:t>î</w:t>
      </w:r>
      <w:r w:rsidRPr="0093312B">
        <w:rPr>
          <w:lang w:val="en-US"/>
        </w:rPr>
        <w:t>ng</w:t>
      </w:r>
      <w:r>
        <w:rPr>
          <w:lang w:val="en-US"/>
        </w:rPr>
        <w:t>ă</w:t>
      </w:r>
      <w:r w:rsidRPr="0093312B">
        <w:rPr>
          <w:lang w:val="en-US"/>
        </w:rPr>
        <w:t xml:space="preserve"> locul de trai (inclusiv terenurile atribuite de c</w:t>
      </w:r>
      <w:r>
        <w:rPr>
          <w:lang w:val="en-US"/>
        </w:rPr>
        <w:t>ă</w:t>
      </w:r>
      <w:r w:rsidRPr="0093312B">
        <w:rPr>
          <w:lang w:val="en-US"/>
        </w:rPr>
        <w:t>tre autorit</w:t>
      </w:r>
      <w:r>
        <w:rPr>
          <w:lang w:val="en-US"/>
        </w:rPr>
        <w:t>ăţ</w:t>
      </w:r>
      <w:r w:rsidRPr="0093312B">
        <w:rPr>
          <w:lang w:val="en-US"/>
        </w:rPr>
        <w:t>ile administra</w:t>
      </w:r>
      <w:r>
        <w:rPr>
          <w:lang w:val="en-US"/>
        </w:rPr>
        <w:t>ţ</w:t>
      </w:r>
      <w:r w:rsidRPr="0093312B">
        <w:rPr>
          <w:lang w:val="en-US"/>
        </w:rPr>
        <w:t>iei publice locale ca loturi de pe l</w:t>
      </w:r>
      <w:r>
        <w:rPr>
          <w:lang w:val="en-US"/>
        </w:rPr>
        <w:t>î</w:t>
      </w:r>
      <w:r w:rsidRPr="0093312B">
        <w:rPr>
          <w:lang w:val="en-US"/>
        </w:rPr>
        <w:t>ng</w:t>
      </w:r>
      <w:r>
        <w:rPr>
          <w:lang w:val="en-US"/>
        </w:rPr>
        <w:t>ă</w:t>
      </w:r>
      <w:r w:rsidRPr="0093312B">
        <w:rPr>
          <w:lang w:val="en-US"/>
        </w:rPr>
        <w:t xml:space="preserve"> locul de trai </w:t>
      </w:r>
      <w:r>
        <w:rPr>
          <w:lang w:val="en-US"/>
        </w:rPr>
        <w:t>ş</w:t>
      </w:r>
      <w:r w:rsidRPr="0093312B">
        <w:rPr>
          <w:lang w:val="en-US"/>
        </w:rPr>
        <w:t xml:space="preserve">i distribuite </w:t>
      </w:r>
      <w:r>
        <w:rPr>
          <w:lang w:val="en-US"/>
        </w:rPr>
        <w:t>î</w:t>
      </w:r>
      <w:r w:rsidRPr="0093312B">
        <w:rPr>
          <w:lang w:val="en-US"/>
        </w:rPr>
        <w:t>n extravilan din cauza insuficien</w:t>
      </w:r>
      <w:r>
        <w:rPr>
          <w:lang w:val="en-US"/>
        </w:rPr>
        <w:t>ţ</w:t>
      </w:r>
      <w:r w:rsidRPr="0093312B">
        <w:rPr>
          <w:lang w:val="en-US"/>
        </w:rPr>
        <w:t xml:space="preserve">ei de terenuri </w:t>
      </w:r>
      <w:r>
        <w:rPr>
          <w:lang w:val="en-US"/>
        </w:rPr>
        <w:t>î</w:t>
      </w:r>
      <w:r w:rsidRPr="0093312B">
        <w:rPr>
          <w:lang w:val="en-US"/>
        </w:rPr>
        <w:t>n intravilan),</w:t>
      </w:r>
      <w:r w:rsidRPr="00D846E8">
        <w:rPr>
          <w:lang w:val="en-US"/>
        </w:rPr>
        <w:t xml:space="preserve"> precum </w:t>
      </w:r>
      <w:r>
        <w:rPr>
          <w:lang w:val="en-US"/>
        </w:rPr>
        <w:t>ş</w:t>
      </w:r>
      <w:r w:rsidRPr="00D846E8">
        <w:rPr>
          <w:lang w:val="en-US"/>
        </w:rPr>
        <w:t>i pentru bunurile imobiliare (cl</w:t>
      </w:r>
      <w:r>
        <w:rPr>
          <w:lang w:val="en-US"/>
        </w:rPr>
        <w:t>ă</w:t>
      </w:r>
      <w:r w:rsidRPr="00D846E8">
        <w:rPr>
          <w:lang w:val="en-US"/>
        </w:rPr>
        <w:t>diri, construc</w:t>
      </w:r>
      <w:r>
        <w:rPr>
          <w:lang w:val="en-US"/>
        </w:rPr>
        <w:t>ţ</w:t>
      </w:r>
      <w:r w:rsidRPr="00D846E8">
        <w:rPr>
          <w:lang w:val="en-US"/>
        </w:rPr>
        <w:t xml:space="preserve">ii, apartamente) de pe acestea </w:t>
      </w:r>
      <w:r>
        <w:rPr>
          <w:lang w:val="en-US"/>
        </w:rPr>
        <w:t>î</w:t>
      </w:r>
      <w:r w:rsidRPr="00D846E8">
        <w:rPr>
          <w:lang w:val="en-US"/>
        </w:rPr>
        <w:t>n limita costului imobilului-domiciliu (</w:t>
      </w:r>
      <w:r>
        <w:rPr>
          <w:lang w:val="en-US"/>
        </w:rPr>
        <w:t>î</w:t>
      </w:r>
      <w:r w:rsidRPr="00D846E8">
        <w:rPr>
          <w:lang w:val="en-US"/>
        </w:rPr>
        <w:t>n lipsa acestuia - re</w:t>
      </w:r>
      <w:r>
        <w:rPr>
          <w:lang w:val="en-US"/>
        </w:rPr>
        <w:t>ş</w:t>
      </w:r>
      <w:r w:rsidRPr="00D846E8">
        <w:rPr>
          <w:lang w:val="en-US"/>
        </w:rPr>
        <w:t>edin</w:t>
      </w:r>
      <w:r>
        <w:rPr>
          <w:lang w:val="en-US"/>
        </w:rPr>
        <w:t>ţă</w:t>
      </w:r>
      <w:r w:rsidRPr="00D846E8">
        <w:rPr>
          <w:lang w:val="en-US"/>
        </w:rPr>
        <w:t>) de p</w:t>
      </w:r>
      <w:r>
        <w:rPr>
          <w:lang w:val="en-US"/>
        </w:rPr>
        <w:t>î</w:t>
      </w:r>
      <w:r w:rsidRPr="00D846E8">
        <w:rPr>
          <w:lang w:val="en-US"/>
        </w:rPr>
        <w:t>n</w:t>
      </w:r>
      <w:r>
        <w:rPr>
          <w:lang w:val="en-US"/>
        </w:rPr>
        <w:t>ă</w:t>
      </w:r>
      <w:r w:rsidRPr="00D846E8">
        <w:rPr>
          <w:lang w:val="en-US"/>
        </w:rPr>
        <w:t xml:space="preserve"> la 30 mii lei, except</w:t>
      </w:r>
      <w:r>
        <w:rPr>
          <w:lang w:val="en-US"/>
        </w:rPr>
        <w:t>î</w:t>
      </w:r>
      <w:r w:rsidRPr="00D846E8">
        <w:rPr>
          <w:lang w:val="en-US"/>
        </w:rPr>
        <w:t>nd bunurile imobiliare cu destina</w:t>
      </w:r>
      <w:r>
        <w:rPr>
          <w:lang w:val="en-US"/>
        </w:rPr>
        <w:t>ţ</w:t>
      </w:r>
      <w:r w:rsidRPr="00D846E8">
        <w:rPr>
          <w:lang w:val="en-US"/>
        </w:rPr>
        <w:t>ie locativ</w:t>
      </w:r>
      <w:r>
        <w:rPr>
          <w:lang w:val="en-US"/>
        </w:rPr>
        <w:t>ă</w:t>
      </w:r>
      <w:r w:rsidRPr="00D846E8">
        <w:rPr>
          <w:lang w:val="en-US"/>
        </w:rPr>
        <w:t xml:space="preserve"> (apartamente </w:t>
      </w:r>
      <w:r>
        <w:rPr>
          <w:lang w:val="en-US"/>
        </w:rPr>
        <w:t>ş</w:t>
      </w:r>
      <w:r w:rsidRPr="00D846E8">
        <w:rPr>
          <w:lang w:val="en-US"/>
        </w:rPr>
        <w:t xml:space="preserve">i case de locuit </w:t>
      </w:r>
      <w:r w:rsidRPr="000529F0">
        <w:rPr>
          <w:lang w:val="en-US"/>
        </w:rPr>
        <w:t xml:space="preserve">individuale, terenuri aferente acestor bunuri) din municipii </w:t>
      </w:r>
      <w:r>
        <w:rPr>
          <w:lang w:val="en-US"/>
        </w:rPr>
        <w:t>ş</w:t>
      </w:r>
      <w:r w:rsidRPr="000529F0">
        <w:rPr>
          <w:lang w:val="en-US"/>
        </w:rPr>
        <w:t>i ora</w:t>
      </w:r>
      <w:r>
        <w:rPr>
          <w:lang w:val="en-US"/>
        </w:rPr>
        <w:t>ş</w:t>
      </w:r>
      <w:r w:rsidRPr="000529F0">
        <w:rPr>
          <w:lang w:val="en-US"/>
        </w:rPr>
        <w:t>e</w:t>
      </w:r>
      <w:r w:rsidRPr="00D846E8">
        <w:rPr>
          <w:lang w:val="en-US"/>
        </w:rPr>
        <w:t>, inclusiv din localit</w:t>
      </w:r>
      <w:r>
        <w:rPr>
          <w:lang w:val="en-US"/>
        </w:rPr>
        <w:t>ăţ</w:t>
      </w:r>
      <w:r w:rsidRPr="00D846E8">
        <w:rPr>
          <w:lang w:val="en-US"/>
        </w:rPr>
        <w:t xml:space="preserve">ile aflate </w:t>
      </w:r>
      <w:r>
        <w:rPr>
          <w:lang w:val="en-US"/>
        </w:rPr>
        <w:t>î</w:t>
      </w:r>
      <w:r w:rsidRPr="00D846E8">
        <w:rPr>
          <w:lang w:val="en-US"/>
        </w:rPr>
        <w:t>n componen</w:t>
      </w:r>
      <w:r>
        <w:rPr>
          <w:lang w:val="en-US"/>
        </w:rPr>
        <w:t>ţ</w:t>
      </w:r>
      <w:r w:rsidRPr="00D846E8">
        <w:rPr>
          <w:lang w:val="en-US"/>
        </w:rPr>
        <w:t>a acestora, cu excep</w:t>
      </w:r>
      <w:r>
        <w:rPr>
          <w:lang w:val="en-US"/>
        </w:rPr>
        <w:t>ţ</w:t>
      </w:r>
      <w:r w:rsidRPr="00D846E8">
        <w:rPr>
          <w:lang w:val="en-US"/>
        </w:rPr>
        <w:t xml:space="preserve">ia satelor (comunelor) </w:t>
      </w:r>
      <w:r w:rsidRPr="0075226B">
        <w:rPr>
          <w:lang w:val="en-US"/>
        </w:rPr>
        <w:t xml:space="preserve">ce nu se află în componenţa </w:t>
      </w:r>
      <w:r>
        <w:rPr>
          <w:lang w:val="en-US"/>
        </w:rPr>
        <w:t xml:space="preserve">municipiilor Chişinău şi Bălţi, </w:t>
      </w:r>
      <w:r w:rsidRPr="00D846E8">
        <w:rPr>
          <w:lang w:val="en-US"/>
        </w:rPr>
        <w:t>pentru care scutirea de plata impozitului pe bunurile imobiliare se acord</w:t>
      </w:r>
      <w:r>
        <w:rPr>
          <w:lang w:val="en-US"/>
        </w:rPr>
        <w:t>ă</w:t>
      </w:r>
      <w:r w:rsidRPr="00D846E8">
        <w:rPr>
          <w:lang w:val="en-US"/>
        </w:rPr>
        <w:t xml:space="preserve"> </w:t>
      </w:r>
      <w:r>
        <w:rPr>
          <w:lang w:val="en-US"/>
        </w:rPr>
        <w:t>î</w:t>
      </w:r>
      <w:r w:rsidRPr="00D846E8">
        <w:rPr>
          <w:lang w:val="en-US"/>
        </w:rPr>
        <w:t>n limita valorii imobilului - domiciliu (</w:t>
      </w:r>
      <w:r>
        <w:rPr>
          <w:lang w:val="en-US"/>
        </w:rPr>
        <w:t>î</w:t>
      </w:r>
      <w:r w:rsidRPr="00D846E8">
        <w:rPr>
          <w:lang w:val="en-US"/>
        </w:rPr>
        <w:t>n lipsa acestuia - re</w:t>
      </w:r>
      <w:r>
        <w:rPr>
          <w:lang w:val="en-US"/>
        </w:rPr>
        <w:t>ş</w:t>
      </w:r>
      <w:r w:rsidRPr="00D846E8">
        <w:rPr>
          <w:lang w:val="en-US"/>
        </w:rPr>
        <w:t>edin</w:t>
      </w:r>
      <w:r>
        <w:rPr>
          <w:lang w:val="en-US"/>
        </w:rPr>
        <w:t>ţă</w:t>
      </w:r>
      <w:r w:rsidRPr="00D846E8">
        <w:rPr>
          <w:lang w:val="en-US"/>
        </w:rPr>
        <w:t>), conform anexei la prezentul titlu .</w:t>
      </w:r>
    </w:p>
    <w:p w:rsidR="001D1DF4" w:rsidRPr="0075226B" w:rsidRDefault="001D1DF4" w:rsidP="001D1DF4">
      <w:pPr>
        <w:ind w:firstLine="900"/>
        <w:jc w:val="both"/>
        <w:rPr>
          <w:i/>
          <w:iCs/>
          <w:color w:val="0000FF"/>
          <w:lang w:val="en-US"/>
        </w:rPr>
      </w:pPr>
      <w:r w:rsidRPr="007E0AEF">
        <w:rPr>
          <w:i/>
          <w:iCs/>
          <w:color w:val="0000FF"/>
          <w:lang w:val="en-US"/>
        </w:rPr>
        <w:t>[Art.</w:t>
      </w:r>
      <w:r>
        <w:rPr>
          <w:i/>
          <w:iCs/>
          <w:color w:val="0000FF"/>
          <w:lang w:val="en-US"/>
        </w:rPr>
        <w:t xml:space="preserve">283 al.(2) modificat prin </w:t>
      </w:r>
      <w:r w:rsidRPr="007E0AEF">
        <w:rPr>
          <w:i/>
          <w:iCs/>
          <w:color w:val="0000FF"/>
          <w:lang w:val="en-US"/>
        </w:rPr>
        <w:t>LP267 din 23.12.11, MO13-14/13.01.12 art.32; în vigoare 13.01.12]</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w:t>
      </w:r>
      <w:r>
        <w:rPr>
          <w:i/>
          <w:iCs/>
          <w:color w:val="0000FF"/>
          <w:lang w:val="en-US"/>
        </w:rPr>
        <w:t>283 al.(2)</w:t>
      </w:r>
      <w:r w:rsidRPr="00D846E8">
        <w:rPr>
          <w:i/>
          <w:iCs/>
          <w:color w:val="0000FF"/>
          <w:lang w:val="en-US"/>
        </w:rPr>
        <w:t xml:space="preserve"> </w:t>
      </w:r>
      <w:r>
        <w:rPr>
          <w:i/>
          <w:iCs/>
          <w:color w:val="0000FF"/>
          <w:lang w:val="en-US"/>
        </w:rPr>
        <w:t>modificat prin LP108-XVIII din 17.12.09, MO193-196/29.12.09 art.609</w:t>
      </w:r>
      <w:r>
        <w:rPr>
          <w:i/>
          <w:iCs/>
          <w:color w:val="0000FF"/>
          <w:lang w:val="ro-RO"/>
        </w:rPr>
        <w:t>]</w:t>
      </w:r>
    </w:p>
    <w:p w:rsidR="001D1DF4" w:rsidRPr="00D846E8" w:rsidRDefault="001D1DF4" w:rsidP="001D1DF4">
      <w:pPr>
        <w:ind w:firstLine="900"/>
        <w:jc w:val="both"/>
        <w:rPr>
          <w:i/>
          <w:iCs/>
          <w:color w:val="0000FF"/>
          <w:lang w:val="en-US"/>
        </w:rPr>
      </w:pPr>
      <w:r w:rsidRPr="00D846E8">
        <w:rPr>
          <w:i/>
          <w:iCs/>
          <w:color w:val="0000FF"/>
          <w:lang w:val="en-US"/>
        </w:rPr>
        <w:t>[Art.2</w:t>
      </w:r>
      <w:r>
        <w:rPr>
          <w:i/>
          <w:iCs/>
          <w:color w:val="0000FF"/>
          <w:lang w:val="en-US"/>
        </w:rPr>
        <w:t>83 al.(2) modificat</w:t>
      </w:r>
      <w:r w:rsidRPr="00D846E8">
        <w:rPr>
          <w:i/>
          <w:iCs/>
          <w:color w:val="0000FF"/>
          <w:lang w:val="en-US"/>
        </w:rPr>
        <w:t xml:space="preserve">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 în vigoare 01.01.08</w:t>
      </w:r>
      <w:r w:rsidRPr="00D846E8">
        <w:rPr>
          <w:i/>
          <w:iCs/>
          <w:color w:val="0000FF"/>
          <w:lang w:val="en-US"/>
        </w:rPr>
        <w:t>]</w:t>
      </w:r>
    </w:p>
    <w:p w:rsidR="001D1DF4" w:rsidRPr="0093312B" w:rsidRDefault="001D1DF4" w:rsidP="001D1DF4">
      <w:pPr>
        <w:ind w:firstLine="900"/>
        <w:jc w:val="both"/>
        <w:rPr>
          <w:i/>
          <w:iCs/>
          <w:color w:val="0000FF"/>
          <w:lang w:val="en-US"/>
        </w:rPr>
      </w:pPr>
      <w:r w:rsidRPr="0093312B">
        <w:rPr>
          <w:i/>
          <w:iCs/>
          <w:color w:val="0000FF"/>
          <w:lang w:val="en-US"/>
        </w:rPr>
        <w:t>[Art.283 al.</w:t>
      </w:r>
      <w:r>
        <w:rPr>
          <w:i/>
          <w:iCs/>
          <w:color w:val="0000FF"/>
          <w:lang w:val="en-US"/>
        </w:rPr>
        <w:t>(</w:t>
      </w:r>
      <w:r w:rsidRPr="0093312B">
        <w:rPr>
          <w:i/>
          <w:iCs/>
          <w:color w:val="0000FF"/>
          <w:lang w:val="en-US"/>
        </w:rPr>
        <w:t>2) modificat prin LP448-XVI din 28.12.06, MO203-206/31.12.06 art.1001]</w:t>
      </w:r>
    </w:p>
    <w:p w:rsidR="001D1DF4" w:rsidRPr="0093312B" w:rsidRDefault="001D1DF4" w:rsidP="001D1DF4">
      <w:pPr>
        <w:ind w:firstLine="900"/>
        <w:jc w:val="both"/>
        <w:rPr>
          <w:i/>
          <w:iCs/>
          <w:color w:val="0000FF"/>
          <w:lang w:val="en-US"/>
        </w:rPr>
      </w:pPr>
      <w:r w:rsidRPr="0093312B">
        <w:rPr>
          <w:i/>
          <w:iCs/>
          <w:color w:val="0000FF"/>
          <w:lang w:val="en-US"/>
        </w:rPr>
        <w:t>[Art.283 al.</w:t>
      </w:r>
      <w:r>
        <w:rPr>
          <w:i/>
          <w:iCs/>
          <w:color w:val="0000FF"/>
          <w:lang w:val="en-US"/>
        </w:rPr>
        <w:t>(</w:t>
      </w:r>
      <w:r w:rsidRPr="0093312B">
        <w:rPr>
          <w:i/>
          <w:iCs/>
          <w:color w:val="0000FF"/>
          <w:lang w:val="en-US"/>
        </w:rPr>
        <w:t>2) modificat prin LP155/21.07.05, MO107-109/12.08.05 art.525]</w:t>
      </w:r>
    </w:p>
    <w:p w:rsidR="001D1DF4" w:rsidRPr="00567DE5" w:rsidRDefault="001D1DF4" w:rsidP="001D1DF4">
      <w:pPr>
        <w:ind w:firstLine="900"/>
        <w:jc w:val="both"/>
        <w:rPr>
          <w:bCs/>
          <w:lang w:val="en-US"/>
        </w:rPr>
      </w:pPr>
      <w:r w:rsidRPr="00567DE5">
        <w:rPr>
          <w:bCs/>
          <w:lang w:val="en-US"/>
        </w:rPr>
        <w:t xml:space="preserve">(3) În cazul în care dreptul la scutire de impozitul pe bunurile imobiliare se naşte sau se stinge pe parcursul anului fiscal, recalcularea impozitului se efectuează, începînd cu luna din care persoana are sau nu are dreptul la această scutire. </w:t>
      </w:r>
    </w:p>
    <w:p w:rsidR="001D1DF4" w:rsidRPr="00512800" w:rsidRDefault="001D1DF4" w:rsidP="001D1DF4">
      <w:pPr>
        <w:ind w:firstLine="900"/>
        <w:jc w:val="both"/>
        <w:rPr>
          <w:lang w:val="en-US"/>
        </w:rPr>
      </w:pPr>
      <w:r w:rsidRPr="00D22B3D">
        <w:rPr>
          <w:i/>
          <w:iCs/>
          <w:color w:val="0000FF"/>
          <w:lang w:val="en-US"/>
        </w:rPr>
        <w:t xml:space="preserve"> [</w:t>
      </w:r>
      <w:r w:rsidRPr="00D846E8">
        <w:rPr>
          <w:i/>
          <w:iCs/>
          <w:color w:val="0000FF"/>
          <w:lang w:val="en-US"/>
        </w:rPr>
        <w:t>Art.</w:t>
      </w:r>
      <w:r>
        <w:rPr>
          <w:i/>
          <w:iCs/>
          <w:color w:val="0000FF"/>
          <w:lang w:val="en-US"/>
        </w:rPr>
        <w:t>283 al.(3)</w:t>
      </w:r>
      <w:r w:rsidRPr="00D846E8">
        <w:rPr>
          <w:i/>
          <w:iCs/>
          <w:color w:val="0000FF"/>
          <w:lang w:val="en-US"/>
        </w:rPr>
        <w:t xml:space="preserve"> </w:t>
      </w:r>
      <w:r>
        <w:rPr>
          <w:i/>
          <w:iCs/>
          <w:color w:val="0000FF"/>
          <w:lang w:val="en-US"/>
        </w:rPr>
        <w:t>modificat prin LP108-XVIII din 17.12.09, MO193-196/29.12.09 art.609; în vigoare 01.01.11</w:t>
      </w:r>
      <w:r>
        <w:rPr>
          <w:i/>
          <w:iCs/>
          <w:color w:val="0000FF"/>
          <w:lang w:val="ro-RO"/>
        </w:rPr>
        <w:t>]</w:t>
      </w:r>
    </w:p>
    <w:p w:rsidR="001D1DF4" w:rsidRPr="00317BB6" w:rsidRDefault="001D1DF4" w:rsidP="001D1DF4">
      <w:pPr>
        <w:ind w:firstLine="900"/>
        <w:jc w:val="both"/>
        <w:rPr>
          <w:i/>
          <w:iCs/>
          <w:color w:val="0000FF"/>
          <w:lang w:val="en-US"/>
        </w:rPr>
      </w:pPr>
      <w:r w:rsidRPr="00317BB6">
        <w:rPr>
          <w:i/>
          <w:iCs/>
          <w:color w:val="0000FF"/>
          <w:lang w:val="en-US"/>
        </w:rPr>
        <w:t>[Art.283 al.</w:t>
      </w:r>
      <w:r>
        <w:rPr>
          <w:i/>
          <w:iCs/>
          <w:color w:val="0000FF"/>
          <w:lang w:val="en-US"/>
        </w:rPr>
        <w:t>(</w:t>
      </w:r>
      <w:r w:rsidRPr="00317BB6">
        <w:rPr>
          <w:i/>
          <w:iCs/>
          <w:color w:val="0000FF"/>
          <w:lang w:val="en-US"/>
        </w:rPr>
        <w:t>3) modificat prin LP448-XVI din 28.12.06, MO203-206/31.12.06 art.1001]</w:t>
      </w:r>
    </w:p>
    <w:p w:rsidR="001D1DF4" w:rsidRPr="00317BB6" w:rsidRDefault="001D1DF4" w:rsidP="001D1DF4">
      <w:pPr>
        <w:ind w:firstLine="900"/>
        <w:jc w:val="both"/>
        <w:rPr>
          <w:i/>
          <w:iCs/>
          <w:color w:val="0000FF"/>
          <w:lang w:val="en-US"/>
        </w:rPr>
      </w:pPr>
      <w:r w:rsidRPr="00317BB6">
        <w:rPr>
          <w:i/>
          <w:iCs/>
          <w:color w:val="0000FF"/>
          <w:lang w:val="en-US"/>
        </w:rPr>
        <w:t>[Art.283 al.</w:t>
      </w:r>
      <w:r>
        <w:rPr>
          <w:i/>
          <w:iCs/>
          <w:color w:val="0000FF"/>
          <w:lang w:val="en-US"/>
        </w:rPr>
        <w:t>(</w:t>
      </w:r>
      <w:r w:rsidRPr="00317BB6">
        <w:rPr>
          <w:i/>
          <w:iCs/>
          <w:color w:val="0000FF"/>
          <w:lang w:val="en-US"/>
        </w:rPr>
        <w:t>3) modificat prin LP268 -XVI din 28.07.06, MO142-145/08.09.06 art.702]</w:t>
      </w:r>
    </w:p>
    <w:p w:rsidR="001D1DF4" w:rsidRPr="00D846E8" w:rsidRDefault="001D1DF4" w:rsidP="001D1DF4">
      <w:pPr>
        <w:ind w:firstLine="900"/>
        <w:jc w:val="both"/>
        <w:rPr>
          <w:lang w:val="en-US"/>
        </w:rPr>
      </w:pPr>
      <w:r w:rsidRPr="00D846E8">
        <w:rPr>
          <w:lang w:val="en-US"/>
        </w:rPr>
        <w:t xml:space="preserve"> (4) De impozitul pe bunurile imobiliare (terenuri, loturi de p</w:t>
      </w:r>
      <w:r>
        <w:rPr>
          <w:lang w:val="en-US"/>
        </w:rPr>
        <w:t>ă</w:t>
      </w:r>
      <w:r w:rsidRPr="00D846E8">
        <w:rPr>
          <w:lang w:val="en-US"/>
        </w:rPr>
        <w:t>m</w:t>
      </w:r>
      <w:r>
        <w:rPr>
          <w:lang w:val="en-US"/>
        </w:rPr>
        <w:t>î</w:t>
      </w:r>
      <w:r w:rsidRPr="00D846E8">
        <w:rPr>
          <w:lang w:val="en-US"/>
        </w:rPr>
        <w:t>nt) s</w:t>
      </w:r>
      <w:r>
        <w:rPr>
          <w:lang w:val="en-US"/>
        </w:rPr>
        <w:t>î</w:t>
      </w:r>
      <w:r w:rsidRPr="00D846E8">
        <w:rPr>
          <w:lang w:val="en-US"/>
        </w:rPr>
        <w:t>nt scuti</w:t>
      </w:r>
      <w:r>
        <w:rPr>
          <w:lang w:val="en-US"/>
        </w:rPr>
        <w:t>ţ</w:t>
      </w:r>
      <w:r w:rsidRPr="00D846E8">
        <w:rPr>
          <w:lang w:val="en-US"/>
        </w:rPr>
        <w:t xml:space="preserve">i proprietarii </w:t>
      </w:r>
      <w:r>
        <w:rPr>
          <w:lang w:val="en-US"/>
        </w:rPr>
        <w:t>ş</w:t>
      </w:r>
      <w:r w:rsidRPr="00D846E8">
        <w:rPr>
          <w:lang w:val="en-US"/>
        </w:rPr>
        <w:t>i beneficiarii ale c</w:t>
      </w:r>
      <w:r>
        <w:rPr>
          <w:lang w:val="en-US"/>
        </w:rPr>
        <w:t>ă</w:t>
      </w:r>
      <w:r w:rsidRPr="00D846E8">
        <w:rPr>
          <w:lang w:val="en-US"/>
        </w:rPr>
        <w:t xml:space="preserve">ror terenuri </w:t>
      </w:r>
      <w:r>
        <w:rPr>
          <w:lang w:val="en-US"/>
        </w:rPr>
        <w:t>ş</w:t>
      </w:r>
      <w:r w:rsidRPr="00D846E8">
        <w:rPr>
          <w:lang w:val="en-US"/>
        </w:rPr>
        <w:t>i loturi de p</w:t>
      </w:r>
      <w:r>
        <w:rPr>
          <w:lang w:val="en-US"/>
        </w:rPr>
        <w:t>ă</w:t>
      </w:r>
      <w:r w:rsidRPr="00D846E8">
        <w:rPr>
          <w:lang w:val="en-US"/>
        </w:rPr>
        <w:t>m</w:t>
      </w:r>
      <w:r>
        <w:rPr>
          <w:lang w:val="en-US"/>
        </w:rPr>
        <w:t>î</w:t>
      </w:r>
      <w:r w:rsidRPr="00D846E8">
        <w:rPr>
          <w:lang w:val="en-US"/>
        </w:rPr>
        <w:t>nt:</w:t>
      </w:r>
    </w:p>
    <w:p w:rsidR="001D1DF4" w:rsidRPr="00D846E8" w:rsidRDefault="001D1DF4" w:rsidP="001D1DF4">
      <w:pPr>
        <w:ind w:firstLine="900"/>
        <w:jc w:val="both"/>
        <w:rPr>
          <w:lang w:val="en-US"/>
        </w:rPr>
      </w:pPr>
      <w:r w:rsidRPr="00D846E8">
        <w:rPr>
          <w:lang w:val="en-US"/>
        </w:rPr>
        <w:lastRenderedPageBreak/>
        <w:t>a) sînt ocupate de rezerva</w:t>
      </w:r>
      <w:r>
        <w:rPr>
          <w:lang w:val="en-US"/>
        </w:rPr>
        <w:t>ţ</w:t>
      </w:r>
      <w:r w:rsidRPr="00D846E8">
        <w:rPr>
          <w:lang w:val="en-US"/>
        </w:rPr>
        <w:t xml:space="preserve">ii, parcuri dendrologice </w:t>
      </w:r>
      <w:r>
        <w:rPr>
          <w:lang w:val="en-US"/>
        </w:rPr>
        <w:t>ş</w:t>
      </w:r>
      <w:r w:rsidRPr="00D846E8">
        <w:rPr>
          <w:lang w:val="en-US"/>
        </w:rPr>
        <w:t>i na</w:t>
      </w:r>
      <w:r>
        <w:rPr>
          <w:lang w:val="en-US"/>
        </w:rPr>
        <w:t>ţ</w:t>
      </w:r>
      <w:r w:rsidRPr="00D846E8">
        <w:rPr>
          <w:lang w:val="en-US"/>
        </w:rPr>
        <w:t>ionale, gr</w:t>
      </w:r>
      <w:r>
        <w:rPr>
          <w:lang w:val="en-US"/>
        </w:rPr>
        <w:t>ă</w:t>
      </w:r>
      <w:r w:rsidRPr="00D846E8">
        <w:rPr>
          <w:lang w:val="en-US"/>
        </w:rPr>
        <w:t>dini botanice;</w:t>
      </w:r>
    </w:p>
    <w:p w:rsidR="001D1DF4" w:rsidRPr="00D846E8" w:rsidRDefault="001D1DF4" w:rsidP="001D1DF4">
      <w:pPr>
        <w:ind w:firstLine="900"/>
        <w:jc w:val="both"/>
        <w:rPr>
          <w:lang w:val="en-US"/>
        </w:rPr>
      </w:pPr>
      <w:r w:rsidRPr="00D846E8">
        <w:rPr>
          <w:lang w:val="en-US"/>
        </w:rPr>
        <w:t>b) s</w:t>
      </w:r>
      <w:r>
        <w:rPr>
          <w:lang w:val="en-US"/>
        </w:rPr>
        <w:t>î</w:t>
      </w:r>
      <w:r w:rsidRPr="00D846E8">
        <w:rPr>
          <w:lang w:val="en-US"/>
        </w:rPr>
        <w:t xml:space="preserve">nt destinate fondului silvic </w:t>
      </w:r>
      <w:r>
        <w:rPr>
          <w:lang w:val="en-US"/>
        </w:rPr>
        <w:t>ş</w:t>
      </w:r>
      <w:r w:rsidRPr="00D846E8">
        <w:rPr>
          <w:lang w:val="en-US"/>
        </w:rPr>
        <w:t xml:space="preserve">i fondului apelor, </w:t>
      </w:r>
      <w:r>
        <w:rPr>
          <w:lang w:val="en-US"/>
        </w:rPr>
        <w:t>î</w:t>
      </w:r>
      <w:r w:rsidRPr="00D846E8">
        <w:rPr>
          <w:lang w:val="en-US"/>
        </w:rPr>
        <w:t xml:space="preserve">n cazul </w:t>
      </w:r>
      <w:r>
        <w:rPr>
          <w:lang w:val="en-US"/>
        </w:rPr>
        <w:t>î</w:t>
      </w:r>
      <w:r w:rsidRPr="00D846E8">
        <w:rPr>
          <w:lang w:val="en-US"/>
        </w:rPr>
        <w:t>n care nu s</w:t>
      </w:r>
      <w:r>
        <w:rPr>
          <w:lang w:val="en-US"/>
        </w:rPr>
        <w:t>î</w:t>
      </w:r>
      <w:r w:rsidRPr="00D846E8">
        <w:rPr>
          <w:lang w:val="en-US"/>
        </w:rPr>
        <w:t xml:space="preserve">nt antrenate </w:t>
      </w:r>
      <w:r>
        <w:rPr>
          <w:lang w:val="en-US"/>
        </w:rPr>
        <w:t>î</w:t>
      </w:r>
      <w:r w:rsidRPr="00D846E8">
        <w:rPr>
          <w:lang w:val="en-US"/>
        </w:rPr>
        <w:t>n activitate de produc</w:t>
      </w:r>
      <w:r>
        <w:rPr>
          <w:lang w:val="en-US"/>
        </w:rPr>
        <w:t>ţ</w:t>
      </w:r>
      <w:r w:rsidRPr="00D846E8">
        <w:rPr>
          <w:lang w:val="en-US"/>
        </w:rPr>
        <w:t>ie;</w:t>
      </w:r>
    </w:p>
    <w:p w:rsidR="001D1DF4" w:rsidRPr="00D846E8" w:rsidRDefault="001D1DF4" w:rsidP="001D1DF4">
      <w:pPr>
        <w:ind w:firstLine="900"/>
        <w:jc w:val="both"/>
        <w:rPr>
          <w:lang w:val="en-US"/>
        </w:rPr>
      </w:pPr>
      <w:r w:rsidRPr="00D846E8">
        <w:rPr>
          <w:lang w:val="en-US"/>
        </w:rPr>
        <w:t>c) s</w:t>
      </w:r>
      <w:r>
        <w:rPr>
          <w:lang w:val="en-US"/>
        </w:rPr>
        <w:t>î</w:t>
      </w:r>
      <w:r w:rsidRPr="00D846E8">
        <w:rPr>
          <w:lang w:val="en-US"/>
        </w:rPr>
        <w:t>nt folosite de organiza</w:t>
      </w:r>
      <w:r>
        <w:rPr>
          <w:lang w:val="en-US"/>
        </w:rPr>
        <w:t>ţ</w:t>
      </w:r>
      <w:r w:rsidRPr="00D846E8">
        <w:rPr>
          <w:lang w:val="en-US"/>
        </w:rPr>
        <w:t xml:space="preserve">iile </w:t>
      </w:r>
      <w:r>
        <w:rPr>
          <w:lang w:val="en-US"/>
        </w:rPr>
        <w:t>ş</w:t>
      </w:r>
      <w:r w:rsidRPr="00D846E8">
        <w:rPr>
          <w:lang w:val="en-US"/>
        </w:rPr>
        <w:t>tiin</w:t>
      </w:r>
      <w:r>
        <w:rPr>
          <w:lang w:val="en-US"/>
        </w:rPr>
        <w:t>ţ</w:t>
      </w:r>
      <w:r w:rsidRPr="00D846E8">
        <w:rPr>
          <w:lang w:val="en-US"/>
        </w:rPr>
        <w:t xml:space="preserve">ifice </w:t>
      </w:r>
      <w:r>
        <w:rPr>
          <w:lang w:val="en-US"/>
        </w:rPr>
        <w:t>ş</w:t>
      </w:r>
      <w:r w:rsidRPr="00D846E8">
        <w:rPr>
          <w:lang w:val="en-US"/>
        </w:rPr>
        <w:t>i institu</w:t>
      </w:r>
      <w:r>
        <w:rPr>
          <w:lang w:val="en-US"/>
        </w:rPr>
        <w:t>ţ</w:t>
      </w:r>
      <w:r w:rsidRPr="00D846E8">
        <w:rPr>
          <w:lang w:val="en-US"/>
        </w:rPr>
        <w:t>iile de cercet</w:t>
      </w:r>
      <w:r>
        <w:rPr>
          <w:lang w:val="en-US"/>
        </w:rPr>
        <w:t>ă</w:t>
      </w:r>
      <w:r w:rsidRPr="00D846E8">
        <w:rPr>
          <w:lang w:val="en-US"/>
        </w:rPr>
        <w:t xml:space="preserve">ri </w:t>
      </w:r>
      <w:r>
        <w:rPr>
          <w:lang w:val="en-US"/>
        </w:rPr>
        <w:t>ş</w:t>
      </w:r>
      <w:r w:rsidRPr="00D846E8">
        <w:rPr>
          <w:lang w:val="en-US"/>
        </w:rPr>
        <w:t>tiin</w:t>
      </w:r>
      <w:r>
        <w:rPr>
          <w:lang w:val="en-US"/>
        </w:rPr>
        <w:t>ţ</w:t>
      </w:r>
      <w:r w:rsidRPr="00D846E8">
        <w:rPr>
          <w:lang w:val="en-US"/>
        </w:rPr>
        <w:t xml:space="preserve">ifice cu profil agricol </w:t>
      </w:r>
      <w:r>
        <w:rPr>
          <w:lang w:val="en-US"/>
        </w:rPr>
        <w:t>ş</w:t>
      </w:r>
      <w:r w:rsidRPr="00D846E8">
        <w:rPr>
          <w:lang w:val="en-US"/>
        </w:rPr>
        <w:t xml:space="preserve">i silvic </w:t>
      </w:r>
      <w:r>
        <w:rPr>
          <w:lang w:val="en-US"/>
        </w:rPr>
        <w:t>î</w:t>
      </w:r>
      <w:r w:rsidRPr="00D846E8">
        <w:rPr>
          <w:lang w:val="en-US"/>
        </w:rPr>
        <w:t xml:space="preserve">n scopuri </w:t>
      </w:r>
      <w:r>
        <w:rPr>
          <w:lang w:val="en-US"/>
        </w:rPr>
        <w:t>ş</w:t>
      </w:r>
      <w:r w:rsidRPr="00D846E8">
        <w:rPr>
          <w:lang w:val="en-US"/>
        </w:rPr>
        <w:t>tiin</w:t>
      </w:r>
      <w:r>
        <w:rPr>
          <w:lang w:val="en-US"/>
        </w:rPr>
        <w:t>ţ</w:t>
      </w:r>
      <w:r w:rsidRPr="00D846E8">
        <w:rPr>
          <w:lang w:val="en-US"/>
        </w:rPr>
        <w:t xml:space="preserve">ifice </w:t>
      </w:r>
      <w:r>
        <w:rPr>
          <w:lang w:val="en-US"/>
        </w:rPr>
        <w:t>ş</w:t>
      </w:r>
      <w:r w:rsidRPr="00D846E8">
        <w:rPr>
          <w:lang w:val="en-US"/>
        </w:rPr>
        <w:t>i instructive;</w:t>
      </w:r>
    </w:p>
    <w:p w:rsidR="001D1DF4" w:rsidRPr="00D846E8" w:rsidRDefault="001D1DF4" w:rsidP="001D1DF4">
      <w:pPr>
        <w:ind w:firstLine="900"/>
        <w:jc w:val="both"/>
        <w:rPr>
          <w:lang w:val="en-US"/>
        </w:rPr>
      </w:pPr>
      <w:r w:rsidRPr="00D846E8">
        <w:rPr>
          <w:lang w:val="en-US"/>
        </w:rPr>
        <w:t>d) s</w:t>
      </w:r>
      <w:r>
        <w:rPr>
          <w:lang w:val="en-US"/>
        </w:rPr>
        <w:t>î</w:t>
      </w:r>
      <w:r w:rsidRPr="00D846E8">
        <w:rPr>
          <w:lang w:val="en-US"/>
        </w:rPr>
        <w:t>nt ocupate de planta</w:t>
      </w:r>
      <w:r>
        <w:rPr>
          <w:lang w:val="en-US"/>
        </w:rPr>
        <w:t>ţ</w:t>
      </w:r>
      <w:r w:rsidRPr="00D846E8">
        <w:rPr>
          <w:lang w:val="en-US"/>
        </w:rPr>
        <w:t>ii multianuale p</w:t>
      </w:r>
      <w:r>
        <w:rPr>
          <w:lang w:val="en-US"/>
        </w:rPr>
        <w:t>î</w:t>
      </w:r>
      <w:r w:rsidRPr="00D846E8">
        <w:rPr>
          <w:lang w:val="en-US"/>
        </w:rPr>
        <w:t>n</w:t>
      </w:r>
      <w:r>
        <w:rPr>
          <w:lang w:val="en-US"/>
        </w:rPr>
        <w:t>ă</w:t>
      </w:r>
      <w:r w:rsidRPr="00D846E8">
        <w:rPr>
          <w:lang w:val="en-US"/>
        </w:rPr>
        <w:t xml:space="preserve"> la intrarea pe rod;</w:t>
      </w:r>
    </w:p>
    <w:p w:rsidR="001D1DF4" w:rsidRPr="00D846E8" w:rsidRDefault="001D1DF4" w:rsidP="001D1DF4">
      <w:pPr>
        <w:ind w:firstLine="900"/>
        <w:jc w:val="both"/>
        <w:rPr>
          <w:lang w:val="en-US"/>
        </w:rPr>
      </w:pPr>
      <w:r w:rsidRPr="00D846E8">
        <w:rPr>
          <w:lang w:val="en-US"/>
        </w:rPr>
        <w:t>e) s</w:t>
      </w:r>
      <w:r>
        <w:rPr>
          <w:lang w:val="en-US"/>
        </w:rPr>
        <w:t>î</w:t>
      </w:r>
      <w:r w:rsidRPr="00D846E8">
        <w:rPr>
          <w:lang w:val="en-US"/>
        </w:rPr>
        <w:t>nt ocupate de institu</w:t>
      </w:r>
      <w:r>
        <w:rPr>
          <w:lang w:val="en-US"/>
        </w:rPr>
        <w:t>ţ</w:t>
      </w:r>
      <w:r w:rsidRPr="00D846E8">
        <w:rPr>
          <w:lang w:val="en-US"/>
        </w:rPr>
        <w:t>iile  de cultur</w:t>
      </w:r>
      <w:r>
        <w:rPr>
          <w:lang w:val="en-US"/>
        </w:rPr>
        <w:t>ă</w:t>
      </w:r>
      <w:r w:rsidRPr="00D846E8">
        <w:rPr>
          <w:lang w:val="en-US"/>
        </w:rPr>
        <w:t>, de art</w:t>
      </w:r>
      <w:r>
        <w:rPr>
          <w:lang w:val="en-US"/>
        </w:rPr>
        <w:t>ă</w:t>
      </w:r>
      <w:r w:rsidRPr="00D846E8">
        <w:rPr>
          <w:lang w:val="en-US"/>
        </w:rPr>
        <w:t xml:space="preserve">, de cinematografie, de </w:t>
      </w:r>
      <w:r>
        <w:rPr>
          <w:lang w:val="en-US"/>
        </w:rPr>
        <w:t>î</w:t>
      </w:r>
      <w:r w:rsidRPr="00D846E8">
        <w:rPr>
          <w:lang w:val="en-US"/>
        </w:rPr>
        <w:t>nv</w:t>
      </w:r>
      <w:r>
        <w:rPr>
          <w:lang w:val="en-US"/>
        </w:rPr>
        <w:t>ăţă</w:t>
      </w:r>
      <w:r w:rsidRPr="00D846E8">
        <w:rPr>
          <w:lang w:val="en-US"/>
        </w:rPr>
        <w:t>m</w:t>
      </w:r>
      <w:r>
        <w:rPr>
          <w:lang w:val="en-US"/>
        </w:rPr>
        <w:t>î</w:t>
      </w:r>
      <w:r w:rsidRPr="00D846E8">
        <w:rPr>
          <w:lang w:val="en-US"/>
        </w:rPr>
        <w:t>nt, de ocrotire a s</w:t>
      </w:r>
      <w:r>
        <w:rPr>
          <w:lang w:val="en-US"/>
        </w:rPr>
        <w:t>ă</w:t>
      </w:r>
      <w:r w:rsidRPr="00D846E8">
        <w:rPr>
          <w:lang w:val="en-US"/>
        </w:rPr>
        <w:t>n</w:t>
      </w:r>
      <w:r>
        <w:rPr>
          <w:lang w:val="en-US"/>
        </w:rPr>
        <w:t>ă</w:t>
      </w:r>
      <w:r w:rsidRPr="00D846E8">
        <w:rPr>
          <w:lang w:val="en-US"/>
        </w:rPr>
        <w:t>t</w:t>
      </w:r>
      <w:r>
        <w:rPr>
          <w:lang w:val="en-US"/>
        </w:rPr>
        <w:t>ăţ</w:t>
      </w:r>
      <w:r w:rsidRPr="00D846E8">
        <w:rPr>
          <w:lang w:val="en-US"/>
        </w:rPr>
        <w:t xml:space="preserve">ii; de complexele sportive </w:t>
      </w:r>
      <w:r>
        <w:rPr>
          <w:lang w:val="en-US"/>
        </w:rPr>
        <w:t>ş</w:t>
      </w:r>
      <w:r w:rsidRPr="00D846E8">
        <w:rPr>
          <w:lang w:val="en-US"/>
        </w:rPr>
        <w:t>i de agrement (cu excep</w:t>
      </w:r>
      <w:r>
        <w:rPr>
          <w:lang w:val="en-US"/>
        </w:rPr>
        <w:t>ţ</w:t>
      </w:r>
      <w:r w:rsidRPr="00D846E8">
        <w:rPr>
          <w:lang w:val="en-US"/>
        </w:rPr>
        <w:t>ia celor ocupate de institu</w:t>
      </w:r>
      <w:r>
        <w:rPr>
          <w:lang w:val="en-US"/>
        </w:rPr>
        <w:t>ţ</w:t>
      </w:r>
      <w:r w:rsidRPr="00D846E8">
        <w:rPr>
          <w:lang w:val="en-US"/>
        </w:rPr>
        <w:t xml:space="preserve">iile balneare), precum </w:t>
      </w:r>
      <w:r>
        <w:rPr>
          <w:lang w:val="en-US"/>
        </w:rPr>
        <w:t>ş</w:t>
      </w:r>
      <w:r w:rsidRPr="00D846E8">
        <w:rPr>
          <w:lang w:val="en-US"/>
        </w:rPr>
        <w:t xml:space="preserve">i de monumentele naturii, istoriei </w:t>
      </w:r>
      <w:r>
        <w:rPr>
          <w:lang w:val="en-US"/>
        </w:rPr>
        <w:t>ş</w:t>
      </w:r>
      <w:r w:rsidRPr="00D846E8">
        <w:rPr>
          <w:lang w:val="en-US"/>
        </w:rPr>
        <w:t>i culturii, a c</w:t>
      </w:r>
      <w:r>
        <w:rPr>
          <w:lang w:val="en-US"/>
        </w:rPr>
        <w:t>ă</w:t>
      </w:r>
      <w:r w:rsidRPr="00D846E8">
        <w:rPr>
          <w:lang w:val="en-US"/>
        </w:rPr>
        <w:t>ror finan</w:t>
      </w:r>
      <w:r>
        <w:rPr>
          <w:lang w:val="en-US"/>
        </w:rPr>
        <w:t>ţ</w:t>
      </w:r>
      <w:r w:rsidRPr="00D846E8">
        <w:rPr>
          <w:lang w:val="en-US"/>
        </w:rPr>
        <w:t>are se face de la bugetul de stat sau din contul mijloacelor sindicatelor;</w:t>
      </w:r>
    </w:p>
    <w:p w:rsidR="001D1DF4" w:rsidRPr="00D846E8" w:rsidRDefault="001D1DF4" w:rsidP="001D1DF4">
      <w:pPr>
        <w:ind w:firstLine="900"/>
        <w:jc w:val="both"/>
        <w:rPr>
          <w:lang w:val="en-US"/>
        </w:rPr>
      </w:pPr>
      <w:r w:rsidRPr="00D846E8">
        <w:rPr>
          <w:lang w:val="en-US"/>
        </w:rPr>
        <w:t>f) s</w:t>
      </w:r>
      <w:r>
        <w:rPr>
          <w:lang w:val="en-US"/>
        </w:rPr>
        <w:t>î</w:t>
      </w:r>
      <w:r w:rsidRPr="00D846E8">
        <w:rPr>
          <w:lang w:val="en-US"/>
        </w:rPr>
        <w:t>nt atribuite permanent c</w:t>
      </w:r>
      <w:r>
        <w:rPr>
          <w:lang w:val="en-US"/>
        </w:rPr>
        <w:t>ă</w:t>
      </w:r>
      <w:r w:rsidRPr="00D846E8">
        <w:rPr>
          <w:lang w:val="en-US"/>
        </w:rPr>
        <w:t xml:space="preserve">ilor ferate, drumurilor auto publice, porturilor fluviale </w:t>
      </w:r>
      <w:r>
        <w:rPr>
          <w:lang w:val="en-US"/>
        </w:rPr>
        <w:t>ş</w:t>
      </w:r>
      <w:r w:rsidRPr="00D846E8">
        <w:rPr>
          <w:lang w:val="en-US"/>
        </w:rPr>
        <w:t>i pistelor de decolare;</w:t>
      </w:r>
    </w:p>
    <w:p w:rsidR="001D1DF4" w:rsidRPr="00D846E8" w:rsidRDefault="001D1DF4" w:rsidP="001D1DF4">
      <w:pPr>
        <w:ind w:firstLine="900"/>
        <w:jc w:val="both"/>
        <w:rPr>
          <w:lang w:val="en-US"/>
        </w:rPr>
      </w:pPr>
      <w:r w:rsidRPr="00D846E8">
        <w:rPr>
          <w:lang w:val="en-US"/>
        </w:rPr>
        <w:t>g) sînt atribuite zonelor frontierei de stat;</w:t>
      </w:r>
    </w:p>
    <w:p w:rsidR="001D1DF4" w:rsidRPr="00D846E8" w:rsidRDefault="001D1DF4" w:rsidP="001D1DF4">
      <w:pPr>
        <w:ind w:firstLine="900"/>
        <w:jc w:val="both"/>
        <w:rPr>
          <w:lang w:val="en-US"/>
        </w:rPr>
      </w:pPr>
      <w:r w:rsidRPr="00D846E8">
        <w:rPr>
          <w:lang w:val="en-US"/>
        </w:rPr>
        <w:t>h) s</w:t>
      </w:r>
      <w:r>
        <w:rPr>
          <w:lang w:val="en-US"/>
        </w:rPr>
        <w:t>î</w:t>
      </w:r>
      <w:r w:rsidRPr="00D846E8">
        <w:rPr>
          <w:lang w:val="en-US"/>
        </w:rPr>
        <w:t xml:space="preserve">nt de uz public </w:t>
      </w:r>
      <w:r>
        <w:rPr>
          <w:lang w:val="en-US"/>
        </w:rPr>
        <w:t>î</w:t>
      </w:r>
      <w:r w:rsidRPr="00D846E8">
        <w:rPr>
          <w:lang w:val="en-US"/>
        </w:rPr>
        <w:t>n localit</w:t>
      </w:r>
      <w:r>
        <w:rPr>
          <w:lang w:val="en-US"/>
        </w:rPr>
        <w:t>ăţ</w:t>
      </w:r>
      <w:r w:rsidRPr="00D846E8">
        <w:rPr>
          <w:lang w:val="en-US"/>
        </w:rPr>
        <w:t>i;</w:t>
      </w:r>
    </w:p>
    <w:p w:rsidR="001D1DF4" w:rsidRPr="00D846E8" w:rsidRDefault="001D1DF4" w:rsidP="001D1DF4">
      <w:pPr>
        <w:ind w:firstLine="900"/>
        <w:jc w:val="both"/>
        <w:rPr>
          <w:lang w:val="en-US"/>
        </w:rPr>
      </w:pPr>
      <w:r w:rsidRPr="00D846E8">
        <w:rPr>
          <w:lang w:val="en-US"/>
        </w:rPr>
        <w:t>i) sînt atribuite pentru scopuri agricole, la momentul atribuirii fiind recunoscute distruse, dar ulterior restabilite - pe o perioad</w:t>
      </w:r>
      <w:r>
        <w:rPr>
          <w:lang w:val="en-US"/>
        </w:rPr>
        <w:t>ă</w:t>
      </w:r>
      <w:r w:rsidRPr="00D846E8">
        <w:rPr>
          <w:lang w:val="en-US"/>
        </w:rPr>
        <w:t xml:space="preserve"> de 5 ani.</w:t>
      </w:r>
    </w:p>
    <w:p w:rsidR="001D1DF4" w:rsidRPr="00D846E8" w:rsidRDefault="001D1DF4" w:rsidP="001D1DF4">
      <w:pPr>
        <w:ind w:firstLine="900"/>
        <w:jc w:val="both"/>
        <w:rPr>
          <w:lang w:val="en-US"/>
        </w:rPr>
      </w:pPr>
      <w:r w:rsidRPr="00D846E8">
        <w:rPr>
          <w:lang w:val="en-US"/>
        </w:rPr>
        <w:t>j) s</w:t>
      </w:r>
      <w:r>
        <w:rPr>
          <w:lang w:val="en-US"/>
        </w:rPr>
        <w:t>î</w:t>
      </w:r>
      <w:r w:rsidRPr="00D846E8">
        <w:rPr>
          <w:lang w:val="en-US"/>
        </w:rPr>
        <w:t>nt supuse polu</w:t>
      </w:r>
      <w:r>
        <w:rPr>
          <w:lang w:val="en-US"/>
        </w:rPr>
        <w:t>ă</w:t>
      </w:r>
      <w:r w:rsidRPr="00D846E8">
        <w:rPr>
          <w:lang w:val="en-US"/>
        </w:rPr>
        <w:t xml:space="preserve">rii chimice, radioactive </w:t>
      </w:r>
      <w:r>
        <w:rPr>
          <w:lang w:val="en-US"/>
        </w:rPr>
        <w:t>ş</w:t>
      </w:r>
      <w:r w:rsidRPr="00D846E8">
        <w:rPr>
          <w:lang w:val="en-US"/>
        </w:rPr>
        <w:t>i de alt</w:t>
      </w:r>
      <w:r>
        <w:rPr>
          <w:lang w:val="en-US"/>
        </w:rPr>
        <w:t>ă</w:t>
      </w:r>
      <w:r w:rsidRPr="00D846E8">
        <w:rPr>
          <w:lang w:val="en-US"/>
        </w:rPr>
        <w:t xml:space="preserve"> natur</w:t>
      </w:r>
      <w:r>
        <w:rPr>
          <w:lang w:val="en-US"/>
        </w:rPr>
        <w:t>ă</w:t>
      </w:r>
      <w:r w:rsidRPr="00D846E8">
        <w:rPr>
          <w:lang w:val="en-US"/>
        </w:rPr>
        <w:t xml:space="preserve"> dac</w:t>
      </w:r>
      <w:r>
        <w:rPr>
          <w:lang w:val="en-US"/>
        </w:rPr>
        <w:t>ă</w:t>
      </w:r>
      <w:r w:rsidRPr="00D846E8">
        <w:rPr>
          <w:lang w:val="en-US"/>
        </w:rPr>
        <w:t xml:space="preserve"> Guvernul a stabilit restric</w:t>
      </w:r>
      <w:r>
        <w:rPr>
          <w:lang w:val="en-US"/>
        </w:rPr>
        <w:t>ţ</w:t>
      </w:r>
      <w:r w:rsidRPr="00D846E8">
        <w:rPr>
          <w:lang w:val="en-US"/>
        </w:rPr>
        <w:t>ii privind practicarea agriculturii pe aceste terenuri.</w:t>
      </w:r>
    </w:p>
    <w:p w:rsidR="001D1DF4" w:rsidRPr="00317BB6" w:rsidRDefault="001D1DF4" w:rsidP="001D1DF4">
      <w:pPr>
        <w:ind w:firstLine="900"/>
        <w:jc w:val="both"/>
        <w:rPr>
          <w:i/>
          <w:iCs/>
          <w:color w:val="0000FF"/>
          <w:lang w:val="en-US"/>
        </w:rPr>
      </w:pPr>
      <w:r w:rsidRPr="00317BB6">
        <w:rPr>
          <w:i/>
          <w:iCs/>
          <w:color w:val="0000FF"/>
          <w:lang w:val="en-US"/>
        </w:rPr>
        <w:t>[Art.283 lit.j) introdus</w:t>
      </w:r>
      <w:r>
        <w:rPr>
          <w:i/>
          <w:iCs/>
          <w:color w:val="0000FF"/>
          <w:lang w:val="en-US"/>
        </w:rPr>
        <w:t>ă</w:t>
      </w:r>
      <w:r w:rsidRPr="00317BB6">
        <w:rPr>
          <w:i/>
          <w:iCs/>
          <w:color w:val="0000FF"/>
          <w:lang w:val="en-US"/>
        </w:rPr>
        <w:t xml:space="preserve"> prin LP266-XVI din 28.07.06, MO126-130/11.08.06 art.643]</w:t>
      </w:r>
    </w:p>
    <w:p w:rsidR="001D1DF4" w:rsidRDefault="001D1DF4" w:rsidP="001D1DF4">
      <w:pPr>
        <w:ind w:firstLine="900"/>
        <w:jc w:val="both"/>
        <w:rPr>
          <w:lang w:val="en-US"/>
        </w:rPr>
      </w:pPr>
      <w:r w:rsidRPr="00317BB6">
        <w:rPr>
          <w:b/>
          <w:bCs/>
          <w:lang w:val="en-US"/>
        </w:rPr>
        <w:t>Articolul 284.</w:t>
      </w:r>
      <w:r w:rsidRPr="00D846E8">
        <w:rPr>
          <w:lang w:val="en-US"/>
        </w:rPr>
        <w:t xml:space="preserve"> Scutirea de impozit acordat</w:t>
      </w:r>
      <w:r>
        <w:rPr>
          <w:lang w:val="en-US"/>
        </w:rPr>
        <w:t>ă</w:t>
      </w:r>
      <w:r w:rsidRPr="00D846E8">
        <w:rPr>
          <w:lang w:val="en-US"/>
        </w:rPr>
        <w:t xml:space="preserve"> de autorit</w:t>
      </w:r>
      <w:r>
        <w:rPr>
          <w:lang w:val="en-US"/>
        </w:rPr>
        <w:t>ăţ</w:t>
      </w:r>
      <w:r w:rsidRPr="00D846E8">
        <w:rPr>
          <w:lang w:val="en-US"/>
        </w:rPr>
        <w:t xml:space="preserve">ile </w:t>
      </w:r>
    </w:p>
    <w:p w:rsidR="001D1DF4" w:rsidRPr="00D846E8" w:rsidRDefault="001D1DF4" w:rsidP="001D1DF4">
      <w:pPr>
        <w:ind w:firstLine="900"/>
        <w:jc w:val="both"/>
        <w:rPr>
          <w:lang w:val="en-US"/>
        </w:rPr>
      </w:pPr>
      <w:r>
        <w:rPr>
          <w:lang w:val="en-US"/>
        </w:rPr>
        <w:t xml:space="preserve">                         </w:t>
      </w:r>
      <w:r w:rsidRPr="00D846E8">
        <w:rPr>
          <w:lang w:val="en-US"/>
        </w:rPr>
        <w:t>administra</w:t>
      </w:r>
      <w:r>
        <w:rPr>
          <w:lang w:val="en-US"/>
        </w:rPr>
        <w:t>ţ</w:t>
      </w:r>
      <w:r w:rsidRPr="00D846E8">
        <w:rPr>
          <w:lang w:val="en-US"/>
        </w:rPr>
        <w:t>iei publice locale</w:t>
      </w:r>
    </w:p>
    <w:p w:rsidR="001D1DF4" w:rsidRDefault="001D1DF4" w:rsidP="001D1DF4">
      <w:pPr>
        <w:ind w:firstLine="900"/>
        <w:jc w:val="both"/>
        <w:rPr>
          <w:lang w:val="en-US"/>
        </w:rPr>
      </w:pPr>
      <w:r w:rsidRPr="00D846E8">
        <w:rPr>
          <w:lang w:val="en-US"/>
        </w:rPr>
        <w:t>(1) Autorit</w:t>
      </w:r>
      <w:r>
        <w:rPr>
          <w:lang w:val="en-US"/>
        </w:rPr>
        <w:t>ăţ</w:t>
      </w:r>
      <w:r w:rsidRPr="00D846E8">
        <w:rPr>
          <w:lang w:val="en-US"/>
        </w:rPr>
        <w:t xml:space="preserve">ile deliberative </w:t>
      </w:r>
      <w:r>
        <w:rPr>
          <w:lang w:val="en-US"/>
        </w:rPr>
        <w:t>ş</w:t>
      </w:r>
      <w:r w:rsidRPr="00D846E8">
        <w:rPr>
          <w:lang w:val="en-US"/>
        </w:rPr>
        <w:t>i reprezentative ale administra</w:t>
      </w:r>
      <w:r>
        <w:rPr>
          <w:lang w:val="en-US"/>
        </w:rPr>
        <w:t>ţ</w:t>
      </w:r>
      <w:r w:rsidRPr="00D846E8">
        <w:rPr>
          <w:lang w:val="en-US"/>
        </w:rPr>
        <w:t>iei publice locale s</w:t>
      </w:r>
      <w:r>
        <w:rPr>
          <w:lang w:val="en-US"/>
        </w:rPr>
        <w:t>î</w:t>
      </w:r>
      <w:r w:rsidRPr="00D846E8">
        <w:rPr>
          <w:lang w:val="en-US"/>
        </w:rPr>
        <w:t xml:space="preserve">nt </w:t>
      </w:r>
      <w:r>
        <w:rPr>
          <w:lang w:val="en-US"/>
        </w:rPr>
        <w:t>î</w:t>
      </w:r>
      <w:r w:rsidRPr="00D846E8">
        <w:rPr>
          <w:lang w:val="en-US"/>
        </w:rPr>
        <w:t>n drept s</w:t>
      </w:r>
      <w:r>
        <w:rPr>
          <w:lang w:val="en-US"/>
        </w:rPr>
        <w:t>ă</w:t>
      </w:r>
      <w:r w:rsidRPr="00D846E8">
        <w:rPr>
          <w:lang w:val="en-US"/>
        </w:rPr>
        <w:t xml:space="preserve"> acorde persoanelor fizice </w:t>
      </w:r>
      <w:r>
        <w:rPr>
          <w:lang w:val="en-US"/>
        </w:rPr>
        <w:t>ş</w:t>
      </w:r>
      <w:r w:rsidRPr="00D846E8">
        <w:rPr>
          <w:lang w:val="en-US"/>
        </w:rPr>
        <w:t>i juridice scutiri sau am</w:t>
      </w:r>
      <w:r>
        <w:rPr>
          <w:lang w:val="en-US"/>
        </w:rPr>
        <w:t>î</w:t>
      </w:r>
      <w:r w:rsidRPr="00D846E8">
        <w:rPr>
          <w:lang w:val="en-US"/>
        </w:rPr>
        <w:t>n</w:t>
      </w:r>
      <w:r>
        <w:rPr>
          <w:lang w:val="en-US"/>
        </w:rPr>
        <w:t>ă</w:t>
      </w:r>
      <w:r w:rsidRPr="00D846E8">
        <w:rPr>
          <w:lang w:val="en-US"/>
        </w:rPr>
        <w:t xml:space="preserve">ri </w:t>
      </w:r>
      <w:smartTag w:uri="urn:schemas-microsoft-com:office:smarttags" w:element="place">
        <w:r w:rsidRPr="00D846E8">
          <w:rPr>
            <w:lang w:val="en-US"/>
          </w:rPr>
          <w:t>la plata</w:t>
        </w:r>
      </w:smartTag>
      <w:r w:rsidRPr="00D846E8">
        <w:rPr>
          <w:lang w:val="en-US"/>
        </w:rPr>
        <w:t xml:space="preserve"> impozitului pe bunurile imobiliare pe anul fiscal respectiv, </w:t>
      </w:r>
      <w:r>
        <w:rPr>
          <w:lang w:val="en-US"/>
        </w:rPr>
        <w:t>î</w:t>
      </w:r>
      <w:r w:rsidRPr="00D846E8">
        <w:rPr>
          <w:lang w:val="en-US"/>
        </w:rPr>
        <w:t>n caz de:</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w:t>
      </w:r>
      <w:r>
        <w:rPr>
          <w:i/>
          <w:iCs/>
          <w:color w:val="0000FF"/>
          <w:lang w:val="en-US"/>
        </w:rPr>
        <w:t>284 al.(1)</w:t>
      </w:r>
      <w:r w:rsidRPr="00D846E8">
        <w:rPr>
          <w:i/>
          <w:iCs/>
          <w:color w:val="0000FF"/>
          <w:lang w:val="en-US"/>
        </w:rPr>
        <w:t xml:space="preserve"> </w:t>
      </w:r>
      <w:r>
        <w:rPr>
          <w:i/>
          <w:iCs/>
          <w:color w:val="0000FF"/>
          <w:lang w:val="en-US"/>
        </w:rPr>
        <w:t>modificat prin LP108-XVIII din 17.12.09, MO193-196/29.12.09 art.609</w:t>
      </w:r>
      <w:r>
        <w:rPr>
          <w:i/>
          <w:iCs/>
          <w:color w:val="0000FF"/>
          <w:lang w:val="ro-RO"/>
        </w:rPr>
        <w:t>]</w:t>
      </w:r>
    </w:p>
    <w:p w:rsidR="001D1DF4" w:rsidRPr="00D846E8" w:rsidRDefault="001D1DF4" w:rsidP="001D1DF4">
      <w:pPr>
        <w:ind w:firstLine="900"/>
        <w:jc w:val="both"/>
        <w:rPr>
          <w:lang w:val="en-US"/>
        </w:rPr>
      </w:pPr>
      <w:r w:rsidRPr="00D846E8">
        <w:rPr>
          <w:lang w:val="en-US"/>
        </w:rPr>
        <w:t>a) calamitate natural</w:t>
      </w:r>
      <w:r>
        <w:rPr>
          <w:lang w:val="en-US"/>
        </w:rPr>
        <w:t>ă</w:t>
      </w:r>
      <w:r w:rsidRPr="00D846E8">
        <w:rPr>
          <w:lang w:val="en-US"/>
        </w:rPr>
        <w:t xml:space="preserve"> sau incendiu, </w:t>
      </w:r>
      <w:r>
        <w:rPr>
          <w:lang w:val="en-US"/>
        </w:rPr>
        <w:t>î</w:t>
      </w:r>
      <w:r w:rsidRPr="00D846E8">
        <w:rPr>
          <w:lang w:val="en-US"/>
        </w:rPr>
        <w:t>n urma c</w:t>
      </w:r>
      <w:r>
        <w:rPr>
          <w:lang w:val="en-US"/>
        </w:rPr>
        <w:t>ă</w:t>
      </w:r>
      <w:r w:rsidRPr="00D846E8">
        <w:rPr>
          <w:lang w:val="en-US"/>
        </w:rPr>
        <w:t>rora bunurile imobiliare, sem</w:t>
      </w:r>
      <w:r>
        <w:rPr>
          <w:lang w:val="en-US"/>
        </w:rPr>
        <w:t>ă</w:t>
      </w:r>
      <w:r w:rsidRPr="00D846E8">
        <w:rPr>
          <w:lang w:val="en-US"/>
        </w:rPr>
        <w:t>n</w:t>
      </w:r>
      <w:r>
        <w:rPr>
          <w:lang w:val="en-US"/>
        </w:rPr>
        <w:t>ă</w:t>
      </w:r>
      <w:r w:rsidRPr="00D846E8">
        <w:rPr>
          <w:lang w:val="en-US"/>
        </w:rPr>
        <w:t xml:space="preserve">turile </w:t>
      </w:r>
      <w:r>
        <w:rPr>
          <w:lang w:val="en-US"/>
        </w:rPr>
        <w:t>ş</w:t>
      </w:r>
      <w:r w:rsidRPr="00D846E8">
        <w:rPr>
          <w:lang w:val="en-US"/>
        </w:rPr>
        <w:t>i planta</w:t>
      </w:r>
      <w:r>
        <w:rPr>
          <w:lang w:val="en-US"/>
        </w:rPr>
        <w:t>ţ</w:t>
      </w:r>
      <w:r w:rsidRPr="00D846E8">
        <w:rPr>
          <w:lang w:val="en-US"/>
        </w:rPr>
        <w:t>iile multianuale au fost distruse sau au fost deteriorate considerabil;</w:t>
      </w:r>
    </w:p>
    <w:p w:rsidR="001D1DF4" w:rsidRPr="00D846E8" w:rsidRDefault="001D1DF4" w:rsidP="001D1DF4">
      <w:pPr>
        <w:ind w:firstLine="900"/>
        <w:jc w:val="both"/>
        <w:rPr>
          <w:lang w:val="en-US"/>
        </w:rPr>
      </w:pPr>
      <w:r w:rsidRPr="00D846E8">
        <w:rPr>
          <w:lang w:val="en-US"/>
        </w:rPr>
        <w:t xml:space="preserve">b) atribuire a terenurilor pentru evacuarea </w:t>
      </w:r>
      <w:r>
        <w:rPr>
          <w:lang w:val="en-US"/>
        </w:rPr>
        <w:t>î</w:t>
      </w:r>
      <w:r w:rsidRPr="00D846E8">
        <w:rPr>
          <w:lang w:val="en-US"/>
        </w:rPr>
        <w:t xml:space="preserve">ntreprinderilor cu impact negativ asupra mediului </w:t>
      </w:r>
      <w:r>
        <w:rPr>
          <w:lang w:val="en-US"/>
        </w:rPr>
        <w:t>î</w:t>
      </w:r>
      <w:r w:rsidRPr="00D846E8">
        <w:rPr>
          <w:lang w:val="en-US"/>
        </w:rPr>
        <w:t>nconjur</w:t>
      </w:r>
      <w:r>
        <w:rPr>
          <w:lang w:val="en-US"/>
        </w:rPr>
        <w:t>ă</w:t>
      </w:r>
      <w:r w:rsidRPr="00D846E8">
        <w:rPr>
          <w:lang w:val="en-US"/>
        </w:rPr>
        <w:t xml:space="preserve">tor. </w:t>
      </w:r>
      <w:r>
        <w:rPr>
          <w:lang w:val="en-US"/>
        </w:rPr>
        <w:t>Î</w:t>
      </w:r>
      <w:r w:rsidRPr="00D846E8">
        <w:rPr>
          <w:lang w:val="en-US"/>
        </w:rPr>
        <w:t>n acest caz pot fi acordate scutiri de impozit pe durata normativ</w:t>
      </w:r>
      <w:r>
        <w:rPr>
          <w:lang w:val="en-US"/>
        </w:rPr>
        <w:t>ă</w:t>
      </w:r>
      <w:r w:rsidRPr="00D846E8">
        <w:rPr>
          <w:lang w:val="en-US"/>
        </w:rPr>
        <w:t xml:space="preserve"> a lucr</w:t>
      </w:r>
      <w:r>
        <w:rPr>
          <w:lang w:val="en-US"/>
        </w:rPr>
        <w:t>ă</w:t>
      </w:r>
      <w:r w:rsidRPr="00D846E8">
        <w:rPr>
          <w:lang w:val="en-US"/>
        </w:rPr>
        <w:t>rilor de construc</w:t>
      </w:r>
      <w:r>
        <w:rPr>
          <w:lang w:val="en-US"/>
        </w:rPr>
        <w:t>ţ</w:t>
      </w:r>
      <w:r w:rsidRPr="00D846E8">
        <w:rPr>
          <w:lang w:val="en-US"/>
        </w:rPr>
        <w:t>ie;</w:t>
      </w:r>
    </w:p>
    <w:p w:rsidR="001D1DF4" w:rsidRPr="00D846E8" w:rsidRDefault="001D1DF4" w:rsidP="001D1DF4">
      <w:pPr>
        <w:ind w:firstLine="900"/>
        <w:jc w:val="both"/>
        <w:rPr>
          <w:lang w:val="en-US"/>
        </w:rPr>
      </w:pPr>
      <w:r w:rsidRPr="00D846E8">
        <w:rPr>
          <w:lang w:val="en-US"/>
        </w:rPr>
        <w:t>c) boal</w:t>
      </w:r>
      <w:r>
        <w:rPr>
          <w:lang w:val="en-US"/>
        </w:rPr>
        <w:t>ă</w:t>
      </w:r>
      <w:r w:rsidRPr="00D846E8">
        <w:rPr>
          <w:lang w:val="en-US"/>
        </w:rPr>
        <w:t xml:space="preserve"> </w:t>
      </w:r>
      <w:r>
        <w:rPr>
          <w:lang w:val="en-US"/>
        </w:rPr>
        <w:t>î</w:t>
      </w:r>
      <w:r w:rsidRPr="00D846E8">
        <w:rPr>
          <w:lang w:val="en-US"/>
        </w:rPr>
        <w:t>ndelungat</w:t>
      </w:r>
      <w:r>
        <w:rPr>
          <w:lang w:val="en-US"/>
        </w:rPr>
        <w:t>ă</w:t>
      </w:r>
      <w:r w:rsidRPr="00D846E8">
        <w:rPr>
          <w:lang w:val="en-US"/>
        </w:rPr>
        <w:t xml:space="preserve"> sau deces al proprietarului bunurilor imobiliare confirmate prin certificat medical sau, respectiv, prin certificat de deces.</w:t>
      </w:r>
    </w:p>
    <w:p w:rsidR="001D1DF4" w:rsidRPr="00D846E8" w:rsidRDefault="001D1DF4" w:rsidP="001D1DF4">
      <w:pPr>
        <w:ind w:firstLine="900"/>
        <w:jc w:val="both"/>
        <w:rPr>
          <w:lang w:val="en-US"/>
        </w:rPr>
      </w:pPr>
      <w:r w:rsidRPr="00D846E8">
        <w:rPr>
          <w:lang w:val="en-US"/>
        </w:rPr>
        <w:lastRenderedPageBreak/>
        <w:t>(2) Decizia adoptat</w:t>
      </w:r>
      <w:r>
        <w:rPr>
          <w:lang w:val="en-US"/>
        </w:rPr>
        <w:t>ă</w:t>
      </w:r>
      <w:r w:rsidRPr="00D846E8">
        <w:rPr>
          <w:lang w:val="en-US"/>
        </w:rPr>
        <w:t xml:space="preserve"> de autoritatea reprezentativ</w:t>
      </w:r>
      <w:r>
        <w:rPr>
          <w:lang w:val="en-US"/>
        </w:rPr>
        <w:t>ă</w:t>
      </w:r>
      <w:r w:rsidRPr="00D846E8">
        <w:rPr>
          <w:lang w:val="en-US"/>
        </w:rPr>
        <w:t xml:space="preserve"> a administra</w:t>
      </w:r>
      <w:r>
        <w:rPr>
          <w:lang w:val="en-US"/>
        </w:rPr>
        <w:t>ţ</w:t>
      </w:r>
      <w:r w:rsidRPr="00D846E8">
        <w:rPr>
          <w:lang w:val="en-US"/>
        </w:rPr>
        <w:t>iei publice locale privind acordarea de scutiri sau de am</w:t>
      </w:r>
      <w:r>
        <w:rPr>
          <w:lang w:val="en-US"/>
        </w:rPr>
        <w:t>î</w:t>
      </w:r>
      <w:r w:rsidRPr="00D846E8">
        <w:rPr>
          <w:lang w:val="en-US"/>
        </w:rPr>
        <w:t>n</w:t>
      </w:r>
      <w:r>
        <w:rPr>
          <w:lang w:val="en-US"/>
        </w:rPr>
        <w:t>ă</w:t>
      </w:r>
      <w:r w:rsidRPr="00D846E8">
        <w:rPr>
          <w:lang w:val="en-US"/>
        </w:rPr>
        <w:t xml:space="preserve">ri </w:t>
      </w:r>
      <w:smartTag w:uri="urn:schemas-microsoft-com:office:smarttags" w:element="place">
        <w:r w:rsidRPr="00D846E8">
          <w:rPr>
            <w:lang w:val="en-US"/>
          </w:rPr>
          <w:t>la plata</w:t>
        </w:r>
      </w:smartTag>
      <w:r w:rsidRPr="00D846E8">
        <w:rPr>
          <w:lang w:val="en-US"/>
        </w:rPr>
        <w:t xml:space="preserve"> impozitului pe bunurile imobiliare este remis</w:t>
      </w:r>
      <w:r>
        <w:rPr>
          <w:lang w:val="en-US"/>
        </w:rPr>
        <w:t>ă</w:t>
      </w:r>
      <w:r w:rsidRPr="00D846E8">
        <w:rPr>
          <w:lang w:val="en-US"/>
        </w:rPr>
        <w:t xml:space="preserve">, </w:t>
      </w:r>
      <w:r>
        <w:rPr>
          <w:lang w:val="en-US"/>
        </w:rPr>
        <w:t>î</w:t>
      </w:r>
      <w:r w:rsidRPr="00D846E8">
        <w:rPr>
          <w:lang w:val="en-US"/>
        </w:rPr>
        <w:t>n termen de 10 zile, autorit</w:t>
      </w:r>
      <w:r>
        <w:rPr>
          <w:lang w:val="en-US"/>
        </w:rPr>
        <w:t>ăţ</w:t>
      </w:r>
      <w:r w:rsidRPr="00D846E8">
        <w:rPr>
          <w:lang w:val="en-US"/>
        </w:rPr>
        <w:t>ilor fiscale teritoriale.</w:t>
      </w:r>
    </w:p>
    <w:p w:rsidR="001D1DF4" w:rsidRPr="00D846E8" w:rsidRDefault="001D1DF4" w:rsidP="001D1DF4">
      <w:pPr>
        <w:ind w:firstLine="900"/>
        <w:jc w:val="both"/>
        <w:rPr>
          <w:lang w:val="en-US"/>
        </w:rPr>
      </w:pPr>
      <w:r w:rsidRPr="00D846E8">
        <w:rPr>
          <w:lang w:val="en-US"/>
        </w:rPr>
        <w:t>(3) M</w:t>
      </w:r>
      <w:r>
        <w:rPr>
          <w:lang w:val="en-US"/>
        </w:rPr>
        <w:t>ă</w:t>
      </w:r>
      <w:r w:rsidRPr="00D846E8">
        <w:rPr>
          <w:lang w:val="en-US"/>
        </w:rPr>
        <w:t>rimea prejudiciilor cauzate de calamit</w:t>
      </w:r>
      <w:r>
        <w:rPr>
          <w:lang w:val="en-US"/>
        </w:rPr>
        <w:t>ăţ</w:t>
      </w:r>
      <w:r w:rsidRPr="00D846E8">
        <w:rPr>
          <w:lang w:val="en-US"/>
        </w:rPr>
        <w:t>i naturale sau incendii se determin</w:t>
      </w:r>
      <w:r>
        <w:rPr>
          <w:lang w:val="en-US"/>
        </w:rPr>
        <w:t>ă</w:t>
      </w:r>
      <w:r w:rsidRPr="00D846E8">
        <w:rPr>
          <w:lang w:val="en-US"/>
        </w:rPr>
        <w:t xml:space="preserve"> de c</w:t>
      </w:r>
      <w:r>
        <w:rPr>
          <w:lang w:val="en-US"/>
        </w:rPr>
        <w:t>ă</w:t>
      </w:r>
      <w:r w:rsidRPr="00D846E8">
        <w:rPr>
          <w:lang w:val="en-US"/>
        </w:rPr>
        <w:t>tre o comisie special</w:t>
      </w:r>
      <w:r>
        <w:rPr>
          <w:lang w:val="en-US"/>
        </w:rPr>
        <w:t>ă</w:t>
      </w:r>
      <w:r w:rsidRPr="00D846E8">
        <w:rPr>
          <w:lang w:val="en-US"/>
        </w:rPr>
        <w:t xml:space="preserve">. Structura </w:t>
      </w:r>
      <w:r>
        <w:rPr>
          <w:lang w:val="en-US"/>
        </w:rPr>
        <w:t>ş</w:t>
      </w:r>
      <w:r w:rsidRPr="00D846E8">
        <w:rPr>
          <w:lang w:val="en-US"/>
        </w:rPr>
        <w:t>i mecanismul de func</w:t>
      </w:r>
      <w:r>
        <w:rPr>
          <w:lang w:val="en-US"/>
        </w:rPr>
        <w:t>ţ</w:t>
      </w:r>
      <w:r w:rsidRPr="00D846E8">
        <w:rPr>
          <w:lang w:val="en-US"/>
        </w:rPr>
        <w:t>ionare a acestor comisii se stabilesc de Guvern.</w:t>
      </w:r>
    </w:p>
    <w:p w:rsidR="001D1DF4" w:rsidRPr="00FD16F5" w:rsidRDefault="001D1DF4" w:rsidP="001D1DF4">
      <w:pPr>
        <w:ind w:firstLine="900"/>
        <w:jc w:val="both"/>
        <w:rPr>
          <w:i/>
          <w:iCs/>
          <w:color w:val="0000FF"/>
          <w:lang w:val="en-US"/>
        </w:rPr>
      </w:pPr>
      <w:r w:rsidRPr="00317BB6">
        <w:rPr>
          <w:i/>
          <w:iCs/>
          <w:color w:val="0000FF"/>
          <w:lang w:val="en-US"/>
        </w:rPr>
        <w:t>[Art.284 modificat prin LP235</w:t>
      </w:r>
      <w:r>
        <w:rPr>
          <w:i/>
          <w:iCs/>
          <w:color w:val="0000FF"/>
          <w:lang w:val="en-US"/>
        </w:rPr>
        <w:t xml:space="preserve">-XVI din </w:t>
      </w:r>
      <w:r w:rsidRPr="00317BB6">
        <w:rPr>
          <w:i/>
          <w:iCs/>
          <w:color w:val="0000FF"/>
          <w:lang w:val="en-US"/>
        </w:rPr>
        <w:t>14.10.05, MO145</w:t>
      </w:r>
      <w:r>
        <w:rPr>
          <w:i/>
          <w:iCs/>
          <w:color w:val="0000FF"/>
          <w:lang w:val="en-US"/>
        </w:rPr>
        <w:t>-147</w:t>
      </w:r>
      <w:r w:rsidRPr="00317BB6">
        <w:rPr>
          <w:i/>
          <w:iCs/>
          <w:color w:val="0000FF"/>
          <w:lang w:val="en-US"/>
        </w:rPr>
        <w:t>/04.11.05 art.697]</w:t>
      </w:r>
    </w:p>
    <w:p w:rsidR="001D1DF4" w:rsidRPr="00317BB6" w:rsidRDefault="001D1DF4" w:rsidP="001D1DF4">
      <w:pPr>
        <w:jc w:val="center"/>
        <w:rPr>
          <w:b/>
          <w:bCs/>
          <w:lang w:val="en-US"/>
        </w:rPr>
      </w:pPr>
      <w:r w:rsidRPr="00317BB6">
        <w:rPr>
          <w:b/>
          <w:bCs/>
          <w:lang w:val="en-US"/>
        </w:rPr>
        <w:t>Capitolul 6</w:t>
      </w:r>
    </w:p>
    <w:p w:rsidR="001D1DF4" w:rsidRPr="00317BB6" w:rsidRDefault="001D1DF4" w:rsidP="001D1DF4">
      <w:pPr>
        <w:ind w:firstLine="900"/>
        <w:jc w:val="center"/>
        <w:rPr>
          <w:b/>
          <w:bCs/>
          <w:lang w:val="en-US"/>
        </w:rPr>
      </w:pPr>
      <w:r w:rsidRPr="00317BB6">
        <w:rPr>
          <w:b/>
          <w:bCs/>
          <w:lang w:val="en-US"/>
        </w:rPr>
        <w:t>ADMINISTRAREA IMPOZITULUI PE</w:t>
      </w:r>
    </w:p>
    <w:p w:rsidR="001D1DF4" w:rsidRPr="00317BB6" w:rsidRDefault="001D1DF4" w:rsidP="001D1DF4">
      <w:pPr>
        <w:ind w:firstLine="900"/>
        <w:jc w:val="center"/>
        <w:rPr>
          <w:b/>
          <w:bCs/>
          <w:lang w:val="en-US"/>
        </w:rPr>
      </w:pPr>
      <w:r w:rsidRPr="00317BB6">
        <w:rPr>
          <w:b/>
          <w:bCs/>
          <w:lang w:val="en-US"/>
        </w:rPr>
        <w:t>BUNURILE IMOBILIARE</w:t>
      </w:r>
    </w:p>
    <w:p w:rsidR="001D1DF4" w:rsidRPr="00D846E8" w:rsidRDefault="001D1DF4" w:rsidP="001D1DF4">
      <w:pPr>
        <w:ind w:firstLine="900"/>
        <w:jc w:val="both"/>
        <w:rPr>
          <w:lang w:val="en-US"/>
        </w:rPr>
      </w:pPr>
      <w:r w:rsidRPr="004C61EE">
        <w:rPr>
          <w:b/>
          <w:bCs/>
          <w:lang w:val="en-US"/>
        </w:rPr>
        <w:t>Articolul 285.</w:t>
      </w:r>
      <w:r w:rsidRPr="00D846E8">
        <w:rPr>
          <w:lang w:val="en-US"/>
        </w:rPr>
        <w:t xml:space="preserve"> Furnizarea informa</w:t>
      </w:r>
      <w:r>
        <w:rPr>
          <w:lang w:val="en-US"/>
        </w:rPr>
        <w:t>ţ</w:t>
      </w:r>
      <w:r w:rsidRPr="00D846E8">
        <w:rPr>
          <w:lang w:val="en-US"/>
        </w:rPr>
        <w:t>iei</w:t>
      </w:r>
    </w:p>
    <w:p w:rsidR="001D1DF4" w:rsidRPr="00D846E8" w:rsidRDefault="001D1DF4" w:rsidP="001D1DF4">
      <w:pPr>
        <w:ind w:firstLine="900"/>
        <w:jc w:val="both"/>
        <w:rPr>
          <w:lang w:val="en-US"/>
        </w:rPr>
      </w:pPr>
      <w:r w:rsidRPr="00D846E8">
        <w:rPr>
          <w:lang w:val="en-US"/>
        </w:rPr>
        <w:t>(1) Agen</w:t>
      </w:r>
      <w:r>
        <w:rPr>
          <w:lang w:val="en-US"/>
        </w:rPr>
        <w:t>ţ</w:t>
      </w:r>
      <w:r w:rsidRPr="00D846E8">
        <w:rPr>
          <w:lang w:val="en-US"/>
        </w:rPr>
        <w:t>ia Rela</w:t>
      </w:r>
      <w:r>
        <w:rPr>
          <w:lang w:val="en-US"/>
        </w:rPr>
        <w:t>ţ</w:t>
      </w:r>
      <w:r w:rsidRPr="00D846E8">
        <w:rPr>
          <w:lang w:val="en-US"/>
        </w:rPr>
        <w:t xml:space="preserve">ii Funciare </w:t>
      </w:r>
      <w:r>
        <w:rPr>
          <w:lang w:val="en-US"/>
        </w:rPr>
        <w:t>ş</w:t>
      </w:r>
      <w:r w:rsidRPr="00D846E8">
        <w:rPr>
          <w:lang w:val="en-US"/>
        </w:rPr>
        <w:t>i Cadastru prezint</w:t>
      </w:r>
      <w:r>
        <w:rPr>
          <w:lang w:val="en-US"/>
        </w:rPr>
        <w:t>ă</w:t>
      </w:r>
      <w:r w:rsidRPr="00D846E8">
        <w:rPr>
          <w:lang w:val="en-US"/>
        </w:rPr>
        <w:t>, anual, Inspectoratului Fiscal Principal de Stat, cel t</w:t>
      </w:r>
      <w:r>
        <w:rPr>
          <w:lang w:val="en-US"/>
        </w:rPr>
        <w:t>î</w:t>
      </w:r>
      <w:r w:rsidRPr="00D846E8">
        <w:rPr>
          <w:lang w:val="en-US"/>
        </w:rPr>
        <w:t>rziu p</w:t>
      </w:r>
      <w:r>
        <w:rPr>
          <w:lang w:val="en-US"/>
        </w:rPr>
        <w:t>î</w:t>
      </w:r>
      <w:r w:rsidRPr="00D846E8">
        <w:rPr>
          <w:lang w:val="en-US"/>
        </w:rPr>
        <w:t>n</w:t>
      </w:r>
      <w:r>
        <w:rPr>
          <w:lang w:val="en-US"/>
        </w:rPr>
        <w:t>ă</w:t>
      </w:r>
      <w:r w:rsidRPr="00D846E8">
        <w:rPr>
          <w:lang w:val="en-US"/>
        </w:rPr>
        <w:t xml:space="preserve"> la 1 februarie, informa</w:t>
      </w:r>
      <w:r>
        <w:rPr>
          <w:lang w:val="en-US"/>
        </w:rPr>
        <w:t>ţ</w:t>
      </w:r>
      <w:r w:rsidRPr="00D846E8">
        <w:rPr>
          <w:lang w:val="en-US"/>
        </w:rPr>
        <w:t xml:space="preserve">ia cu privire la fiecare obiect </w:t>
      </w:r>
      <w:r>
        <w:rPr>
          <w:lang w:val="en-US"/>
        </w:rPr>
        <w:t>ş</w:t>
      </w:r>
      <w:r w:rsidRPr="00D846E8">
        <w:rPr>
          <w:lang w:val="en-US"/>
        </w:rPr>
        <w:t>i subiect al impunerii cu impozitul pe bunurile imobiliare. Structura informa</w:t>
      </w:r>
      <w:r>
        <w:rPr>
          <w:lang w:val="en-US"/>
        </w:rPr>
        <w:t>ţ</w:t>
      </w:r>
      <w:r w:rsidRPr="00D846E8">
        <w:rPr>
          <w:lang w:val="en-US"/>
        </w:rPr>
        <w:t xml:space="preserve">iei </w:t>
      </w:r>
      <w:r>
        <w:rPr>
          <w:lang w:val="en-US"/>
        </w:rPr>
        <w:t>ş</w:t>
      </w:r>
      <w:r w:rsidRPr="00D846E8">
        <w:rPr>
          <w:lang w:val="en-US"/>
        </w:rPr>
        <w:t>i modul de transmitere a acesteia se stabilesc de Inspectoratul Fiscal Principal de Stat.</w:t>
      </w:r>
    </w:p>
    <w:p w:rsidR="001D1DF4" w:rsidRDefault="001D1DF4" w:rsidP="001D1DF4">
      <w:pPr>
        <w:ind w:firstLine="900"/>
        <w:jc w:val="both"/>
        <w:rPr>
          <w:lang w:val="en-US"/>
        </w:rPr>
      </w:pPr>
      <w:r w:rsidRPr="00D846E8">
        <w:rPr>
          <w:lang w:val="en-US"/>
        </w:rPr>
        <w:t xml:space="preserve">(2) </w:t>
      </w:r>
      <w:r>
        <w:rPr>
          <w:lang w:val="en-US"/>
        </w:rPr>
        <w:t>Î</w:t>
      </w:r>
      <w:r w:rsidRPr="00D846E8">
        <w:rPr>
          <w:lang w:val="en-US"/>
        </w:rPr>
        <w:t>n cazul intervenirii unor modific</w:t>
      </w:r>
      <w:r>
        <w:rPr>
          <w:lang w:val="en-US"/>
        </w:rPr>
        <w:t>ă</w:t>
      </w:r>
      <w:r w:rsidRPr="00D846E8">
        <w:rPr>
          <w:lang w:val="en-US"/>
        </w:rPr>
        <w:t xml:space="preserve">ri </w:t>
      </w:r>
      <w:r>
        <w:rPr>
          <w:lang w:val="en-US"/>
        </w:rPr>
        <w:t>î</w:t>
      </w:r>
      <w:r w:rsidRPr="00D846E8">
        <w:rPr>
          <w:lang w:val="en-US"/>
        </w:rPr>
        <w:t>n informa</w:t>
      </w:r>
      <w:r>
        <w:rPr>
          <w:lang w:val="en-US"/>
        </w:rPr>
        <w:t>ţ</w:t>
      </w:r>
      <w:r w:rsidRPr="00D846E8">
        <w:rPr>
          <w:lang w:val="en-US"/>
        </w:rPr>
        <w:t>ia ce se refer</w:t>
      </w:r>
      <w:r>
        <w:rPr>
          <w:lang w:val="en-US"/>
        </w:rPr>
        <w:t>ă</w:t>
      </w:r>
      <w:r w:rsidRPr="00D846E8">
        <w:rPr>
          <w:lang w:val="en-US"/>
        </w:rPr>
        <w:t xml:space="preserve"> la obiectele </w:t>
      </w:r>
      <w:r>
        <w:rPr>
          <w:lang w:val="en-US"/>
        </w:rPr>
        <w:t>ş</w:t>
      </w:r>
      <w:r w:rsidRPr="00D846E8">
        <w:rPr>
          <w:lang w:val="en-US"/>
        </w:rPr>
        <w:t>i/sau la subiec</w:t>
      </w:r>
      <w:r>
        <w:rPr>
          <w:lang w:val="en-US"/>
        </w:rPr>
        <w:t>ţ</w:t>
      </w:r>
      <w:r w:rsidRPr="00D846E8">
        <w:rPr>
          <w:lang w:val="en-US"/>
        </w:rPr>
        <w:t>ii impunerii, Agen</w:t>
      </w:r>
      <w:r>
        <w:rPr>
          <w:lang w:val="en-US"/>
        </w:rPr>
        <w:t>ţ</w:t>
      </w:r>
      <w:r w:rsidRPr="00D846E8">
        <w:rPr>
          <w:lang w:val="en-US"/>
        </w:rPr>
        <w:t>ia Rela</w:t>
      </w:r>
      <w:r>
        <w:rPr>
          <w:lang w:val="en-US"/>
        </w:rPr>
        <w:t>ţ</w:t>
      </w:r>
      <w:r w:rsidRPr="00D846E8">
        <w:rPr>
          <w:lang w:val="en-US"/>
        </w:rPr>
        <w:t xml:space="preserve">ii Funciare </w:t>
      </w:r>
      <w:r>
        <w:rPr>
          <w:lang w:val="en-US"/>
        </w:rPr>
        <w:t>ş</w:t>
      </w:r>
      <w:r w:rsidRPr="00D846E8">
        <w:rPr>
          <w:lang w:val="en-US"/>
        </w:rPr>
        <w:t>i Cadastru prezint</w:t>
      </w:r>
      <w:r>
        <w:rPr>
          <w:lang w:val="en-US"/>
        </w:rPr>
        <w:t>ă</w:t>
      </w:r>
      <w:r w:rsidRPr="00D846E8">
        <w:rPr>
          <w:lang w:val="en-US"/>
        </w:rPr>
        <w:t xml:space="preserve"> o informa</w:t>
      </w:r>
      <w:r>
        <w:rPr>
          <w:lang w:val="en-US"/>
        </w:rPr>
        <w:t>ţ</w:t>
      </w:r>
      <w:r w:rsidRPr="00D846E8">
        <w:rPr>
          <w:lang w:val="en-US"/>
        </w:rPr>
        <w:t>ie actualizat</w:t>
      </w:r>
      <w:r>
        <w:rPr>
          <w:lang w:val="en-US"/>
        </w:rPr>
        <w:t>ă</w:t>
      </w:r>
      <w:r w:rsidRPr="00D846E8">
        <w:rPr>
          <w:lang w:val="en-US"/>
        </w:rPr>
        <w:t xml:space="preserve"> </w:t>
      </w:r>
      <w:r w:rsidRPr="0085231A">
        <w:rPr>
          <w:lang w:val="en-US"/>
        </w:rPr>
        <w:t>оn termen de 10 zile dup</w:t>
      </w:r>
      <w:r>
        <w:rPr>
          <w:lang w:val="en-US"/>
        </w:rPr>
        <w:t>ă</w:t>
      </w:r>
      <w:r w:rsidRPr="0085231A">
        <w:rPr>
          <w:lang w:val="en-US"/>
        </w:rPr>
        <w:t xml:space="preserve"> оncheierea trimestrului gestionar</w:t>
      </w:r>
      <w:r w:rsidRPr="00D846E8">
        <w:rPr>
          <w:lang w:val="en-US"/>
        </w:rPr>
        <w:t>.</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w:t>
      </w:r>
      <w:r>
        <w:rPr>
          <w:i/>
          <w:iCs/>
          <w:color w:val="0000FF"/>
          <w:lang w:val="en-US"/>
        </w:rPr>
        <w:t>285 al.(2)</w:t>
      </w:r>
      <w:r w:rsidRPr="00D846E8">
        <w:rPr>
          <w:i/>
          <w:iCs/>
          <w:color w:val="0000FF"/>
          <w:lang w:val="en-US"/>
        </w:rPr>
        <w:t xml:space="preserve"> </w:t>
      </w:r>
      <w:r>
        <w:rPr>
          <w:i/>
          <w:iCs/>
          <w:color w:val="0000FF"/>
          <w:lang w:val="en-US"/>
        </w:rPr>
        <w:t>modificat prin LP108-XVIII din 17.12.09, MO193-196/29.12.09 art.609</w:t>
      </w:r>
      <w:r>
        <w:rPr>
          <w:i/>
          <w:iCs/>
          <w:color w:val="0000FF"/>
          <w:lang w:val="ro-RO"/>
        </w:rPr>
        <w:t>]</w:t>
      </w:r>
    </w:p>
    <w:p w:rsidR="001D1DF4" w:rsidRPr="00D846E8" w:rsidRDefault="001D1DF4" w:rsidP="001D1DF4">
      <w:pPr>
        <w:ind w:firstLine="900"/>
        <w:jc w:val="both"/>
        <w:rPr>
          <w:lang w:val="en-US"/>
        </w:rPr>
      </w:pPr>
      <w:r w:rsidRPr="00D846E8">
        <w:rPr>
          <w:lang w:val="en-US"/>
        </w:rPr>
        <w:t>(3) Organele cadastrale s</w:t>
      </w:r>
      <w:r>
        <w:rPr>
          <w:lang w:val="en-US"/>
        </w:rPr>
        <w:t>î</w:t>
      </w:r>
      <w:r w:rsidRPr="00D846E8">
        <w:rPr>
          <w:lang w:val="en-US"/>
        </w:rPr>
        <w:t xml:space="preserve">nt </w:t>
      </w:r>
      <w:r>
        <w:rPr>
          <w:lang w:val="en-US"/>
        </w:rPr>
        <w:t>î</w:t>
      </w:r>
      <w:r w:rsidRPr="00D846E8">
        <w:rPr>
          <w:lang w:val="en-US"/>
        </w:rPr>
        <w:t>n drept s</w:t>
      </w:r>
      <w:r>
        <w:rPr>
          <w:lang w:val="en-US"/>
        </w:rPr>
        <w:t>ă</w:t>
      </w:r>
      <w:r w:rsidRPr="00D846E8">
        <w:rPr>
          <w:lang w:val="en-US"/>
        </w:rPr>
        <w:t xml:space="preserve"> solicite informa</w:t>
      </w:r>
      <w:r>
        <w:rPr>
          <w:lang w:val="en-US"/>
        </w:rPr>
        <w:t>ţ</w:t>
      </w:r>
      <w:r w:rsidRPr="00D846E8">
        <w:rPr>
          <w:lang w:val="en-US"/>
        </w:rPr>
        <w:t>ia necesar</w:t>
      </w:r>
      <w:r>
        <w:rPr>
          <w:lang w:val="en-US"/>
        </w:rPr>
        <w:t>ă</w:t>
      </w:r>
      <w:r w:rsidRPr="00D846E8">
        <w:rPr>
          <w:lang w:val="en-US"/>
        </w:rPr>
        <w:t xml:space="preserve"> referitoare la obiectul impunerii de la persoanele care </w:t>
      </w:r>
      <w:r>
        <w:rPr>
          <w:lang w:val="en-US"/>
        </w:rPr>
        <w:t>î</w:t>
      </w:r>
      <w:r w:rsidRPr="00D846E8">
        <w:rPr>
          <w:lang w:val="en-US"/>
        </w:rPr>
        <w:t>nf</w:t>
      </w:r>
      <w:r>
        <w:rPr>
          <w:lang w:val="en-US"/>
        </w:rPr>
        <w:t>ă</w:t>
      </w:r>
      <w:r w:rsidRPr="00D846E8">
        <w:rPr>
          <w:lang w:val="en-US"/>
        </w:rPr>
        <w:t xml:space="preserve">ptuiesc </w:t>
      </w:r>
      <w:r>
        <w:rPr>
          <w:lang w:val="en-US"/>
        </w:rPr>
        <w:t>î</w:t>
      </w:r>
      <w:r w:rsidRPr="00D846E8">
        <w:rPr>
          <w:lang w:val="en-US"/>
        </w:rPr>
        <w:t>nregistrarea drepturilor patrimoniale sau a tranzac</w:t>
      </w:r>
      <w:r>
        <w:rPr>
          <w:lang w:val="en-US"/>
        </w:rPr>
        <w:t>ţ</w:t>
      </w:r>
      <w:r w:rsidRPr="00D846E8">
        <w:rPr>
          <w:lang w:val="en-US"/>
        </w:rPr>
        <w:t xml:space="preserve">iilor cu bunurile imobiliare (inclusiv de la birourile notariale, serviciile comunale, realteri, brokeri) </w:t>
      </w:r>
      <w:r>
        <w:rPr>
          <w:lang w:val="en-US"/>
        </w:rPr>
        <w:t>ş</w:t>
      </w:r>
      <w:r w:rsidRPr="00D846E8">
        <w:rPr>
          <w:lang w:val="en-US"/>
        </w:rPr>
        <w:t>i de la proprietarii bunurilor imobiliare.</w:t>
      </w:r>
    </w:p>
    <w:p w:rsidR="001D1DF4" w:rsidRPr="00D846E8" w:rsidRDefault="001D1DF4" w:rsidP="001D1DF4">
      <w:pPr>
        <w:ind w:firstLine="900"/>
        <w:jc w:val="both"/>
        <w:rPr>
          <w:lang w:val="en-US"/>
        </w:rPr>
      </w:pPr>
      <w:r w:rsidRPr="00D846E8">
        <w:rPr>
          <w:lang w:val="en-US"/>
        </w:rPr>
        <w:t>(4) Subiectul impunerii este obligat s</w:t>
      </w:r>
      <w:r>
        <w:rPr>
          <w:lang w:val="en-US"/>
        </w:rPr>
        <w:t>ă</w:t>
      </w:r>
      <w:r w:rsidRPr="00D846E8">
        <w:rPr>
          <w:lang w:val="en-US"/>
        </w:rPr>
        <w:t xml:space="preserve"> prezinte organelor cadastrale informa</w:t>
      </w:r>
      <w:r>
        <w:rPr>
          <w:lang w:val="en-US"/>
        </w:rPr>
        <w:t>ţ</w:t>
      </w:r>
      <w:r w:rsidRPr="00D846E8">
        <w:rPr>
          <w:lang w:val="en-US"/>
        </w:rPr>
        <w:t>ia necesar</w:t>
      </w:r>
      <w:r>
        <w:rPr>
          <w:lang w:val="en-US"/>
        </w:rPr>
        <w:t>ă</w:t>
      </w:r>
      <w:r w:rsidRPr="00D846E8">
        <w:rPr>
          <w:lang w:val="en-US"/>
        </w:rPr>
        <w:t xml:space="preserve"> pentru evaluarea bunurilor imobiliare, care se efectueaz</w:t>
      </w:r>
      <w:r>
        <w:rPr>
          <w:lang w:val="en-US"/>
        </w:rPr>
        <w:t>ă</w:t>
      </w:r>
      <w:r w:rsidRPr="00D846E8">
        <w:rPr>
          <w:lang w:val="en-US"/>
        </w:rPr>
        <w:t xml:space="preserve"> </w:t>
      </w:r>
      <w:r>
        <w:rPr>
          <w:lang w:val="en-US"/>
        </w:rPr>
        <w:t>î</w:t>
      </w:r>
      <w:r w:rsidRPr="00D846E8">
        <w:rPr>
          <w:lang w:val="en-US"/>
        </w:rPr>
        <w:t>n conformitate cu legisla</w:t>
      </w:r>
      <w:r>
        <w:rPr>
          <w:lang w:val="en-US"/>
        </w:rPr>
        <w:t>ţ</w:t>
      </w:r>
      <w:r w:rsidRPr="00D846E8">
        <w:rPr>
          <w:lang w:val="en-US"/>
        </w:rPr>
        <w:t>ia.</w:t>
      </w:r>
    </w:p>
    <w:p w:rsidR="001D1DF4" w:rsidRPr="00D846E8" w:rsidRDefault="001D1DF4" w:rsidP="001D1DF4">
      <w:pPr>
        <w:ind w:firstLine="900"/>
        <w:jc w:val="both"/>
        <w:rPr>
          <w:lang w:val="en-US"/>
        </w:rPr>
      </w:pPr>
      <w:r w:rsidRPr="00D846E8">
        <w:rPr>
          <w:lang w:val="en-US"/>
        </w:rPr>
        <w:t xml:space="preserve">(5) </w:t>
      </w:r>
      <w:r>
        <w:rPr>
          <w:lang w:val="en-US"/>
        </w:rPr>
        <w:t>Î</w:t>
      </w:r>
      <w:r w:rsidRPr="00D846E8">
        <w:rPr>
          <w:lang w:val="en-US"/>
        </w:rPr>
        <w:t xml:space="preserve">n cazul </w:t>
      </w:r>
      <w:r>
        <w:rPr>
          <w:lang w:val="en-US"/>
        </w:rPr>
        <w:t>î</w:t>
      </w:r>
      <w:r w:rsidRPr="00D846E8">
        <w:rPr>
          <w:lang w:val="en-US"/>
        </w:rPr>
        <w:t>n care subiectul impunerii refuz</w:t>
      </w:r>
      <w:r>
        <w:rPr>
          <w:lang w:val="en-US"/>
        </w:rPr>
        <w:t>ă</w:t>
      </w:r>
      <w:r w:rsidRPr="00D846E8">
        <w:rPr>
          <w:lang w:val="en-US"/>
        </w:rPr>
        <w:t xml:space="preserve"> s</w:t>
      </w:r>
      <w:r>
        <w:rPr>
          <w:lang w:val="en-US"/>
        </w:rPr>
        <w:t>ă</w:t>
      </w:r>
      <w:r w:rsidRPr="00D846E8">
        <w:rPr>
          <w:lang w:val="en-US"/>
        </w:rPr>
        <w:t xml:space="preserve"> prezinte informa</w:t>
      </w:r>
      <w:r>
        <w:rPr>
          <w:lang w:val="en-US"/>
        </w:rPr>
        <w:t>ţ</w:t>
      </w:r>
      <w:r w:rsidRPr="00D846E8">
        <w:rPr>
          <w:lang w:val="en-US"/>
        </w:rPr>
        <w:t>ia necesar</w:t>
      </w:r>
      <w:r>
        <w:rPr>
          <w:lang w:val="en-US"/>
        </w:rPr>
        <w:t>ă</w:t>
      </w:r>
      <w:r w:rsidRPr="00D846E8">
        <w:rPr>
          <w:lang w:val="en-US"/>
        </w:rPr>
        <w:t xml:space="preserve"> pentru evaluarea bunurilor imobiliare, evaluarea se efectueaz</w:t>
      </w:r>
      <w:r>
        <w:rPr>
          <w:lang w:val="en-US"/>
        </w:rPr>
        <w:t>ă</w:t>
      </w:r>
      <w:r w:rsidRPr="00D846E8">
        <w:rPr>
          <w:lang w:val="en-US"/>
        </w:rPr>
        <w:t xml:space="preserve"> </w:t>
      </w:r>
      <w:r>
        <w:rPr>
          <w:lang w:val="en-US"/>
        </w:rPr>
        <w:t>î</w:t>
      </w:r>
      <w:r w:rsidRPr="00D846E8">
        <w:rPr>
          <w:lang w:val="en-US"/>
        </w:rPr>
        <w:t>n baza informa</w:t>
      </w:r>
      <w:r>
        <w:rPr>
          <w:lang w:val="en-US"/>
        </w:rPr>
        <w:t>ţ</w:t>
      </w:r>
      <w:r w:rsidRPr="00D846E8">
        <w:rPr>
          <w:lang w:val="en-US"/>
        </w:rPr>
        <w:t>iei de</w:t>
      </w:r>
      <w:r>
        <w:rPr>
          <w:lang w:val="en-US"/>
        </w:rPr>
        <w:t>ţ</w:t>
      </w:r>
      <w:r w:rsidRPr="00D846E8">
        <w:rPr>
          <w:lang w:val="en-US"/>
        </w:rPr>
        <w:t>inute de c</w:t>
      </w:r>
      <w:r>
        <w:rPr>
          <w:lang w:val="en-US"/>
        </w:rPr>
        <w:t>ă</w:t>
      </w:r>
      <w:r w:rsidRPr="00D846E8">
        <w:rPr>
          <w:lang w:val="en-US"/>
        </w:rPr>
        <w:t xml:space="preserve">tre organele cadastrale </w:t>
      </w:r>
      <w:r>
        <w:rPr>
          <w:lang w:val="en-US"/>
        </w:rPr>
        <w:t>î</w:t>
      </w:r>
      <w:r w:rsidRPr="00D846E8">
        <w:rPr>
          <w:lang w:val="en-US"/>
        </w:rPr>
        <w:t>n privin</w:t>
      </w:r>
      <w:r>
        <w:rPr>
          <w:lang w:val="en-US"/>
        </w:rPr>
        <w:t>ţ</w:t>
      </w:r>
      <w:r w:rsidRPr="00D846E8">
        <w:rPr>
          <w:lang w:val="en-US"/>
        </w:rPr>
        <w:t>a obiectelor analoage ce constituie bunuri imobiliare.</w:t>
      </w:r>
    </w:p>
    <w:p w:rsidR="001D1DF4" w:rsidRPr="004C61EE" w:rsidRDefault="001D1DF4" w:rsidP="001D1DF4">
      <w:pPr>
        <w:ind w:firstLine="900"/>
        <w:jc w:val="both"/>
        <w:rPr>
          <w:i/>
          <w:iCs/>
          <w:color w:val="0000FF"/>
          <w:lang w:val="en-US"/>
        </w:rPr>
      </w:pPr>
      <w:r w:rsidRPr="004C61EE">
        <w:rPr>
          <w:i/>
          <w:iCs/>
          <w:color w:val="0000FF"/>
          <w:lang w:val="en-US"/>
        </w:rPr>
        <w:t>[Art.285 modificat prin LP448-XVI din 28.12.06, MO203-206/31.12.06 art.1001]</w:t>
      </w:r>
    </w:p>
    <w:p w:rsidR="001D1DF4" w:rsidRPr="00567DE5" w:rsidRDefault="001D1DF4" w:rsidP="001D1DF4">
      <w:pPr>
        <w:ind w:firstLine="900"/>
        <w:jc w:val="both"/>
        <w:rPr>
          <w:bCs/>
          <w:lang w:val="en-US"/>
        </w:rPr>
      </w:pPr>
      <w:r w:rsidRPr="00567DE5">
        <w:rPr>
          <w:b/>
          <w:bCs/>
          <w:lang w:val="en-US"/>
        </w:rPr>
        <w:t>Articolul 286.</w:t>
      </w:r>
      <w:r w:rsidRPr="00567DE5">
        <w:rPr>
          <w:lang w:val="en-US"/>
        </w:rPr>
        <w:t xml:space="preserve"> </w:t>
      </w:r>
      <w:r w:rsidRPr="00567DE5">
        <w:rPr>
          <w:bCs/>
          <w:lang w:val="en-US"/>
        </w:rPr>
        <w:t>Avizul de plată a impozitului</w:t>
      </w:r>
    </w:p>
    <w:p w:rsidR="001D1DF4" w:rsidRPr="00567DE5" w:rsidRDefault="001D1DF4" w:rsidP="001D1DF4">
      <w:pPr>
        <w:ind w:firstLine="900"/>
        <w:jc w:val="both"/>
        <w:rPr>
          <w:bCs/>
          <w:lang w:val="en-US"/>
        </w:rPr>
      </w:pPr>
      <w:r w:rsidRPr="00567DE5">
        <w:rPr>
          <w:bCs/>
          <w:lang w:val="en-US"/>
        </w:rPr>
        <w:t>Avizul de plată a impozitului calculat pentru bunurile imobiliare ale persoanelor fizice care nu desfăşoară activitate de întreprinzător, precum şi ale gospodăriilor ţărăneşti (de fermier) este expediat fiecărui subiect al impunerii de către serviciul de colectare a impozitelor şi taxelor locale al primăriei cel tîrziu cu 60 de zile pînă la expirarea primului termen de plată a impozitului.</w:t>
      </w:r>
    </w:p>
    <w:p w:rsidR="001D1DF4" w:rsidRPr="00512800" w:rsidRDefault="001D1DF4" w:rsidP="001D1DF4">
      <w:pPr>
        <w:ind w:firstLine="900"/>
        <w:jc w:val="both"/>
        <w:rPr>
          <w:lang w:val="en-US"/>
        </w:rPr>
      </w:pPr>
      <w:r w:rsidRPr="00D22B3D">
        <w:rPr>
          <w:i/>
          <w:iCs/>
          <w:color w:val="0000FF"/>
          <w:lang w:val="en-US"/>
        </w:rPr>
        <w:t>[</w:t>
      </w:r>
      <w:r w:rsidRPr="00D846E8">
        <w:rPr>
          <w:i/>
          <w:iCs/>
          <w:color w:val="0000FF"/>
          <w:lang w:val="en-US"/>
        </w:rPr>
        <w:t>Art.</w:t>
      </w:r>
      <w:r>
        <w:rPr>
          <w:i/>
          <w:iCs/>
          <w:color w:val="0000FF"/>
          <w:lang w:val="en-US"/>
        </w:rPr>
        <w:t>286</w:t>
      </w:r>
      <w:r w:rsidRPr="00D846E8">
        <w:rPr>
          <w:i/>
          <w:iCs/>
          <w:color w:val="0000FF"/>
          <w:lang w:val="en-US"/>
        </w:rPr>
        <w:t xml:space="preserve"> </w:t>
      </w:r>
      <w:r>
        <w:rPr>
          <w:i/>
          <w:iCs/>
          <w:color w:val="0000FF"/>
          <w:lang w:val="en-US"/>
        </w:rPr>
        <w:t>modificat prin LP108-XVIII din 17.12.09, MO193-196/29.12.09 art.609</w:t>
      </w:r>
      <w:r>
        <w:rPr>
          <w:i/>
          <w:iCs/>
          <w:color w:val="0000FF"/>
          <w:lang w:val="ro-RO"/>
        </w:rPr>
        <w:t>; în vigoare 01.01.11]</w:t>
      </w:r>
    </w:p>
    <w:p w:rsidR="001D1DF4" w:rsidRPr="00D846E8" w:rsidRDefault="001D1DF4" w:rsidP="001D1DF4">
      <w:pPr>
        <w:ind w:firstLine="900"/>
        <w:jc w:val="both"/>
        <w:rPr>
          <w:i/>
          <w:iCs/>
          <w:color w:val="0000FF"/>
          <w:lang w:val="en-US"/>
        </w:rPr>
      </w:pPr>
      <w:r w:rsidRPr="00D846E8">
        <w:rPr>
          <w:i/>
          <w:iCs/>
          <w:color w:val="0000FF"/>
          <w:lang w:val="en-US"/>
        </w:rPr>
        <w:lastRenderedPageBreak/>
        <w:t>[Art.</w:t>
      </w:r>
      <w:r>
        <w:rPr>
          <w:i/>
          <w:iCs/>
          <w:color w:val="0000FF"/>
          <w:lang w:val="en-US"/>
        </w:rPr>
        <w:t>286 modificat</w:t>
      </w:r>
      <w:r w:rsidRPr="00D846E8">
        <w:rPr>
          <w:i/>
          <w:iCs/>
          <w:color w:val="0000FF"/>
          <w:lang w:val="en-US"/>
        </w:rPr>
        <w:t xml:space="preserve"> 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 în vigoare 01.01.08</w:t>
      </w:r>
      <w:r w:rsidRPr="00D846E8">
        <w:rPr>
          <w:i/>
          <w:iCs/>
          <w:color w:val="0000FF"/>
          <w:lang w:val="en-US"/>
        </w:rPr>
        <w:t>]</w:t>
      </w:r>
    </w:p>
    <w:p w:rsidR="001D1DF4" w:rsidRPr="004C61EE" w:rsidRDefault="001D1DF4" w:rsidP="001D1DF4">
      <w:pPr>
        <w:ind w:firstLine="900"/>
        <w:jc w:val="both"/>
        <w:rPr>
          <w:i/>
          <w:iCs/>
          <w:color w:val="0000FF"/>
          <w:lang w:val="en-US"/>
        </w:rPr>
      </w:pPr>
      <w:r w:rsidRPr="004C61EE">
        <w:rPr>
          <w:i/>
          <w:iCs/>
          <w:color w:val="0000FF"/>
          <w:lang w:val="en-US"/>
        </w:rPr>
        <w:t>[Art.286 modificat prin LP448-XVI din 28.12.06, MO203-206/31.12.06 art.1001]</w:t>
      </w:r>
    </w:p>
    <w:p w:rsidR="001D1DF4" w:rsidRPr="00D846E8" w:rsidRDefault="001D1DF4" w:rsidP="001D1DF4">
      <w:pPr>
        <w:ind w:firstLine="900"/>
        <w:jc w:val="both"/>
        <w:rPr>
          <w:lang w:val="en-US"/>
        </w:rPr>
      </w:pPr>
      <w:r w:rsidRPr="004C61EE">
        <w:rPr>
          <w:b/>
          <w:bCs/>
          <w:lang w:val="en-US"/>
        </w:rPr>
        <w:t>Articolul 287.</w:t>
      </w:r>
      <w:r w:rsidRPr="00D846E8">
        <w:rPr>
          <w:lang w:val="en-US"/>
        </w:rPr>
        <w:t xml:space="preserve"> </w:t>
      </w:r>
      <w:r>
        <w:rPr>
          <w:lang w:val="en-US"/>
        </w:rPr>
        <w:t>Ţ</w:t>
      </w:r>
      <w:r w:rsidRPr="00D846E8">
        <w:rPr>
          <w:lang w:val="en-US"/>
        </w:rPr>
        <w:t>inerea cadastrului fiscal</w:t>
      </w:r>
    </w:p>
    <w:p w:rsidR="001D1DF4" w:rsidRPr="00D846E8" w:rsidRDefault="001D1DF4" w:rsidP="001D1DF4">
      <w:pPr>
        <w:ind w:firstLine="900"/>
        <w:jc w:val="both"/>
        <w:rPr>
          <w:lang w:val="en-US"/>
        </w:rPr>
      </w:pPr>
      <w:r w:rsidRPr="00D846E8">
        <w:rPr>
          <w:lang w:val="en-US"/>
        </w:rPr>
        <w:t xml:space="preserve">Serviciul Fiscal de Stat, </w:t>
      </w:r>
      <w:r>
        <w:rPr>
          <w:lang w:val="en-US"/>
        </w:rPr>
        <w:t>î</w:t>
      </w:r>
      <w:r w:rsidRPr="00D846E8">
        <w:rPr>
          <w:lang w:val="en-US"/>
        </w:rPr>
        <w:t>n baza datelor prezentate de organele cadastrale, organizeaz</w:t>
      </w:r>
      <w:r>
        <w:rPr>
          <w:lang w:val="en-US"/>
        </w:rPr>
        <w:t>ă</w:t>
      </w:r>
      <w:r w:rsidRPr="00D846E8">
        <w:rPr>
          <w:lang w:val="en-US"/>
        </w:rPr>
        <w:t xml:space="preserve"> </w:t>
      </w:r>
      <w:r>
        <w:rPr>
          <w:lang w:val="en-US"/>
        </w:rPr>
        <w:t>ţ</w:t>
      </w:r>
      <w:r w:rsidRPr="00D846E8">
        <w:rPr>
          <w:lang w:val="en-US"/>
        </w:rPr>
        <w:t xml:space="preserve">inerea cadastrului fiscal </w:t>
      </w:r>
      <w:r>
        <w:rPr>
          <w:lang w:val="en-US"/>
        </w:rPr>
        <w:t>ş</w:t>
      </w:r>
      <w:r w:rsidRPr="00D846E8">
        <w:rPr>
          <w:lang w:val="en-US"/>
        </w:rPr>
        <w:t>i monitoringul informa</w:t>
      </w:r>
      <w:r>
        <w:rPr>
          <w:lang w:val="en-US"/>
        </w:rPr>
        <w:t>ţ</w:t>
      </w:r>
      <w:r w:rsidRPr="00D846E8">
        <w:rPr>
          <w:lang w:val="en-US"/>
        </w:rPr>
        <w:t xml:space="preserve">iei privind fiecare subiect </w:t>
      </w:r>
      <w:r>
        <w:rPr>
          <w:lang w:val="en-US"/>
        </w:rPr>
        <w:t>ş</w:t>
      </w:r>
      <w:r w:rsidRPr="00D846E8">
        <w:rPr>
          <w:lang w:val="en-US"/>
        </w:rPr>
        <w:t xml:space="preserve">i obiect al impunerii. Forma </w:t>
      </w:r>
      <w:r>
        <w:rPr>
          <w:lang w:val="en-US"/>
        </w:rPr>
        <w:t>ş</w:t>
      </w:r>
      <w:r w:rsidRPr="00D846E8">
        <w:rPr>
          <w:lang w:val="en-US"/>
        </w:rPr>
        <w:t xml:space="preserve">i metodele de </w:t>
      </w:r>
      <w:r>
        <w:rPr>
          <w:lang w:val="en-US"/>
        </w:rPr>
        <w:t>ţ</w:t>
      </w:r>
      <w:r w:rsidRPr="00D846E8">
        <w:rPr>
          <w:lang w:val="en-US"/>
        </w:rPr>
        <w:t>inere a cadastrului fiscal, de eliberare a informa</w:t>
      </w:r>
      <w:r>
        <w:rPr>
          <w:lang w:val="en-US"/>
        </w:rPr>
        <w:t>ţ</w:t>
      </w:r>
      <w:r w:rsidRPr="00D846E8">
        <w:rPr>
          <w:lang w:val="en-US"/>
        </w:rPr>
        <w:t>iei pe care o con</w:t>
      </w:r>
      <w:r>
        <w:rPr>
          <w:lang w:val="en-US"/>
        </w:rPr>
        <w:t>ţ</w:t>
      </w:r>
      <w:r w:rsidRPr="00D846E8">
        <w:rPr>
          <w:lang w:val="en-US"/>
        </w:rPr>
        <w:t>ine se stabilesc de c</w:t>
      </w:r>
      <w:r>
        <w:rPr>
          <w:lang w:val="en-US"/>
        </w:rPr>
        <w:t>ă</w:t>
      </w:r>
      <w:r w:rsidRPr="00D846E8">
        <w:rPr>
          <w:lang w:val="en-US"/>
        </w:rPr>
        <w:t>tre Inspectoratul Fiscal Principal de Stat.</w:t>
      </w:r>
    </w:p>
    <w:p w:rsidR="001D1DF4" w:rsidRPr="000F7D69" w:rsidRDefault="001D1DF4" w:rsidP="001D1DF4">
      <w:pPr>
        <w:ind w:firstLine="900"/>
        <w:jc w:val="both"/>
        <w:rPr>
          <w:i/>
          <w:iCs/>
          <w:color w:val="0000FF"/>
          <w:lang w:val="en-US"/>
        </w:rPr>
      </w:pPr>
      <w:r w:rsidRPr="000F7D69">
        <w:rPr>
          <w:i/>
          <w:iCs/>
          <w:color w:val="0000FF"/>
          <w:lang w:val="en-US"/>
        </w:rPr>
        <w:t>[Art.287 modificat prin LP448-XVI din 28.12.06, MO203-206/31.12.06 art.1001]</w:t>
      </w:r>
    </w:p>
    <w:p w:rsidR="001D1DF4" w:rsidRDefault="001D1DF4" w:rsidP="001D1DF4">
      <w:pPr>
        <w:ind w:firstLine="900"/>
        <w:jc w:val="right"/>
        <w:rPr>
          <w:lang w:val="en-US"/>
        </w:rPr>
      </w:pPr>
    </w:p>
    <w:p w:rsidR="001D1DF4" w:rsidRDefault="001D1DF4" w:rsidP="001D1DF4">
      <w:pPr>
        <w:ind w:firstLine="900"/>
        <w:jc w:val="right"/>
        <w:rPr>
          <w:lang w:val="en-US"/>
        </w:rPr>
      </w:pPr>
      <w:r w:rsidRPr="00D846E8">
        <w:rPr>
          <w:lang w:val="en-US"/>
        </w:rPr>
        <w:t>Anex</w:t>
      </w:r>
      <w:r>
        <w:rPr>
          <w:lang w:val="en-US"/>
        </w:rPr>
        <w:t>ă</w:t>
      </w:r>
    </w:p>
    <w:p w:rsidR="001D1DF4" w:rsidRPr="00D846E8" w:rsidRDefault="001D1DF4" w:rsidP="001D1DF4">
      <w:pPr>
        <w:ind w:firstLine="900"/>
        <w:jc w:val="both"/>
        <w:rPr>
          <w:lang w:val="en-US"/>
        </w:rPr>
      </w:pPr>
    </w:p>
    <w:p w:rsidR="001D1DF4" w:rsidRPr="000F7D69" w:rsidRDefault="001D1DF4" w:rsidP="001D1DF4">
      <w:pPr>
        <w:ind w:firstLine="900"/>
        <w:jc w:val="center"/>
        <w:rPr>
          <w:b/>
          <w:bCs/>
          <w:lang w:val="en-US"/>
        </w:rPr>
      </w:pPr>
      <w:r w:rsidRPr="000F7D69">
        <w:rPr>
          <w:b/>
          <w:bCs/>
          <w:lang w:val="en-US"/>
        </w:rPr>
        <w:t>Valoarea bunurilor imobiliare cu destina</w:t>
      </w:r>
      <w:r>
        <w:rPr>
          <w:b/>
          <w:bCs/>
          <w:lang w:val="en-US"/>
        </w:rPr>
        <w:t>ţ</w:t>
      </w:r>
      <w:r w:rsidRPr="000F7D69">
        <w:rPr>
          <w:b/>
          <w:bCs/>
          <w:lang w:val="en-US"/>
        </w:rPr>
        <w:t>ie locativ</w:t>
      </w:r>
      <w:r>
        <w:rPr>
          <w:b/>
          <w:bCs/>
          <w:lang w:val="en-US"/>
        </w:rPr>
        <w:t>ă</w:t>
      </w:r>
      <w:r w:rsidRPr="000F7D69">
        <w:rPr>
          <w:b/>
          <w:bCs/>
          <w:lang w:val="en-US"/>
        </w:rPr>
        <w:t xml:space="preserve"> (apartamente </w:t>
      </w:r>
      <w:r>
        <w:rPr>
          <w:b/>
          <w:bCs/>
          <w:lang w:val="en-US"/>
        </w:rPr>
        <w:t>ş</w:t>
      </w:r>
      <w:r w:rsidRPr="000F7D69">
        <w:rPr>
          <w:b/>
          <w:bCs/>
          <w:lang w:val="en-US"/>
        </w:rPr>
        <w:t>i case</w:t>
      </w:r>
    </w:p>
    <w:p w:rsidR="001D1DF4" w:rsidRDefault="001D1DF4" w:rsidP="001D1DF4">
      <w:pPr>
        <w:ind w:firstLine="900"/>
        <w:jc w:val="center"/>
        <w:rPr>
          <w:b/>
          <w:bCs/>
          <w:lang w:val="en-US"/>
        </w:rPr>
      </w:pPr>
      <w:r w:rsidRPr="000F7D69">
        <w:rPr>
          <w:b/>
          <w:bCs/>
          <w:lang w:val="en-US"/>
        </w:rPr>
        <w:t xml:space="preserve">de locuit </w:t>
      </w:r>
      <w:r w:rsidRPr="00E417FC">
        <w:rPr>
          <w:b/>
          <w:bCs/>
          <w:lang w:val="en-US"/>
        </w:rPr>
        <w:t>individuale, a terenurilor aferente acestor bunuri)</w:t>
      </w:r>
      <w:r w:rsidRPr="000F7D69">
        <w:rPr>
          <w:b/>
          <w:bCs/>
          <w:lang w:val="en-US"/>
        </w:rPr>
        <w:t xml:space="preserve">din municipii </w:t>
      </w:r>
      <w:r>
        <w:rPr>
          <w:b/>
          <w:bCs/>
          <w:lang w:val="en-US"/>
        </w:rPr>
        <w:t>ş</w:t>
      </w:r>
      <w:r w:rsidRPr="000F7D69">
        <w:rPr>
          <w:b/>
          <w:bCs/>
          <w:lang w:val="en-US"/>
        </w:rPr>
        <w:t>i ora</w:t>
      </w:r>
      <w:r>
        <w:rPr>
          <w:b/>
          <w:bCs/>
          <w:lang w:val="en-US"/>
        </w:rPr>
        <w:t>ş</w:t>
      </w:r>
      <w:r w:rsidRPr="000F7D69">
        <w:rPr>
          <w:b/>
          <w:bCs/>
          <w:lang w:val="en-US"/>
        </w:rPr>
        <w:t xml:space="preserve">e, </w:t>
      </w:r>
    </w:p>
    <w:p w:rsidR="001D1DF4" w:rsidRDefault="001D1DF4" w:rsidP="001D1DF4">
      <w:pPr>
        <w:ind w:firstLine="900"/>
        <w:jc w:val="center"/>
        <w:rPr>
          <w:b/>
          <w:bCs/>
          <w:lang w:val="en-US"/>
        </w:rPr>
      </w:pPr>
      <w:r w:rsidRPr="000F7D69">
        <w:rPr>
          <w:b/>
          <w:bCs/>
          <w:lang w:val="en-US"/>
        </w:rPr>
        <w:t>inclusiv din localit</w:t>
      </w:r>
      <w:r>
        <w:rPr>
          <w:b/>
          <w:bCs/>
          <w:lang w:val="en-US"/>
        </w:rPr>
        <w:t>ăţ</w:t>
      </w:r>
      <w:r w:rsidRPr="000F7D69">
        <w:rPr>
          <w:b/>
          <w:bCs/>
          <w:lang w:val="en-US"/>
        </w:rPr>
        <w:t xml:space="preserve">ile aflate </w:t>
      </w:r>
      <w:r>
        <w:rPr>
          <w:b/>
          <w:bCs/>
          <w:lang w:val="en-US"/>
        </w:rPr>
        <w:t>î</w:t>
      </w:r>
      <w:r w:rsidRPr="000F7D69">
        <w:rPr>
          <w:b/>
          <w:bCs/>
          <w:lang w:val="en-US"/>
        </w:rPr>
        <w:t>n</w:t>
      </w:r>
      <w:r>
        <w:rPr>
          <w:b/>
          <w:bCs/>
          <w:lang w:val="en-US"/>
        </w:rPr>
        <w:t xml:space="preserve"> </w:t>
      </w:r>
      <w:r w:rsidRPr="000F7D69">
        <w:rPr>
          <w:b/>
          <w:bCs/>
          <w:lang w:val="en-US"/>
        </w:rPr>
        <w:t>componen</w:t>
      </w:r>
      <w:r>
        <w:rPr>
          <w:b/>
          <w:bCs/>
          <w:lang w:val="en-US"/>
        </w:rPr>
        <w:t>ţ</w:t>
      </w:r>
      <w:r w:rsidRPr="000F7D69">
        <w:rPr>
          <w:b/>
          <w:bCs/>
          <w:lang w:val="en-US"/>
        </w:rPr>
        <w:t>a acestora, cu excep</w:t>
      </w:r>
      <w:r>
        <w:rPr>
          <w:b/>
          <w:bCs/>
          <w:lang w:val="en-US"/>
        </w:rPr>
        <w:t>ţ</w:t>
      </w:r>
      <w:r w:rsidRPr="000F7D69">
        <w:rPr>
          <w:b/>
          <w:bCs/>
          <w:lang w:val="en-US"/>
        </w:rPr>
        <w:t>ia satelor (comunelor)</w:t>
      </w:r>
      <w:r>
        <w:rPr>
          <w:b/>
          <w:bCs/>
          <w:lang w:val="en-US"/>
        </w:rPr>
        <w:t xml:space="preserve"> </w:t>
      </w:r>
    </w:p>
    <w:p w:rsidR="001D1DF4" w:rsidRDefault="001D1DF4" w:rsidP="001D1DF4">
      <w:pPr>
        <w:ind w:firstLine="900"/>
        <w:jc w:val="center"/>
        <w:rPr>
          <w:b/>
          <w:bCs/>
          <w:lang w:val="en-US"/>
        </w:rPr>
      </w:pPr>
      <w:r w:rsidRPr="003A2EE3">
        <w:rPr>
          <w:b/>
          <w:lang w:val="en-US"/>
        </w:rPr>
        <w:t>ce nu se află în componenţa municipiilor Chişinău şi Bălţi</w:t>
      </w:r>
      <w:r w:rsidRPr="003A2EE3">
        <w:rPr>
          <w:b/>
          <w:bCs/>
          <w:lang w:val="en-US"/>
        </w:rPr>
        <w:t xml:space="preserve">, </w:t>
      </w:r>
      <w:r w:rsidRPr="000F7D69">
        <w:rPr>
          <w:b/>
          <w:bCs/>
          <w:lang w:val="en-US"/>
        </w:rPr>
        <w:t xml:space="preserve">valoare </w:t>
      </w:r>
      <w:r>
        <w:rPr>
          <w:b/>
          <w:bCs/>
          <w:lang w:val="en-US"/>
        </w:rPr>
        <w:t>î</w:t>
      </w:r>
      <w:r w:rsidRPr="000F7D69">
        <w:rPr>
          <w:b/>
          <w:bCs/>
          <w:lang w:val="en-US"/>
        </w:rPr>
        <w:t>n limitele c</w:t>
      </w:r>
      <w:r>
        <w:rPr>
          <w:b/>
          <w:bCs/>
          <w:lang w:val="en-US"/>
        </w:rPr>
        <w:t>ă</w:t>
      </w:r>
      <w:r w:rsidRPr="000F7D69">
        <w:rPr>
          <w:b/>
          <w:bCs/>
          <w:lang w:val="en-US"/>
        </w:rPr>
        <w:t>reiase acord</w:t>
      </w:r>
      <w:r>
        <w:rPr>
          <w:b/>
          <w:bCs/>
          <w:lang w:val="en-US"/>
        </w:rPr>
        <w:t>ă</w:t>
      </w:r>
      <w:r w:rsidRPr="000F7D69">
        <w:rPr>
          <w:b/>
          <w:bCs/>
          <w:lang w:val="en-US"/>
        </w:rPr>
        <w:t xml:space="preserve"> scutire la plata impozitului pe bunurile imobiliare,</w:t>
      </w:r>
      <w:r>
        <w:rPr>
          <w:b/>
          <w:bCs/>
          <w:lang w:val="en-US"/>
        </w:rPr>
        <w:t xml:space="preserve"> </w:t>
      </w:r>
    </w:p>
    <w:p w:rsidR="001D1DF4" w:rsidRPr="000F7D69" w:rsidRDefault="001D1DF4" w:rsidP="001D1DF4">
      <w:pPr>
        <w:ind w:firstLine="900"/>
        <w:jc w:val="center"/>
        <w:rPr>
          <w:b/>
          <w:bCs/>
          <w:lang w:val="en-US"/>
        </w:rPr>
      </w:pPr>
      <w:r w:rsidRPr="000F7D69">
        <w:rPr>
          <w:b/>
          <w:bCs/>
          <w:lang w:val="en-US"/>
        </w:rPr>
        <w:t>conform art.283 alin.(2) din Codul fiscal</w:t>
      </w:r>
    </w:p>
    <w:p w:rsidR="001D1DF4" w:rsidRPr="005E1ADF" w:rsidRDefault="001D1DF4" w:rsidP="001D1DF4">
      <w:pPr>
        <w:autoSpaceDE w:val="0"/>
        <w:autoSpaceDN w:val="0"/>
        <w:adjustRightInd w:val="0"/>
        <w:spacing w:line="240" w:lineRule="atLeast"/>
        <w:ind w:right="312" w:firstLine="900"/>
        <w:jc w:val="both"/>
        <w:rPr>
          <w:b/>
          <w:bCs/>
          <w:color w:val="000000"/>
          <w:lang w:val="en-US"/>
        </w:rPr>
      </w:pPr>
    </w:p>
    <w:tbl>
      <w:tblPr>
        <w:tblW w:w="811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0"/>
        <w:gridCol w:w="3914"/>
        <w:gridCol w:w="3466"/>
      </w:tblGrid>
      <w:tr w:rsidR="001D1DF4" w:rsidRPr="00B74238" w:rsidTr="002F2917">
        <w:trPr>
          <w:tblCellSpacing w:w="0" w:type="dxa"/>
        </w:trPr>
        <w:tc>
          <w:tcPr>
            <w:tcW w:w="730" w:type="dxa"/>
            <w:vAlign w:val="center"/>
          </w:tcPr>
          <w:p w:rsidR="001D1DF4" w:rsidRPr="003A2EE3" w:rsidRDefault="001D1DF4" w:rsidP="002F2917">
            <w:pPr>
              <w:jc w:val="center"/>
              <w:rPr>
                <w:rFonts w:ascii="Arial" w:hAnsi="Arial" w:cs="Arial"/>
                <w:sz w:val="18"/>
                <w:szCs w:val="18"/>
                <w:lang w:val="ro-RO"/>
              </w:rPr>
            </w:pPr>
            <w:r w:rsidRPr="003A2EE3">
              <w:rPr>
                <w:rFonts w:ascii="Arial" w:hAnsi="Arial" w:cs="Arial"/>
                <w:sz w:val="18"/>
                <w:szCs w:val="18"/>
                <w:lang w:val="ro-RO"/>
              </w:rPr>
              <w:t>Nr.</w:t>
            </w:r>
          </w:p>
          <w:p w:rsidR="001D1DF4" w:rsidRPr="00A71378" w:rsidRDefault="001D1DF4" w:rsidP="002F2917">
            <w:pPr>
              <w:jc w:val="center"/>
            </w:pPr>
            <w:r w:rsidRPr="003A2EE3">
              <w:rPr>
                <w:rFonts w:ascii="Arial" w:hAnsi="Arial" w:cs="Arial"/>
                <w:sz w:val="18"/>
                <w:szCs w:val="18"/>
                <w:lang w:val="ro-RO"/>
              </w:rPr>
              <w:t>d/o</w:t>
            </w:r>
          </w:p>
        </w:tc>
        <w:tc>
          <w:tcPr>
            <w:tcW w:w="0" w:type="auto"/>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Denumirea unităţilor administrativ-teritoriale *</w:t>
            </w:r>
          </w:p>
        </w:tc>
        <w:tc>
          <w:tcPr>
            <w:tcW w:w="3466" w:type="dxa"/>
          </w:tcPr>
          <w:p w:rsidR="001D1DF4" w:rsidRPr="005E1ADF" w:rsidRDefault="001D1DF4" w:rsidP="002F2917">
            <w:pPr>
              <w:autoSpaceDE w:val="0"/>
              <w:autoSpaceDN w:val="0"/>
              <w:adjustRightInd w:val="0"/>
              <w:spacing w:line="240" w:lineRule="atLeast"/>
              <w:ind w:left="40" w:right="40" w:firstLine="900"/>
              <w:jc w:val="center"/>
              <w:rPr>
                <w:rFonts w:ascii="Arial" w:hAnsi="Arial" w:cs="Arial"/>
                <w:color w:val="000000"/>
                <w:sz w:val="18"/>
                <w:szCs w:val="18"/>
                <w:lang w:val="en-US"/>
              </w:rPr>
            </w:pPr>
            <w:r w:rsidRPr="005E1ADF">
              <w:rPr>
                <w:rFonts w:ascii="Arial" w:hAnsi="Arial" w:cs="Arial"/>
                <w:color w:val="000000"/>
                <w:sz w:val="18"/>
                <w:szCs w:val="18"/>
                <w:lang w:val="en-US"/>
              </w:rPr>
              <w:t>Limita valorii bunu</w:t>
            </w:r>
            <w:r>
              <w:rPr>
                <w:rFonts w:ascii="Arial" w:hAnsi="Arial" w:cs="Arial"/>
                <w:color w:val="000000"/>
                <w:sz w:val="18"/>
                <w:szCs w:val="18"/>
                <w:lang w:val="en-US"/>
              </w:rPr>
              <w:t xml:space="preserve">rilor </w:t>
            </w:r>
            <w:r w:rsidRPr="005E1ADF">
              <w:rPr>
                <w:rFonts w:ascii="Arial" w:hAnsi="Arial" w:cs="Arial"/>
                <w:color w:val="000000"/>
                <w:sz w:val="18"/>
                <w:szCs w:val="18"/>
                <w:lang w:val="en-US"/>
              </w:rPr>
              <w:t>imobiliar</w:t>
            </w:r>
            <w:r>
              <w:rPr>
                <w:rFonts w:ascii="Arial" w:hAnsi="Arial" w:cs="Arial"/>
                <w:color w:val="000000"/>
                <w:sz w:val="18"/>
                <w:szCs w:val="18"/>
                <w:lang w:val="en-US"/>
              </w:rPr>
              <w:t>e</w:t>
            </w:r>
            <w:r w:rsidRPr="005E1ADF">
              <w:rPr>
                <w:rFonts w:ascii="Arial" w:hAnsi="Arial" w:cs="Arial"/>
                <w:color w:val="000000"/>
                <w:sz w:val="18"/>
                <w:szCs w:val="18"/>
                <w:lang w:val="en-US"/>
              </w:rPr>
              <w:t xml:space="preserve"> scutit</w:t>
            </w:r>
            <w:r>
              <w:rPr>
                <w:rFonts w:ascii="Arial" w:hAnsi="Arial" w:cs="Arial"/>
                <w:color w:val="000000"/>
                <w:sz w:val="18"/>
                <w:szCs w:val="18"/>
                <w:lang w:val="en-US"/>
              </w:rPr>
              <w:t>e</w:t>
            </w:r>
            <w:r w:rsidRPr="005E1ADF">
              <w:rPr>
                <w:rFonts w:ascii="Arial" w:hAnsi="Arial" w:cs="Arial"/>
                <w:color w:val="000000"/>
                <w:sz w:val="18"/>
                <w:szCs w:val="18"/>
                <w:lang w:val="en-US"/>
              </w:rPr>
              <w:t xml:space="preserve"> de impozitul pe bunurile imobiliare, lei</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w:t>
            </w:r>
          </w:p>
        </w:tc>
        <w:tc>
          <w:tcPr>
            <w:tcW w:w="0" w:type="auto"/>
            <w:vAlign w:val="center"/>
          </w:tcPr>
          <w:p w:rsidR="001D1DF4" w:rsidRPr="00A71378" w:rsidRDefault="001D1DF4" w:rsidP="002F2917">
            <w:pPr>
              <w:jc w:val="center"/>
            </w:pPr>
            <w:r w:rsidRPr="00A71378">
              <w:t>2</w:t>
            </w:r>
          </w:p>
        </w:tc>
        <w:tc>
          <w:tcPr>
            <w:tcW w:w="3466" w:type="dxa"/>
            <w:vAlign w:val="center"/>
          </w:tcPr>
          <w:p w:rsidR="001D1DF4" w:rsidRPr="00A71378" w:rsidRDefault="001D1DF4" w:rsidP="002F2917">
            <w:pPr>
              <w:jc w:val="center"/>
            </w:pPr>
            <w:r w:rsidRPr="00A71378">
              <w:t>3</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municipiul Chişinău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380000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municipiul Bălţi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156000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Anenii Noi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53000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Basarabeasca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43000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5.</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Briceni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71000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6.</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Lipcani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51000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7.</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Cahul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138000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lastRenderedPageBreak/>
              <w:t>8.</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Cantemir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31000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9.</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Călăraşi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32000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10.</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Căuşeni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77000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11.</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Căinari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12.</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Cimişlia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66000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13.</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Criuleni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55000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14.</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Donduşeni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40000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15.</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Drochia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84000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16.</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Edineţ</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80000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17.</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Cupcini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18.</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Făleşti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19.</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Floreşti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84000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20.</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Ghindeşti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23000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21.</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Mărculeşti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22.</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Glodeni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40000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23.</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Hînceşti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145000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24.</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Ialoveni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185000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25.</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Leova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26.</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Iargara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27.</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Nisporeni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28.</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Ocniţa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17000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29.</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Otaci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30.</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Frunză</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14000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31.</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Orhei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100000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32.</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Rezina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33.</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Rоşcani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lastRenderedPageBreak/>
              <w:t>34.</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Costeşti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35.</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Sîngerei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33000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36.</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Biruinţa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37.</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Soroca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82000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38.</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Străşeni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116000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39.</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Bucovăţ</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27000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40.</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Şoldăneşti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23000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41.</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Ştefan Vodă</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45000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42.</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Taraclia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26000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43.</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Teleneşti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29000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44.</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Ungheni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87000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45.</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 xml:space="preserve">oraşul Corneşti </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49000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46.</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municipiul Comrat</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122000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47.</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Ceadîr-Lunga</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61000</w:t>
            </w:r>
          </w:p>
        </w:tc>
      </w:tr>
      <w:tr w:rsidR="001D1DF4" w:rsidRPr="00A71378" w:rsidTr="002F2917">
        <w:trPr>
          <w:tblCellSpacing w:w="0" w:type="dxa"/>
        </w:trPr>
        <w:tc>
          <w:tcPr>
            <w:tcW w:w="730" w:type="dxa"/>
            <w:vAlign w:val="center"/>
          </w:tcPr>
          <w:p w:rsidR="001D1DF4" w:rsidRPr="00A71378" w:rsidRDefault="001D1DF4" w:rsidP="002F2917">
            <w:pPr>
              <w:jc w:val="center"/>
            </w:pPr>
            <w:r w:rsidRPr="00A71378">
              <w:t>48.</w:t>
            </w:r>
          </w:p>
        </w:tc>
        <w:tc>
          <w:tcPr>
            <w:tcW w:w="0" w:type="auto"/>
          </w:tcPr>
          <w:p w:rsidR="001D1DF4" w:rsidRDefault="001D1DF4" w:rsidP="002F2917">
            <w:pPr>
              <w:autoSpaceDE w:val="0"/>
              <w:autoSpaceDN w:val="0"/>
              <w:adjustRightInd w:val="0"/>
              <w:spacing w:line="240" w:lineRule="atLeast"/>
              <w:ind w:left="40" w:right="40" w:firstLine="900"/>
              <w:jc w:val="both"/>
              <w:rPr>
                <w:rFonts w:ascii="Arial" w:hAnsi="Arial" w:cs="Arial"/>
                <w:color w:val="000000"/>
                <w:sz w:val="18"/>
                <w:szCs w:val="18"/>
              </w:rPr>
            </w:pPr>
            <w:r>
              <w:rPr>
                <w:rFonts w:ascii="Arial" w:hAnsi="Arial" w:cs="Arial"/>
                <w:color w:val="000000"/>
                <w:sz w:val="18"/>
                <w:szCs w:val="18"/>
              </w:rPr>
              <w:t>oraşul Vulcăneşti</w:t>
            </w:r>
          </w:p>
        </w:tc>
        <w:tc>
          <w:tcPr>
            <w:tcW w:w="3466" w:type="dxa"/>
          </w:tcPr>
          <w:p w:rsidR="001D1DF4" w:rsidRDefault="001D1DF4" w:rsidP="002F2917">
            <w:pPr>
              <w:autoSpaceDE w:val="0"/>
              <w:autoSpaceDN w:val="0"/>
              <w:adjustRightInd w:val="0"/>
              <w:spacing w:line="240" w:lineRule="atLeast"/>
              <w:ind w:left="40" w:right="40" w:firstLine="900"/>
              <w:jc w:val="center"/>
              <w:rPr>
                <w:rFonts w:ascii="Arial" w:hAnsi="Arial" w:cs="Arial"/>
                <w:color w:val="000000"/>
                <w:sz w:val="18"/>
                <w:szCs w:val="18"/>
              </w:rPr>
            </w:pPr>
            <w:r>
              <w:rPr>
                <w:rFonts w:ascii="Arial" w:hAnsi="Arial" w:cs="Arial"/>
                <w:color w:val="000000"/>
                <w:sz w:val="18"/>
                <w:szCs w:val="18"/>
              </w:rPr>
              <w:t>32000</w:t>
            </w:r>
          </w:p>
        </w:tc>
      </w:tr>
    </w:tbl>
    <w:p w:rsidR="001D1DF4" w:rsidRDefault="001D1DF4" w:rsidP="001D1DF4">
      <w:pPr>
        <w:autoSpaceDE w:val="0"/>
        <w:autoSpaceDN w:val="0"/>
        <w:adjustRightInd w:val="0"/>
        <w:spacing w:line="240" w:lineRule="atLeast"/>
        <w:ind w:right="312" w:firstLine="900"/>
        <w:jc w:val="both"/>
        <w:rPr>
          <w:rFonts w:ascii="Arial" w:hAnsi="Arial" w:cs="Arial"/>
          <w:color w:val="000000"/>
          <w:sz w:val="18"/>
          <w:szCs w:val="18"/>
          <w:lang w:val="ro-RO"/>
        </w:rPr>
      </w:pPr>
    </w:p>
    <w:p w:rsidR="001D1DF4" w:rsidRPr="00B74238" w:rsidRDefault="001D1DF4" w:rsidP="001D1DF4">
      <w:pPr>
        <w:autoSpaceDE w:val="0"/>
        <w:autoSpaceDN w:val="0"/>
        <w:adjustRightInd w:val="0"/>
        <w:spacing w:line="240" w:lineRule="atLeast"/>
        <w:ind w:right="312" w:firstLine="900"/>
        <w:jc w:val="both"/>
        <w:rPr>
          <w:rFonts w:ascii="Arial" w:hAnsi="Arial" w:cs="Arial"/>
          <w:color w:val="000000"/>
          <w:sz w:val="18"/>
          <w:szCs w:val="18"/>
          <w:lang w:val="ro-RO"/>
        </w:rPr>
      </w:pPr>
    </w:p>
    <w:p w:rsidR="001D1DF4" w:rsidRDefault="001D1DF4" w:rsidP="001D1DF4">
      <w:pPr>
        <w:autoSpaceDE w:val="0"/>
        <w:autoSpaceDN w:val="0"/>
        <w:adjustRightInd w:val="0"/>
        <w:spacing w:line="240" w:lineRule="atLeast"/>
        <w:ind w:right="312" w:firstLine="900"/>
        <w:jc w:val="both"/>
        <w:rPr>
          <w:color w:val="000000"/>
          <w:sz w:val="20"/>
          <w:szCs w:val="20"/>
        </w:rPr>
      </w:pPr>
      <w:r>
        <w:rPr>
          <w:color w:val="000000"/>
          <w:sz w:val="20"/>
          <w:szCs w:val="20"/>
        </w:rPr>
        <w:t>_________________________________</w:t>
      </w:r>
    </w:p>
    <w:p w:rsidR="001D1DF4" w:rsidRPr="003A2EE3" w:rsidRDefault="001D1DF4" w:rsidP="001D1DF4">
      <w:pPr>
        <w:ind w:firstLine="708"/>
        <w:jc w:val="both"/>
        <w:rPr>
          <w:lang w:val="en-US"/>
        </w:rPr>
      </w:pPr>
      <w:r w:rsidRPr="003A2EE3">
        <w:rPr>
          <w:lang w:val="en-US"/>
        </w:rPr>
        <w:t>* Inclusiv localităţile din componenţa acestora, cu excepţia satelor (comunelor) ce nu se află în componenţa municipiilor Chişinău şi Bălţi.</w:t>
      </w:r>
    </w:p>
    <w:p w:rsidR="001D1DF4" w:rsidRDefault="001D1DF4" w:rsidP="001D1DF4">
      <w:pPr>
        <w:ind w:firstLine="900"/>
        <w:jc w:val="both"/>
        <w:rPr>
          <w:lang w:val="en-US"/>
        </w:rPr>
      </w:pPr>
    </w:p>
    <w:p w:rsidR="001D1DF4" w:rsidRPr="0075226B" w:rsidRDefault="001D1DF4" w:rsidP="001D1DF4">
      <w:pPr>
        <w:ind w:firstLine="900"/>
        <w:jc w:val="both"/>
        <w:rPr>
          <w:i/>
          <w:iCs/>
          <w:color w:val="0000FF"/>
          <w:lang w:val="en-US"/>
        </w:rPr>
      </w:pPr>
      <w:r w:rsidRPr="007E0AEF">
        <w:rPr>
          <w:i/>
          <w:iCs/>
          <w:color w:val="0000FF"/>
          <w:lang w:val="en-US"/>
        </w:rPr>
        <w:t>[</w:t>
      </w:r>
      <w:r>
        <w:rPr>
          <w:i/>
          <w:iCs/>
          <w:color w:val="0000FF"/>
          <w:lang w:val="en-US"/>
        </w:rPr>
        <w:t xml:space="preserve">Anexa modificată prin </w:t>
      </w:r>
      <w:r w:rsidRPr="007E0AEF">
        <w:rPr>
          <w:i/>
          <w:iCs/>
          <w:color w:val="0000FF"/>
          <w:lang w:val="en-US"/>
        </w:rPr>
        <w:t>LP267 din 23.12.11, MO13-14/13.01.12 art.32; în vigoare 13.01.12]</w:t>
      </w:r>
    </w:p>
    <w:p w:rsidR="001D1DF4" w:rsidRDefault="001D1DF4" w:rsidP="001D1DF4">
      <w:pPr>
        <w:ind w:firstLine="900"/>
        <w:jc w:val="both"/>
        <w:rPr>
          <w:i/>
          <w:iCs/>
          <w:color w:val="0000FF"/>
          <w:lang w:val="ro-RO"/>
        </w:rPr>
      </w:pPr>
      <w:r w:rsidRPr="00D22B3D">
        <w:rPr>
          <w:i/>
          <w:iCs/>
          <w:color w:val="0000FF"/>
          <w:lang w:val="en-US"/>
        </w:rPr>
        <w:t>[</w:t>
      </w:r>
      <w:r>
        <w:rPr>
          <w:i/>
          <w:iCs/>
          <w:color w:val="0000FF"/>
          <w:lang w:val="en-US"/>
        </w:rPr>
        <w:t>Anexa modificată</w:t>
      </w:r>
      <w:r w:rsidRPr="00163EBF">
        <w:rPr>
          <w:i/>
          <w:iCs/>
          <w:color w:val="0000FF"/>
          <w:lang w:val="en-US"/>
        </w:rPr>
        <w:t xml:space="preserve"> </w:t>
      </w:r>
      <w:r>
        <w:rPr>
          <w:i/>
          <w:iCs/>
          <w:color w:val="0000FF"/>
          <w:lang w:val="en-US"/>
        </w:rPr>
        <w:t>prin LP108-XVIII din 17.12.09, MO193-196/29.12.09 art.609</w:t>
      </w:r>
      <w:r>
        <w:rPr>
          <w:i/>
          <w:iCs/>
          <w:color w:val="0000FF"/>
          <w:lang w:val="ro-RO"/>
        </w:rPr>
        <w:t>]</w:t>
      </w:r>
    </w:p>
    <w:p w:rsidR="001D1DF4" w:rsidRPr="00D846E8" w:rsidRDefault="001D1DF4" w:rsidP="001D1DF4">
      <w:pPr>
        <w:ind w:firstLine="900"/>
        <w:jc w:val="both"/>
        <w:rPr>
          <w:i/>
          <w:iCs/>
          <w:color w:val="0000FF"/>
          <w:lang w:val="en-US"/>
        </w:rPr>
      </w:pPr>
      <w:r w:rsidRPr="00D846E8">
        <w:rPr>
          <w:i/>
          <w:iCs/>
          <w:color w:val="0000FF"/>
          <w:lang w:val="en-US"/>
        </w:rPr>
        <w:t>[</w:t>
      </w:r>
      <w:r>
        <w:rPr>
          <w:i/>
          <w:iCs/>
          <w:color w:val="0000FF"/>
          <w:lang w:val="en-US"/>
        </w:rPr>
        <w:t xml:space="preserve">Anexa modificată </w:t>
      </w:r>
      <w:r w:rsidRPr="00D846E8">
        <w:rPr>
          <w:i/>
          <w:iCs/>
          <w:color w:val="0000FF"/>
          <w:lang w:val="en-US"/>
        </w:rPr>
        <w:t>prin LP</w:t>
      </w:r>
      <w:r>
        <w:rPr>
          <w:i/>
          <w:iCs/>
          <w:color w:val="0000FF"/>
          <w:lang w:val="en-US"/>
        </w:rPr>
        <w:t>177</w:t>
      </w:r>
      <w:r w:rsidRPr="00D846E8">
        <w:rPr>
          <w:i/>
          <w:iCs/>
          <w:color w:val="0000FF"/>
          <w:lang w:val="en-US"/>
        </w:rPr>
        <w:t>-XVI din 2</w:t>
      </w:r>
      <w:r>
        <w:rPr>
          <w:i/>
          <w:iCs/>
          <w:color w:val="0000FF"/>
          <w:lang w:val="en-US"/>
        </w:rPr>
        <w:t>0</w:t>
      </w:r>
      <w:r w:rsidRPr="00D846E8">
        <w:rPr>
          <w:i/>
          <w:iCs/>
          <w:color w:val="0000FF"/>
          <w:lang w:val="en-US"/>
        </w:rPr>
        <w:t>.</w:t>
      </w:r>
      <w:r>
        <w:rPr>
          <w:i/>
          <w:iCs/>
          <w:color w:val="0000FF"/>
          <w:lang w:val="en-US"/>
        </w:rPr>
        <w:t>07</w:t>
      </w:r>
      <w:r w:rsidRPr="00D846E8">
        <w:rPr>
          <w:i/>
          <w:iCs/>
          <w:color w:val="0000FF"/>
          <w:lang w:val="en-US"/>
        </w:rPr>
        <w:t>.0</w:t>
      </w:r>
      <w:r>
        <w:rPr>
          <w:i/>
          <w:iCs/>
          <w:color w:val="0000FF"/>
          <w:lang w:val="en-US"/>
        </w:rPr>
        <w:t>7, MO117-126</w:t>
      </w:r>
      <w:r w:rsidRPr="00D846E8">
        <w:rPr>
          <w:i/>
          <w:iCs/>
          <w:color w:val="0000FF"/>
          <w:lang w:val="en-US"/>
        </w:rPr>
        <w:t>/</w:t>
      </w:r>
      <w:r>
        <w:rPr>
          <w:i/>
          <w:iCs/>
          <w:color w:val="0000FF"/>
          <w:lang w:val="en-US"/>
        </w:rPr>
        <w:t>10</w:t>
      </w:r>
      <w:r w:rsidRPr="00D846E8">
        <w:rPr>
          <w:i/>
          <w:iCs/>
          <w:color w:val="0000FF"/>
          <w:lang w:val="en-US"/>
        </w:rPr>
        <w:t>.</w:t>
      </w:r>
      <w:r>
        <w:rPr>
          <w:i/>
          <w:iCs/>
          <w:color w:val="0000FF"/>
          <w:lang w:val="en-US"/>
        </w:rPr>
        <w:t>08</w:t>
      </w:r>
      <w:r w:rsidRPr="00D846E8">
        <w:rPr>
          <w:i/>
          <w:iCs/>
          <w:color w:val="0000FF"/>
          <w:lang w:val="en-US"/>
        </w:rPr>
        <w:t>.0</w:t>
      </w:r>
      <w:r>
        <w:rPr>
          <w:i/>
          <w:iCs/>
          <w:color w:val="0000FF"/>
          <w:lang w:val="en-US"/>
        </w:rPr>
        <w:t>7</w:t>
      </w:r>
      <w:r w:rsidRPr="00D846E8">
        <w:rPr>
          <w:i/>
          <w:iCs/>
          <w:color w:val="0000FF"/>
          <w:lang w:val="en-US"/>
        </w:rPr>
        <w:t xml:space="preserve"> art.</w:t>
      </w:r>
      <w:r>
        <w:rPr>
          <w:i/>
          <w:iCs/>
          <w:color w:val="0000FF"/>
          <w:lang w:val="en-US"/>
        </w:rPr>
        <w:t>537; în vigoare 01.01.08</w:t>
      </w:r>
      <w:r w:rsidRPr="00D846E8">
        <w:rPr>
          <w:i/>
          <w:iCs/>
          <w:color w:val="0000FF"/>
          <w:lang w:val="en-US"/>
        </w:rPr>
        <w:t>]</w:t>
      </w:r>
    </w:p>
    <w:p w:rsidR="001D1DF4" w:rsidRPr="000A219D" w:rsidRDefault="001D1DF4" w:rsidP="001D1DF4">
      <w:pPr>
        <w:ind w:firstLine="900"/>
        <w:jc w:val="both"/>
        <w:rPr>
          <w:i/>
          <w:iCs/>
          <w:color w:val="0000FF"/>
          <w:lang w:val="en-US"/>
        </w:rPr>
      </w:pPr>
      <w:r w:rsidRPr="005E1ADF">
        <w:rPr>
          <w:i/>
          <w:iCs/>
          <w:color w:val="0000FF"/>
          <w:lang w:val="en-US"/>
        </w:rPr>
        <w:t>[Anex</w:t>
      </w:r>
      <w:r>
        <w:rPr>
          <w:i/>
          <w:iCs/>
          <w:color w:val="0000FF"/>
          <w:lang w:val="en-US"/>
        </w:rPr>
        <w:t>ă</w:t>
      </w:r>
      <w:r w:rsidRPr="005E1ADF">
        <w:rPr>
          <w:i/>
          <w:iCs/>
          <w:color w:val="0000FF"/>
          <w:lang w:val="en-US"/>
        </w:rPr>
        <w:t xml:space="preserve"> introdus</w:t>
      </w:r>
      <w:r>
        <w:rPr>
          <w:i/>
          <w:iCs/>
          <w:color w:val="0000FF"/>
          <w:lang w:val="en-US"/>
        </w:rPr>
        <w:t>ă</w:t>
      </w:r>
      <w:r w:rsidRPr="005E1ADF">
        <w:rPr>
          <w:i/>
          <w:iCs/>
          <w:color w:val="0000FF"/>
          <w:lang w:val="en-US"/>
        </w:rPr>
        <w:t xml:space="preserve"> prin LP448-XVI din 28.12.06, MO203-206/31.12.06 art.1001]</w:t>
      </w:r>
    </w:p>
    <w:p w:rsidR="00036196" w:rsidRPr="001D1DF4" w:rsidRDefault="00036196">
      <w:pPr>
        <w:rPr>
          <w:lang w:val="en-US"/>
        </w:rPr>
      </w:pPr>
    </w:p>
    <w:sectPr w:rsidR="00036196" w:rsidRPr="001D1DF4" w:rsidSect="00567DE5">
      <w:pgSz w:w="12240" w:h="15840"/>
      <w:pgMar w:top="1134" w:right="850" w:bottom="899" w:left="126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D1DF4"/>
    <w:rsid w:val="00036196"/>
    <w:rsid w:val="001D1D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sid w:val="001D1DF4"/>
    <w:pPr>
      <w:autoSpaceDE w:val="0"/>
      <w:autoSpaceDN w:val="0"/>
      <w:adjustRightInd w:val="0"/>
      <w:spacing w:after="0" w:line="280" w:lineRule="atLeast"/>
      <w:jc w:val="center"/>
    </w:pPr>
    <w:rPr>
      <w:rFonts w:ascii="Times New Roman" w:eastAsia="Times New Roman" w:hAnsi="Times New Roman" w:cs="Times New Roman"/>
      <w:color w:val="000000"/>
      <w:sz w:val="24"/>
      <w:szCs w:val="24"/>
      <w:lang w:val="en-US"/>
    </w:rPr>
  </w:style>
  <w:style w:type="character" w:customStyle="1" w:styleId="docbody">
    <w:name w:val="doc_body"/>
    <w:basedOn w:val="a0"/>
    <w:uiPriority w:val="99"/>
    <w:rsid w:val="001D1DF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4218</Words>
  <Characters>24047</Characters>
  <Application>Microsoft Office Word</Application>
  <DocSecurity>0</DocSecurity>
  <Lines>200</Lines>
  <Paragraphs>56</Paragraphs>
  <ScaleCrop>false</ScaleCrop>
  <Company>AMAC</Company>
  <LinksUpToDate>false</LinksUpToDate>
  <CharactersWithSpaces>28209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2012-06-21T11:26:00Z</dcterms:created>
  <dcterms:modified xsi:type="dcterms:W3CDTF">2012-06-21T11:26:00Z</dcterms:modified>
</cp:coreProperties>
</file>