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A19A3" w14:textId="77777777" w:rsidR="00E6755A" w:rsidRPr="002545D9" w:rsidRDefault="00E6755A" w:rsidP="00E6755A">
      <w:pPr>
        <w:tabs>
          <w:tab w:val="left" w:pos="993"/>
        </w:tabs>
        <w:ind w:right="11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Pr="002545D9">
        <w:rPr>
          <w:rFonts w:eastAsia="Calibri"/>
          <w:sz w:val="24"/>
          <w:szCs w:val="24"/>
        </w:rPr>
        <w:t>Приложение №</w:t>
      </w:r>
      <w:r>
        <w:rPr>
          <w:rFonts w:eastAsia="Calibri"/>
          <w:sz w:val="24"/>
          <w:szCs w:val="24"/>
        </w:rPr>
        <w:t xml:space="preserve"> 2</w:t>
      </w:r>
      <w:r w:rsidRPr="002545D9">
        <w:rPr>
          <w:rFonts w:eastAsia="Calibri"/>
          <w:sz w:val="24"/>
          <w:szCs w:val="24"/>
        </w:rPr>
        <w:t xml:space="preserve"> </w:t>
      </w:r>
    </w:p>
    <w:p w14:paraId="74865F9C" w14:textId="77777777" w:rsidR="00E6755A" w:rsidRPr="002545D9" w:rsidRDefault="00E6755A" w:rsidP="00E6755A">
      <w:pPr>
        <w:ind w:right="11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</w:t>
      </w:r>
      <w:r w:rsidRPr="002545D9">
        <w:rPr>
          <w:rFonts w:eastAsia="Calibri"/>
          <w:sz w:val="24"/>
          <w:szCs w:val="24"/>
        </w:rPr>
        <w:t xml:space="preserve">к Положению о порядке планирования </w:t>
      </w:r>
    </w:p>
    <w:p w14:paraId="620EE0A7" w14:textId="77777777" w:rsidR="00E6755A" w:rsidRPr="002545D9" w:rsidRDefault="00E6755A" w:rsidP="00E6755A">
      <w:pPr>
        <w:ind w:left="8508" w:right="11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</w:t>
      </w:r>
      <w:r w:rsidRPr="002545D9">
        <w:rPr>
          <w:rFonts w:eastAsia="Calibri"/>
          <w:sz w:val="24"/>
          <w:szCs w:val="24"/>
        </w:rPr>
        <w:t>государственных закупок</w:t>
      </w:r>
    </w:p>
    <w:p w14:paraId="6FCD3F9B" w14:textId="77777777" w:rsidR="00E6755A" w:rsidRPr="002545D9" w:rsidRDefault="00E6755A" w:rsidP="00E6755A">
      <w:pPr>
        <w:ind w:right="111"/>
        <w:jc w:val="right"/>
        <w:rPr>
          <w:rFonts w:eastAsia="Calibri"/>
          <w:b/>
          <w:sz w:val="24"/>
          <w:szCs w:val="24"/>
        </w:rPr>
      </w:pPr>
    </w:p>
    <w:p w14:paraId="300E0E74" w14:textId="77777777" w:rsidR="00E6755A" w:rsidRPr="002545D9" w:rsidRDefault="00E6755A" w:rsidP="00E6755A">
      <w:pPr>
        <w:keepNext/>
        <w:ind w:left="9217" w:right="111"/>
        <w:jc w:val="center"/>
        <w:rPr>
          <w:sz w:val="24"/>
          <w:szCs w:val="24"/>
        </w:rPr>
      </w:pPr>
      <w:r w:rsidRPr="002545D9">
        <w:rPr>
          <w:sz w:val="24"/>
          <w:szCs w:val="24"/>
        </w:rPr>
        <w:t xml:space="preserve">Утверждено </w:t>
      </w:r>
    </w:p>
    <w:p w14:paraId="264D3668" w14:textId="77777777" w:rsidR="00E6755A" w:rsidRPr="002C572E" w:rsidRDefault="00E6755A" w:rsidP="00E6755A">
      <w:pPr>
        <w:keepNext/>
        <w:ind w:right="111"/>
        <w:jc w:val="right"/>
        <w:rPr>
          <w:sz w:val="24"/>
          <w:szCs w:val="24"/>
        </w:rPr>
      </w:pPr>
    </w:p>
    <w:p w14:paraId="7B2D0B72" w14:textId="77777777" w:rsidR="00E6755A" w:rsidRPr="002C572E" w:rsidRDefault="00E6755A" w:rsidP="00E6755A">
      <w:pPr>
        <w:ind w:left="9926" w:right="111"/>
        <w:jc w:val="center"/>
        <w:rPr>
          <w:sz w:val="24"/>
          <w:szCs w:val="24"/>
        </w:rPr>
      </w:pPr>
      <w:r w:rsidRPr="002C572E">
        <w:rPr>
          <w:sz w:val="24"/>
          <w:szCs w:val="24"/>
        </w:rPr>
        <w:t>________________________</w:t>
      </w:r>
    </w:p>
    <w:p w14:paraId="0A1D0230" w14:textId="77777777" w:rsidR="00E6755A" w:rsidRPr="00693622" w:rsidRDefault="00E6755A" w:rsidP="00E6755A">
      <w:pPr>
        <w:tabs>
          <w:tab w:val="left" w:pos="993"/>
        </w:tabs>
        <w:rPr>
          <w:sz w:val="22"/>
          <w:lang w:val="en-GB" w:eastAsia="en-GB"/>
        </w:rPr>
      </w:pPr>
    </w:p>
    <w:p w14:paraId="15E9A2F6" w14:textId="77777777" w:rsidR="00E6755A" w:rsidRPr="004A37AE" w:rsidRDefault="00E6755A" w:rsidP="00E6755A">
      <w:pPr>
        <w:shd w:val="clear" w:color="auto" w:fill="FFFFFF"/>
        <w:jc w:val="center"/>
        <w:rPr>
          <w:rFonts w:eastAsia="Calibri"/>
          <w:b/>
          <w:bCs/>
          <w:sz w:val="24"/>
          <w:szCs w:val="24"/>
        </w:rPr>
      </w:pPr>
      <w:r w:rsidRPr="004A37AE">
        <w:rPr>
          <w:rFonts w:eastAsia="Calibri"/>
          <w:b/>
          <w:bCs/>
          <w:sz w:val="24"/>
          <w:szCs w:val="24"/>
        </w:rPr>
        <w:t>План закуп</w:t>
      </w:r>
      <w:r>
        <w:rPr>
          <w:rFonts w:eastAsia="Calibri"/>
          <w:b/>
          <w:bCs/>
          <w:sz w:val="24"/>
          <w:szCs w:val="24"/>
        </w:rPr>
        <w:t>ок</w:t>
      </w:r>
    </w:p>
    <w:p w14:paraId="3F1D81B2" w14:textId="77777777" w:rsidR="00E6755A" w:rsidRDefault="00E6755A" w:rsidP="00E6755A">
      <w:pPr>
        <w:tabs>
          <w:tab w:val="left" w:pos="993"/>
        </w:tabs>
        <w:rPr>
          <w:sz w:val="22"/>
          <w:lang w:val="en-GB" w:eastAsia="en-GB"/>
        </w:rPr>
      </w:pPr>
    </w:p>
    <w:tbl>
      <w:tblPr>
        <w:tblW w:w="5155" w:type="pct"/>
        <w:tblInd w:w="1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3"/>
        <w:gridCol w:w="753"/>
        <w:gridCol w:w="753"/>
        <w:gridCol w:w="859"/>
        <w:gridCol w:w="873"/>
        <w:gridCol w:w="873"/>
        <w:gridCol w:w="1062"/>
        <w:gridCol w:w="1073"/>
        <w:gridCol w:w="1097"/>
        <w:gridCol w:w="921"/>
        <w:gridCol w:w="1086"/>
        <w:gridCol w:w="1132"/>
        <w:gridCol w:w="1348"/>
        <w:gridCol w:w="1012"/>
      </w:tblGrid>
      <w:tr w:rsidR="00E6755A" w:rsidRPr="00A110B1" w14:paraId="717BAB1A" w14:textId="77777777" w:rsidTr="006272E0">
        <w:trPr>
          <w:trHeight w:val="993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6A056AB2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val="ro-MD"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№</w:t>
            </w:r>
          </w:p>
          <w:p w14:paraId="6CDB111E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п/п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2B2C9FAA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Предмет закупки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08A8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Код</w:t>
            </w:r>
            <w:r w:rsidRPr="002545D9">
              <w:rPr>
                <w:b/>
                <w:bCs/>
                <w:sz w:val="16"/>
                <w:szCs w:val="16"/>
                <w:lang w:eastAsia="en-GB"/>
              </w:rPr>
              <w:br/>
              <w:t>CPV</w:t>
            </w:r>
          </w:p>
        </w:tc>
        <w:tc>
          <w:tcPr>
            <w:tcW w:w="3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1EB71550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Оценочная стоимость, без НДС</w:t>
            </w:r>
            <w:r w:rsidRPr="002545D9">
              <w:rPr>
                <w:b/>
                <w:bCs/>
                <w:sz w:val="16"/>
                <w:szCs w:val="16"/>
                <w:lang w:eastAsia="en-GB"/>
              </w:rPr>
              <w:br/>
              <w:t>(леев)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0B95056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Источник финансирования (</w:t>
            </w:r>
            <w:proofErr w:type="spellStart"/>
            <w:r w:rsidRPr="002545D9">
              <w:rPr>
                <w:b/>
                <w:bCs/>
                <w:sz w:val="16"/>
                <w:szCs w:val="16"/>
                <w:lang w:eastAsia="en-GB"/>
              </w:rPr>
              <w:t>государст</w:t>
            </w:r>
            <w:proofErr w:type="spellEnd"/>
            <w:r w:rsidRPr="002545D9">
              <w:rPr>
                <w:b/>
                <w:bCs/>
                <w:sz w:val="16"/>
                <w:szCs w:val="16"/>
                <w:lang w:eastAsia="en-GB"/>
              </w:rPr>
              <w:br/>
              <w:t>венный бюджет,</w:t>
            </w:r>
          </w:p>
          <w:p w14:paraId="104BEEE1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средства ЕС, другие источники)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D620" w14:textId="77777777" w:rsidR="00E6755A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Действие реформы из Национального плана развития*</w:t>
            </w:r>
          </w:p>
          <w:p w14:paraId="497E5FCB" w14:textId="77777777" w:rsidR="00E6755A" w:rsidRPr="002545D9" w:rsidRDefault="00E6755A" w:rsidP="006272E0">
            <w:pPr>
              <w:rPr>
                <w:sz w:val="16"/>
                <w:szCs w:val="16"/>
                <w:lang w:eastAsia="en-GB"/>
              </w:rPr>
            </w:pPr>
          </w:p>
          <w:p w14:paraId="102DC43E" w14:textId="77777777" w:rsidR="00E6755A" w:rsidRDefault="00E6755A" w:rsidP="006272E0">
            <w:pPr>
              <w:rPr>
                <w:b/>
                <w:bCs/>
                <w:sz w:val="16"/>
                <w:szCs w:val="16"/>
                <w:lang w:eastAsia="en-GB"/>
              </w:rPr>
            </w:pPr>
          </w:p>
          <w:p w14:paraId="46CE3BAA" w14:textId="77777777" w:rsidR="00E6755A" w:rsidRPr="002545D9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  <w:hideMark/>
          </w:tcPr>
          <w:p w14:paraId="70D3CAFC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Процедура присуждения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2AC6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Разделение на лоты**</w:t>
            </w:r>
          </w:p>
          <w:p w14:paraId="2EB89FE9" w14:textId="77777777" w:rsidR="00E6755A" w:rsidRPr="002545D9" w:rsidRDefault="00E6755A" w:rsidP="006272E0">
            <w:pPr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  <w:p w14:paraId="7BDB6709" w14:textId="77777777" w:rsidR="00E6755A" w:rsidRPr="002545D9" w:rsidRDefault="00E6755A" w:rsidP="006272E0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C9B8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Предварительный период осуществления процедуры (ежемесячно)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5EA7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Долговременные договоры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2F919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Социальные</w:t>
            </w:r>
            <w:r>
              <w:rPr>
                <w:b/>
                <w:bCs/>
                <w:sz w:val="16"/>
                <w:szCs w:val="16"/>
                <w:lang w:eastAsia="en-GB"/>
              </w:rPr>
              <w:br/>
            </w:r>
            <w:r w:rsidRPr="002545D9">
              <w:rPr>
                <w:b/>
                <w:bCs/>
                <w:sz w:val="16"/>
                <w:szCs w:val="16"/>
                <w:lang w:eastAsia="en-GB"/>
              </w:rPr>
              <w:t xml:space="preserve"> и иные </w:t>
            </w:r>
            <w:proofErr w:type="gramStart"/>
            <w:r w:rsidRPr="002545D9">
              <w:rPr>
                <w:b/>
                <w:bCs/>
                <w:sz w:val="16"/>
                <w:szCs w:val="16"/>
                <w:lang w:eastAsia="en-GB"/>
              </w:rPr>
              <w:t>специ</w:t>
            </w:r>
            <w:r>
              <w:rPr>
                <w:b/>
                <w:bCs/>
                <w:sz w:val="16"/>
                <w:szCs w:val="16"/>
                <w:lang w:eastAsia="en-GB"/>
              </w:rPr>
              <w:t xml:space="preserve">фические </w:t>
            </w:r>
            <w:r w:rsidRPr="002545D9">
              <w:rPr>
                <w:b/>
                <w:bCs/>
                <w:sz w:val="16"/>
                <w:szCs w:val="16"/>
                <w:lang w:eastAsia="en-GB"/>
              </w:rPr>
              <w:t xml:space="preserve"> услуги</w:t>
            </w:r>
            <w:proofErr w:type="gramEnd"/>
            <w:r w:rsidRPr="002545D9">
              <w:rPr>
                <w:b/>
                <w:bCs/>
                <w:sz w:val="16"/>
                <w:szCs w:val="16"/>
                <w:lang w:eastAsia="en-GB"/>
              </w:rPr>
              <w:t xml:space="preserve"> ***</w:t>
            </w:r>
          </w:p>
          <w:p w14:paraId="17CAF20D" w14:textId="77777777" w:rsidR="00E6755A" w:rsidRPr="002545D9" w:rsidRDefault="00E6755A" w:rsidP="006272E0">
            <w:pPr>
              <w:jc w:val="center"/>
              <w:rPr>
                <w:sz w:val="16"/>
                <w:szCs w:val="16"/>
                <w:lang w:eastAsia="en-GB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9884" w14:textId="77777777" w:rsidR="00E6755A" w:rsidRPr="002545D9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 xml:space="preserve">Совместные закупки/ </w:t>
            </w:r>
            <w:proofErr w:type="gramStart"/>
            <w:r w:rsidRPr="002545D9">
              <w:rPr>
                <w:b/>
                <w:bCs/>
                <w:sz w:val="16"/>
                <w:szCs w:val="16"/>
                <w:lang w:eastAsia="en-GB"/>
              </w:rPr>
              <w:t>централизован-</w:t>
            </w:r>
            <w:proofErr w:type="spellStart"/>
            <w:r w:rsidRPr="002545D9">
              <w:rPr>
                <w:b/>
                <w:bCs/>
                <w:sz w:val="16"/>
                <w:szCs w:val="16"/>
                <w:lang w:eastAsia="en-GB"/>
              </w:rPr>
              <w:t>ные</w:t>
            </w:r>
            <w:proofErr w:type="spellEnd"/>
            <w:proofErr w:type="gramEnd"/>
            <w:r w:rsidRPr="002545D9">
              <w:rPr>
                <w:b/>
                <w:bCs/>
                <w:sz w:val="16"/>
                <w:szCs w:val="16"/>
                <w:lang w:eastAsia="en-GB"/>
              </w:rPr>
              <w:t xml:space="preserve"> закупки/поставщик услуг по закупке****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D7D8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 xml:space="preserve">Социальные, экологические, энергоэффективные </w:t>
            </w:r>
            <w:r w:rsidRPr="002545D9">
              <w:rPr>
                <w:b/>
                <w:bCs/>
                <w:sz w:val="16"/>
                <w:szCs w:val="16"/>
                <w:lang w:eastAsia="en-GB"/>
              </w:rPr>
              <w:br/>
              <w:t>и инновационные закупки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455C8" w14:textId="77777777" w:rsidR="00E6755A" w:rsidRPr="00900984" w:rsidRDefault="00E6755A" w:rsidP="006272E0">
            <w:pPr>
              <w:ind w:firstLine="0"/>
              <w:jc w:val="center"/>
              <w:rPr>
                <w:sz w:val="16"/>
                <w:szCs w:val="16"/>
                <w:lang w:eastAsia="en-GB"/>
              </w:rPr>
            </w:pPr>
            <w:r w:rsidRPr="002545D9">
              <w:rPr>
                <w:b/>
                <w:bCs/>
                <w:sz w:val="16"/>
                <w:szCs w:val="16"/>
                <w:lang w:eastAsia="en-GB"/>
              </w:rPr>
              <w:t>Прочая информация</w:t>
            </w:r>
          </w:p>
        </w:tc>
      </w:tr>
      <w:tr w:rsidR="00E6755A" w:rsidRPr="002C572E" w14:paraId="674A1B0A" w14:textId="77777777" w:rsidTr="006272E0">
        <w:trPr>
          <w:trHeight w:val="159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305FEF4B" w14:textId="77777777" w:rsidR="00E6755A" w:rsidRPr="002C572E" w:rsidRDefault="00E6755A" w:rsidP="006272E0">
            <w:pPr>
              <w:ind w:left="-1323" w:firstLine="104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C572E">
              <w:rPr>
                <w:b/>
                <w:bCs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6B6BEAFB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C572E">
              <w:rPr>
                <w:b/>
                <w:bCs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29E1D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9188CFD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DE58034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30DE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C8396A8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774FC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CC1A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D225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C572E">
              <w:rPr>
                <w:b/>
                <w:bCs/>
                <w:sz w:val="16"/>
                <w:szCs w:val="16"/>
                <w:lang w:eastAsia="en-GB"/>
              </w:rPr>
              <w:t>1</w:t>
            </w:r>
            <w:r>
              <w:rPr>
                <w:b/>
                <w:bCs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BA0F7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>
              <w:rPr>
                <w:b/>
                <w:bCs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2788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C572E">
              <w:rPr>
                <w:b/>
                <w:bCs/>
                <w:sz w:val="16"/>
                <w:szCs w:val="16"/>
                <w:lang w:eastAsia="en-GB"/>
              </w:rPr>
              <w:t>1</w:t>
            </w:r>
            <w:r>
              <w:rPr>
                <w:b/>
                <w:bCs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535C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C572E">
              <w:rPr>
                <w:b/>
                <w:bCs/>
                <w:sz w:val="16"/>
                <w:szCs w:val="16"/>
                <w:lang w:eastAsia="en-GB"/>
              </w:rPr>
              <w:t>1</w:t>
            </w:r>
            <w:r>
              <w:rPr>
                <w:b/>
                <w:bCs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2F126" w14:textId="77777777" w:rsidR="00E6755A" w:rsidRPr="002C572E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  <w:r w:rsidRPr="002C572E">
              <w:rPr>
                <w:b/>
                <w:bCs/>
                <w:sz w:val="16"/>
                <w:szCs w:val="16"/>
                <w:lang w:eastAsia="en-GB"/>
              </w:rPr>
              <w:t>1</w:t>
            </w:r>
            <w:r>
              <w:rPr>
                <w:b/>
                <w:bCs/>
                <w:sz w:val="16"/>
                <w:szCs w:val="16"/>
                <w:lang w:eastAsia="en-GB"/>
              </w:rPr>
              <w:t>4</w:t>
            </w:r>
          </w:p>
        </w:tc>
      </w:tr>
      <w:tr w:rsidR="00E6755A" w:rsidRPr="00A110B1" w14:paraId="51F37832" w14:textId="77777777" w:rsidTr="006272E0">
        <w:trPr>
          <w:trHeight w:val="669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0FC3F7A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81BF3EE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A550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76F7BC36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8FC4EC4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68574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21A7B39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0981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784DC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D473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022A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6DC8C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7D827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1C38" w14:textId="77777777" w:rsidR="00E6755A" w:rsidRPr="002545D9" w:rsidRDefault="00E6755A" w:rsidP="006272E0">
            <w:pPr>
              <w:ind w:firstLine="0"/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E6755A" w:rsidRPr="00A110B1" w14:paraId="15246293" w14:textId="77777777" w:rsidTr="006272E0">
        <w:trPr>
          <w:trHeight w:val="707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456E6B7" w14:textId="77777777" w:rsidR="00E6755A" w:rsidRPr="00A110B1" w:rsidRDefault="00E6755A" w:rsidP="006272E0">
            <w:pPr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4DDB813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B7038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B3CDA7B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089654C3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E7989" w14:textId="77777777" w:rsidR="00E6755A" w:rsidRPr="009F0991" w:rsidRDefault="00E6755A" w:rsidP="006272E0">
            <w:pPr>
              <w:rPr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19C93531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6A06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3E1F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1237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917C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B2327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7898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F2893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</w:tr>
      <w:tr w:rsidR="00E6755A" w:rsidRPr="00A110B1" w14:paraId="4245C4E6" w14:textId="77777777" w:rsidTr="006272E0">
        <w:trPr>
          <w:trHeight w:val="491"/>
        </w:trPr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2FE66CB5" w14:textId="77777777" w:rsidR="00E6755A" w:rsidRPr="00A110B1" w:rsidRDefault="00E6755A" w:rsidP="006272E0">
            <w:pPr>
              <w:jc w:val="center"/>
              <w:rPr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35E52449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2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DD7C4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523B4C79" w14:textId="77777777" w:rsidR="00E6755A" w:rsidRPr="00A110B1" w:rsidRDefault="00E6755A" w:rsidP="006272E0">
            <w:pPr>
              <w:ind w:firstLine="0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Общая сумма</w:t>
            </w:r>
            <w:r w:rsidRPr="009B625B">
              <w:rPr>
                <w:sz w:val="16"/>
                <w:szCs w:val="16"/>
                <w:lang w:eastAsia="en-GB"/>
              </w:rPr>
              <w:t>***</w:t>
            </w:r>
            <w:r>
              <w:rPr>
                <w:sz w:val="16"/>
                <w:szCs w:val="16"/>
                <w:lang w:eastAsia="en-GB"/>
              </w:rPr>
              <w:t>**</w:t>
            </w: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47F1A8BB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2E18E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4" w:type="dxa"/>
              <w:left w:w="48" w:type="dxa"/>
              <w:bottom w:w="24" w:type="dxa"/>
              <w:right w:w="48" w:type="dxa"/>
            </w:tcMar>
          </w:tcPr>
          <w:p w14:paraId="46F3D356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F606A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271A3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E5DB8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E3E14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4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03DC3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E3A09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  <w:tc>
          <w:tcPr>
            <w:tcW w:w="3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516BB" w14:textId="77777777" w:rsidR="00E6755A" w:rsidRPr="00A110B1" w:rsidRDefault="00E6755A" w:rsidP="006272E0">
            <w:pPr>
              <w:rPr>
                <w:sz w:val="16"/>
                <w:szCs w:val="16"/>
                <w:lang w:eastAsia="en-GB"/>
              </w:rPr>
            </w:pPr>
          </w:p>
        </w:tc>
      </w:tr>
    </w:tbl>
    <w:p w14:paraId="099F7D0B" w14:textId="77777777" w:rsidR="00E6755A" w:rsidRDefault="00E6755A" w:rsidP="00E6755A">
      <w:pPr>
        <w:ind w:left="-2126" w:hanging="142"/>
        <w:rPr>
          <w:lang w:eastAsia="en-GB"/>
        </w:rPr>
      </w:pPr>
    </w:p>
    <w:p w14:paraId="468CC3BF" w14:textId="77777777" w:rsidR="00E6755A" w:rsidRPr="0018522D" w:rsidRDefault="00E6755A" w:rsidP="00E6755A">
      <w:pPr>
        <w:ind w:left="142" w:firstLine="0"/>
        <w:rPr>
          <w:lang w:eastAsia="en-GB"/>
        </w:rPr>
      </w:pPr>
      <w:r>
        <w:rPr>
          <w:lang w:eastAsia="en-GB"/>
        </w:rPr>
        <w:t xml:space="preserve">* </w:t>
      </w:r>
      <w:r w:rsidRPr="0018522D">
        <w:rPr>
          <w:lang w:eastAsia="en-GB"/>
        </w:rPr>
        <w:t xml:space="preserve">Закупающий орган указывает, </w:t>
      </w:r>
      <w:r>
        <w:rPr>
          <w:lang w:eastAsia="en-GB"/>
        </w:rPr>
        <w:t>в соответствующих случаях</w:t>
      </w:r>
      <w:r w:rsidRPr="0018522D">
        <w:rPr>
          <w:lang w:eastAsia="en-GB"/>
        </w:rPr>
        <w:t xml:space="preserve">, в Плане закупок номер действия из Национального плана развития (номер общего целевого показателя, номер действия по реформе, номер проекта развития для </w:t>
      </w:r>
      <w:r>
        <w:rPr>
          <w:lang w:eastAsia="en-GB"/>
        </w:rPr>
        <w:t>реализации действия по реформе);</w:t>
      </w:r>
    </w:p>
    <w:p w14:paraId="213E4B6F" w14:textId="77777777" w:rsidR="00E6755A" w:rsidRPr="0018522D" w:rsidRDefault="00E6755A" w:rsidP="00E6755A">
      <w:pPr>
        <w:ind w:left="142" w:firstLine="0"/>
        <w:rPr>
          <w:lang w:eastAsia="en-GB"/>
        </w:rPr>
      </w:pPr>
      <w:r>
        <w:rPr>
          <w:lang w:eastAsia="en-GB"/>
        </w:rPr>
        <w:t>**</w:t>
      </w:r>
      <w:r w:rsidRPr="0018522D">
        <w:t xml:space="preserve"> </w:t>
      </w:r>
      <w:r>
        <w:rPr>
          <w:lang w:eastAsia="en-GB"/>
        </w:rPr>
        <w:t>Закупающий орган</w:t>
      </w:r>
      <w:r w:rsidRPr="0018522D">
        <w:rPr>
          <w:lang w:eastAsia="en-GB"/>
        </w:rPr>
        <w:t xml:space="preserve"> указывает, </w:t>
      </w:r>
      <w:r>
        <w:rPr>
          <w:lang w:eastAsia="en-GB"/>
        </w:rPr>
        <w:t>в соответствующих случаях</w:t>
      </w:r>
      <w:r w:rsidRPr="0018522D">
        <w:rPr>
          <w:lang w:eastAsia="en-GB"/>
        </w:rPr>
        <w:t>, в Плане закупо</w:t>
      </w:r>
      <w:r>
        <w:rPr>
          <w:lang w:eastAsia="en-GB"/>
        </w:rPr>
        <w:t>к, закупки, разделенные на лоты;</w:t>
      </w:r>
    </w:p>
    <w:p w14:paraId="6DE09B04" w14:textId="77777777" w:rsidR="00E6755A" w:rsidRPr="00F13A47" w:rsidRDefault="00E6755A" w:rsidP="00E6755A">
      <w:pPr>
        <w:ind w:left="142" w:firstLine="0"/>
        <w:rPr>
          <w:lang w:eastAsia="en-GB"/>
        </w:rPr>
      </w:pPr>
      <w:r>
        <w:rPr>
          <w:lang w:eastAsia="en-GB"/>
        </w:rPr>
        <w:t>***</w:t>
      </w:r>
      <w:r w:rsidRPr="0018522D">
        <w:t xml:space="preserve"> </w:t>
      </w:r>
      <w:r w:rsidRPr="0018522D">
        <w:rPr>
          <w:lang w:eastAsia="en-GB"/>
        </w:rPr>
        <w:t>Зак</w:t>
      </w:r>
      <w:r>
        <w:rPr>
          <w:lang w:eastAsia="en-GB"/>
        </w:rPr>
        <w:t>упающий орган</w:t>
      </w:r>
      <w:r w:rsidRPr="0018522D">
        <w:rPr>
          <w:lang w:eastAsia="en-GB"/>
        </w:rPr>
        <w:t xml:space="preserve"> указывает, </w:t>
      </w:r>
      <w:r>
        <w:rPr>
          <w:lang w:eastAsia="en-GB"/>
        </w:rPr>
        <w:t>в соответствующих случаях</w:t>
      </w:r>
      <w:r w:rsidRPr="0018522D">
        <w:rPr>
          <w:lang w:eastAsia="en-GB"/>
        </w:rPr>
        <w:t xml:space="preserve">, в Плане закупок социальные и </w:t>
      </w:r>
      <w:r>
        <w:rPr>
          <w:lang w:eastAsia="en-GB"/>
        </w:rPr>
        <w:t>иные специфические</w:t>
      </w:r>
      <w:r w:rsidRPr="0018522D">
        <w:rPr>
          <w:lang w:eastAsia="en-GB"/>
        </w:rPr>
        <w:t xml:space="preserve"> услуги.</w:t>
      </w:r>
    </w:p>
    <w:p w14:paraId="5CA7E369" w14:textId="77777777" w:rsidR="00E6755A" w:rsidRPr="0018522D" w:rsidRDefault="00E6755A" w:rsidP="00E6755A">
      <w:pPr>
        <w:tabs>
          <w:tab w:val="left" w:pos="993"/>
        </w:tabs>
        <w:ind w:left="142" w:firstLine="0"/>
        <w:rPr>
          <w:lang w:eastAsia="en-GB"/>
        </w:rPr>
      </w:pPr>
      <w:r w:rsidRPr="00F13A47">
        <w:rPr>
          <w:lang w:eastAsia="en-GB"/>
        </w:rPr>
        <w:t>**</w:t>
      </w:r>
      <w:r>
        <w:rPr>
          <w:lang w:eastAsia="en-GB"/>
        </w:rPr>
        <w:t>**</w:t>
      </w:r>
      <w:r w:rsidRPr="00F13A47">
        <w:rPr>
          <w:lang w:eastAsia="en-GB"/>
        </w:rPr>
        <w:t xml:space="preserve"> </w:t>
      </w:r>
      <w:r w:rsidRPr="0018522D">
        <w:rPr>
          <w:lang w:eastAsia="en-GB"/>
        </w:rPr>
        <w:t xml:space="preserve">Закупающий орган указывает, </w:t>
      </w:r>
      <w:r>
        <w:rPr>
          <w:lang w:eastAsia="en-GB"/>
        </w:rPr>
        <w:t>в соответствующих случаях</w:t>
      </w:r>
      <w:r w:rsidRPr="0018522D">
        <w:rPr>
          <w:lang w:eastAsia="en-GB"/>
        </w:rPr>
        <w:t xml:space="preserve">, в Плане закупок, будет ли процедура проводиться как совместная закупка, центральным закупающим органом или поставщиком услуг по </w:t>
      </w:r>
      <w:r>
        <w:rPr>
          <w:lang w:eastAsia="en-GB"/>
        </w:rPr>
        <w:t>закуп</w:t>
      </w:r>
      <w:r w:rsidRPr="0018522D">
        <w:rPr>
          <w:lang w:eastAsia="en-GB"/>
        </w:rPr>
        <w:t>ке</w:t>
      </w:r>
      <w:r>
        <w:rPr>
          <w:lang w:eastAsia="en-GB"/>
        </w:rPr>
        <w:t>;</w:t>
      </w:r>
    </w:p>
    <w:p w14:paraId="2FCC0FD5" w14:textId="77777777" w:rsidR="00E6755A" w:rsidRDefault="00E6755A" w:rsidP="00E6755A">
      <w:pPr>
        <w:tabs>
          <w:tab w:val="left" w:pos="993"/>
        </w:tabs>
        <w:ind w:left="-2127" w:firstLine="2269"/>
        <w:rPr>
          <w:lang w:eastAsia="en-GB"/>
        </w:rPr>
      </w:pPr>
      <w:r w:rsidRPr="009A7E96">
        <w:rPr>
          <w:lang w:eastAsia="en-GB"/>
        </w:rPr>
        <w:t>***</w:t>
      </w:r>
      <w:r>
        <w:rPr>
          <w:lang w:eastAsia="en-GB"/>
        </w:rPr>
        <w:t>**</w:t>
      </w:r>
      <w:r w:rsidRPr="0018522D">
        <w:t xml:space="preserve"> </w:t>
      </w:r>
      <w:r w:rsidRPr="0018522D">
        <w:rPr>
          <w:lang w:eastAsia="en-GB"/>
        </w:rPr>
        <w:t>Общая сумма ежегодно планируемых закупок.</w:t>
      </w:r>
    </w:p>
    <w:p w14:paraId="0D01947C" w14:textId="77777777" w:rsidR="00F7571C" w:rsidRDefault="00F7571C"/>
    <w:sectPr w:rsidR="00F7571C" w:rsidSect="00E6755A">
      <w:pgSz w:w="15840" w:h="12240" w:orient="landscape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49"/>
    <w:rsid w:val="003641C8"/>
    <w:rsid w:val="00A96849"/>
    <w:rsid w:val="00AD7C19"/>
    <w:rsid w:val="00E6755A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243F25-DE27-4BE2-9FAC-ECB78C12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5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6849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96849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96849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96849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96849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96849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96849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96849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96849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968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968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968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96849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96849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9684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9684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9684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9684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A96849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968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A96849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000000" w:themeColor="text1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96849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A96849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000000" w:themeColor="text1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A96849"/>
    <w:rPr>
      <w:i/>
      <w:iCs/>
      <w:color w:val="000000" w:themeColor="text1"/>
    </w:rPr>
  </w:style>
  <w:style w:type="paragraph" w:styleId="Listparagraf">
    <w:name w:val="List Paragraph"/>
    <w:basedOn w:val="Normal"/>
    <w:uiPriority w:val="34"/>
    <w:qFormat/>
    <w:rsid w:val="00A96849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A96849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968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96849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A968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2025-10-21T06:12:00Z</dcterms:created>
  <dcterms:modified xsi:type="dcterms:W3CDTF">2025-10-21T06:12:00Z</dcterms:modified>
</cp:coreProperties>
</file>