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8B917" w14:textId="77777777" w:rsidR="00A75D2A" w:rsidRPr="009F14C7" w:rsidRDefault="00CC3D9D" w:rsidP="00F40727">
      <w:pPr>
        <w:ind w:left="-142" w:right="-313"/>
        <w:rPr>
          <w:rFonts w:cs="Arial"/>
          <w:color w:val="000000" w:themeColor="text1"/>
          <w:lang w:val="de-AT"/>
        </w:rPr>
      </w:pPr>
      <w:bookmarkStart w:id="0" w:name="AnOrt"/>
      <w:bookmarkEnd w:id="0"/>
      <w:r w:rsidRPr="009F14C7">
        <w:rPr>
          <w:noProof/>
          <w:color w:val="000000" w:themeColor="text1"/>
          <w:lang w:val="de-AT" w:eastAsia="de-A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DBFA2E9" wp14:editId="2BD98E60">
                <wp:simplePos x="0" y="0"/>
                <wp:positionH relativeFrom="column">
                  <wp:posOffset>-126788</wp:posOffset>
                </wp:positionH>
                <wp:positionV relativeFrom="paragraph">
                  <wp:posOffset>0</wp:posOffset>
                </wp:positionV>
                <wp:extent cx="2717165" cy="864235"/>
                <wp:effectExtent l="0" t="0" r="13335" b="12065"/>
                <wp:wrapTight wrapText="bothSides">
                  <wp:wrapPolygon edited="0">
                    <wp:start x="0" y="0"/>
                    <wp:lineTo x="0" y="21584"/>
                    <wp:lineTo x="21605" y="21584"/>
                    <wp:lineTo x="21605" y="0"/>
                    <wp:lineTo x="0" y="0"/>
                  </wp:wrapPolygon>
                </wp:wrapTight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17165" cy="86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39BC1" w14:textId="725C5513" w:rsidR="003B1AF4" w:rsidRDefault="00BA091D" w:rsidP="00E02BD1">
                            <w:pPr>
                              <w:rPr>
                                <w:rFonts w:cs="Arial"/>
                                <w:lang w:val="en-GB"/>
                              </w:rPr>
                            </w:pPr>
                            <w:r w:rsidRPr="00BA091D">
                              <w:rPr>
                                <w:rFonts w:cs="Arial"/>
                                <w:lang w:val="en-GB"/>
                              </w:rPr>
                              <w:t>S.A. "Apa-Canal C</w:t>
                            </w:r>
                            <w:r>
                              <w:rPr>
                                <w:rFonts w:cs="Arial"/>
                                <w:lang w:val="en-GB"/>
                              </w:rPr>
                              <w:t>hisinau"</w:t>
                            </w:r>
                          </w:p>
                          <w:p w14:paraId="756AFE65" w14:textId="77777777" w:rsidR="003B1AF4" w:rsidRPr="00BA091D" w:rsidRDefault="003B1AF4" w:rsidP="006F12C0">
                            <w:pPr>
                              <w:rPr>
                                <w:szCs w:val="24"/>
                                <w:lang w:val="en-GB" w:eastAsia="de-AT"/>
                              </w:rPr>
                            </w:pPr>
                          </w:p>
                          <w:p w14:paraId="24AE6D3E" w14:textId="77777777" w:rsidR="003B1AF4" w:rsidRPr="00BA091D" w:rsidRDefault="003B1AF4" w:rsidP="006F12C0">
                            <w:pPr>
                              <w:rPr>
                                <w:szCs w:val="24"/>
                                <w:lang w:val="en-GB" w:eastAsia="de-AT"/>
                              </w:rPr>
                            </w:pPr>
                          </w:p>
                          <w:p w14:paraId="52A1A370" w14:textId="77777777" w:rsidR="003B1AF4" w:rsidRPr="00BA091D" w:rsidRDefault="003B1AF4" w:rsidP="006F12C0">
                            <w:pPr>
                              <w:rPr>
                                <w:szCs w:val="24"/>
                                <w:lang w:val="en-GB" w:eastAsia="de-AT"/>
                              </w:rPr>
                            </w:pPr>
                          </w:p>
                          <w:p w14:paraId="1E07D735" w14:textId="77777777" w:rsidR="003B1AF4" w:rsidRPr="00BA091D" w:rsidRDefault="003B1AF4" w:rsidP="006F12C0">
                            <w:pPr>
                              <w:rPr>
                                <w:szCs w:val="24"/>
                                <w:lang w:val="en-GB" w:eastAsia="de-AT"/>
                              </w:rPr>
                            </w:pPr>
                          </w:p>
                          <w:p w14:paraId="2DD7C5BA" w14:textId="77777777" w:rsidR="003B1AF4" w:rsidRPr="00BA091D" w:rsidRDefault="003B1AF4" w:rsidP="006F12C0">
                            <w:pPr>
                              <w:rPr>
                                <w:szCs w:val="24"/>
                                <w:lang w:val="en-GB" w:eastAsia="de-AT"/>
                              </w:rPr>
                            </w:pPr>
                          </w:p>
                          <w:p w14:paraId="49C93042" w14:textId="77777777" w:rsidR="003B1AF4" w:rsidRPr="00BA091D" w:rsidRDefault="003B1AF4" w:rsidP="001A67AB">
                            <w:pPr>
                              <w:rPr>
                                <w:szCs w:val="24"/>
                                <w:lang w:val="en-GB" w:eastAsia="de-AT"/>
                              </w:rPr>
                            </w:pPr>
                          </w:p>
                          <w:p w14:paraId="464D3CF3" w14:textId="77777777" w:rsidR="003B1AF4" w:rsidRPr="00BA091D" w:rsidRDefault="003B1AF4" w:rsidP="001A67AB">
                            <w:pPr>
                              <w:rPr>
                                <w:szCs w:val="24"/>
                                <w:lang w:val="en-GB" w:eastAsia="de-AT"/>
                              </w:rPr>
                            </w:pPr>
                          </w:p>
                          <w:p w14:paraId="1C28227A" w14:textId="77777777" w:rsidR="003B1AF4" w:rsidRPr="00BA091D" w:rsidRDefault="003B1AF4" w:rsidP="001A67AB">
                            <w:pPr>
                              <w:rPr>
                                <w:szCs w:val="24"/>
                                <w:lang w:val="en-GB" w:eastAsia="de-AT"/>
                              </w:rPr>
                            </w:pPr>
                          </w:p>
                          <w:p w14:paraId="4ABF60E3" w14:textId="77777777" w:rsidR="003B1AF4" w:rsidRPr="00BA091D" w:rsidRDefault="003B1AF4" w:rsidP="001A67AB">
                            <w:pPr>
                              <w:rPr>
                                <w:szCs w:val="24"/>
                                <w:lang w:val="en-GB" w:eastAsia="de-AT"/>
                              </w:rPr>
                            </w:pPr>
                          </w:p>
                          <w:p w14:paraId="2AF4B1A5" w14:textId="77777777" w:rsidR="003B1AF4" w:rsidRPr="00BA091D" w:rsidRDefault="003B1AF4" w:rsidP="001A67AB">
                            <w:pPr>
                              <w:rPr>
                                <w:szCs w:val="24"/>
                                <w:lang w:val="en-GB" w:eastAsia="de-AT"/>
                              </w:rPr>
                            </w:pPr>
                          </w:p>
                          <w:p w14:paraId="084FBDDE" w14:textId="77777777" w:rsidR="003B1AF4" w:rsidRPr="00BA091D" w:rsidRDefault="003B1AF4" w:rsidP="001A67AB">
                            <w:pPr>
                              <w:rPr>
                                <w:szCs w:val="24"/>
                                <w:lang w:val="en-GB" w:eastAsia="de-AT"/>
                              </w:rPr>
                            </w:pPr>
                          </w:p>
                          <w:p w14:paraId="7633A697" w14:textId="77777777" w:rsidR="003B1AF4" w:rsidRPr="00BA091D" w:rsidRDefault="003B1AF4" w:rsidP="0098341A">
                            <w:pPr>
                              <w:rPr>
                                <w:szCs w:val="24"/>
                                <w:lang w:val="en-GB" w:eastAsia="de-AT"/>
                              </w:rPr>
                            </w:pPr>
                          </w:p>
                          <w:p w14:paraId="368AF0DB" w14:textId="77777777" w:rsidR="003B1AF4" w:rsidRPr="00BA091D" w:rsidRDefault="003B1AF4" w:rsidP="001F7BAC">
                            <w:pPr>
                              <w:rPr>
                                <w:szCs w:val="24"/>
                                <w:lang w:val="en-GB" w:eastAsia="de-AT"/>
                              </w:rPr>
                            </w:pPr>
                          </w:p>
                          <w:p w14:paraId="0B46E119" w14:textId="77777777" w:rsidR="003B1AF4" w:rsidRPr="00BA091D" w:rsidRDefault="003B1AF4" w:rsidP="00A561CA">
                            <w:pPr>
                              <w:rPr>
                                <w:rFonts w:cs="Arial"/>
                                <w:sz w:val="2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FA2E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10pt;margin-top:0;width:213.95pt;height:68.05pt;z-index:-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ZrcNAIAAG4EAAAOAAAAZHJzL2Uyb0RvYy54bWysVNuO2yAQfa/Uf0C8N07SJru14qza3aaq&#10;tL1Iu/0ADDhGBYYCiZ1+/Q6QZNP2raof0DCcOcxhZry6GY0me+mDAtvQ2WRKibQchLLbhn5/3Ly6&#10;piREZgXTYGVDDzLQm/XLF6vB1XIOPWghPUESG+rBNbSP0dVVFXgvDQsTcNLiYQfesIhbv62EZwOy&#10;G13Np9NlNYAXzgOXIaD3rhzSdebvOsnj164LMhLdUMwt5tXntU1rtV6xeuuZ6xU/psH+IQvDlMVL&#10;z1R3LDKy8+ovKqO4hwBdnHAwFXSd4jJrQDWz6R9qHnrmZNaCjxPc+ZnC/6PlX/bfPFECa0eJZQZL&#10;9CjH2EktyDy9zuBCjaAHh7A4vocxIZPS4O6B/wgIqS4wJSAkdDt8BoF8bBchR4ydNykSVROkwXIc&#10;ziXAOwlH5/xqdjVbLijheHa9fDN/vUhZVKw+RTsf4kcJhiSjoR5LnNnZ/j7EAj1BcpqgldgorfPG&#10;b9tb7cmeYTts8ndkD5cwbcnQ0LeL+aIovTwLh3BmwD4UMFCiWYjoPFOmq/TOoPxy02yavtJr6MeO&#10;LP7sQmmFM6v8LQ+jIg6HVgaf4oKil0x8sAK1sjoypYuNPNoei5Hev1Qiju2IwFShFsQBy+KhDAEO&#10;LRo9+F+UDDgADQ0/d8xLlPPJYoelaTkZ/mS0J4NZjqENjZQU8zaWqdo5r7Y9MpcusfAOy9+pXJnn&#10;LI55YlNn1ccBTFNzuc+o59/E+gkAAP//AwBQSwMEFAAGAAgAAAAhANcLXjbgAAAACAEAAA8AAABk&#10;cnMvZG93bnJldi54bWxMj8FOwzAMhu9IvENkJC5oS8bG2ErTCSHYZRJiY+KcNl5baJzSpFvh6TEn&#10;uFiy/l+fP6erwTXiiF2oPWmYjBUIpMLbmkoN+9en0QJEiIasaTyhhi8MsMrOz1KTWH+iLR53sRQM&#10;oZAYDVWMbSJlKCp0Jox9i8TZwXfORF67UtrOnBjuGnmt1Fw6UxNfqEyLDxUWH7veaXgvo3qcfvb1&#10;d361P2yeb9b99uVN68uL4f4ORMQh/pXhV5/VIWOn3Pdkg2g0jBjPVQ08OZ6p2yWInHvT+QRklsr/&#10;D2Q/AAAA//8DAFBLAQItABQABgAIAAAAIQC2gziS/gAAAOEBAAATAAAAAAAAAAAAAAAAAAAAAABb&#10;Q29udGVudF9UeXBlc10ueG1sUEsBAi0AFAAGAAgAAAAhADj9If/WAAAAlAEAAAsAAAAAAAAAAAAA&#10;AAAALwEAAF9yZWxzLy5yZWxzUEsBAi0AFAAGAAgAAAAhALI9mtw0AgAAbgQAAA4AAAAAAAAAAAAA&#10;AAAALgIAAGRycy9lMm9Eb2MueG1sUEsBAi0AFAAGAAgAAAAhANcLXjbgAAAACAEAAA8AAAAAAAAA&#10;AAAAAAAAjgQAAGRycy9kb3ducmV2LnhtbFBLBQYAAAAABAAEAPMAAACbBQAAAAA=&#10;" strokecolor="white">
                <v:path arrowok="t"/>
                <v:textbox inset="0,0,0,0">
                  <w:txbxContent>
                    <w:p w14:paraId="30B39BC1" w14:textId="725C5513" w:rsidR="003B1AF4" w:rsidRDefault="00BA091D" w:rsidP="00E02BD1">
                      <w:pPr>
                        <w:rPr>
                          <w:rFonts w:cs="Arial"/>
                          <w:lang w:val="en-GB"/>
                        </w:rPr>
                      </w:pPr>
                      <w:r w:rsidRPr="00BA091D">
                        <w:rPr>
                          <w:rFonts w:cs="Arial"/>
                          <w:lang w:val="en-GB"/>
                        </w:rPr>
                        <w:t>S.A. "Apa-Canal C</w:t>
                      </w:r>
                      <w:r>
                        <w:rPr>
                          <w:rFonts w:cs="Arial"/>
                          <w:lang w:val="en-GB"/>
                        </w:rPr>
                        <w:t>hisinau"</w:t>
                      </w:r>
                    </w:p>
                    <w:p w14:paraId="756AFE65" w14:textId="77777777" w:rsidR="003B1AF4" w:rsidRPr="00BA091D" w:rsidRDefault="003B1AF4" w:rsidP="006F12C0">
                      <w:pPr>
                        <w:rPr>
                          <w:szCs w:val="24"/>
                          <w:lang w:val="en-GB" w:eastAsia="de-AT"/>
                        </w:rPr>
                      </w:pPr>
                    </w:p>
                    <w:p w14:paraId="24AE6D3E" w14:textId="77777777" w:rsidR="003B1AF4" w:rsidRPr="00BA091D" w:rsidRDefault="003B1AF4" w:rsidP="006F12C0">
                      <w:pPr>
                        <w:rPr>
                          <w:szCs w:val="24"/>
                          <w:lang w:val="en-GB" w:eastAsia="de-AT"/>
                        </w:rPr>
                      </w:pPr>
                    </w:p>
                    <w:p w14:paraId="52A1A370" w14:textId="77777777" w:rsidR="003B1AF4" w:rsidRPr="00BA091D" w:rsidRDefault="003B1AF4" w:rsidP="006F12C0">
                      <w:pPr>
                        <w:rPr>
                          <w:szCs w:val="24"/>
                          <w:lang w:val="en-GB" w:eastAsia="de-AT"/>
                        </w:rPr>
                      </w:pPr>
                    </w:p>
                    <w:p w14:paraId="1E07D735" w14:textId="77777777" w:rsidR="003B1AF4" w:rsidRPr="00BA091D" w:rsidRDefault="003B1AF4" w:rsidP="006F12C0">
                      <w:pPr>
                        <w:rPr>
                          <w:szCs w:val="24"/>
                          <w:lang w:val="en-GB" w:eastAsia="de-AT"/>
                        </w:rPr>
                      </w:pPr>
                    </w:p>
                    <w:p w14:paraId="2DD7C5BA" w14:textId="77777777" w:rsidR="003B1AF4" w:rsidRPr="00BA091D" w:rsidRDefault="003B1AF4" w:rsidP="006F12C0">
                      <w:pPr>
                        <w:rPr>
                          <w:szCs w:val="24"/>
                          <w:lang w:val="en-GB" w:eastAsia="de-AT"/>
                        </w:rPr>
                      </w:pPr>
                    </w:p>
                    <w:p w14:paraId="49C93042" w14:textId="77777777" w:rsidR="003B1AF4" w:rsidRPr="00BA091D" w:rsidRDefault="003B1AF4" w:rsidP="001A67AB">
                      <w:pPr>
                        <w:rPr>
                          <w:szCs w:val="24"/>
                          <w:lang w:val="en-GB" w:eastAsia="de-AT"/>
                        </w:rPr>
                      </w:pPr>
                    </w:p>
                    <w:p w14:paraId="464D3CF3" w14:textId="77777777" w:rsidR="003B1AF4" w:rsidRPr="00BA091D" w:rsidRDefault="003B1AF4" w:rsidP="001A67AB">
                      <w:pPr>
                        <w:rPr>
                          <w:szCs w:val="24"/>
                          <w:lang w:val="en-GB" w:eastAsia="de-AT"/>
                        </w:rPr>
                      </w:pPr>
                    </w:p>
                    <w:p w14:paraId="1C28227A" w14:textId="77777777" w:rsidR="003B1AF4" w:rsidRPr="00BA091D" w:rsidRDefault="003B1AF4" w:rsidP="001A67AB">
                      <w:pPr>
                        <w:rPr>
                          <w:szCs w:val="24"/>
                          <w:lang w:val="en-GB" w:eastAsia="de-AT"/>
                        </w:rPr>
                      </w:pPr>
                    </w:p>
                    <w:p w14:paraId="4ABF60E3" w14:textId="77777777" w:rsidR="003B1AF4" w:rsidRPr="00BA091D" w:rsidRDefault="003B1AF4" w:rsidP="001A67AB">
                      <w:pPr>
                        <w:rPr>
                          <w:szCs w:val="24"/>
                          <w:lang w:val="en-GB" w:eastAsia="de-AT"/>
                        </w:rPr>
                      </w:pPr>
                    </w:p>
                    <w:p w14:paraId="2AF4B1A5" w14:textId="77777777" w:rsidR="003B1AF4" w:rsidRPr="00BA091D" w:rsidRDefault="003B1AF4" w:rsidP="001A67AB">
                      <w:pPr>
                        <w:rPr>
                          <w:szCs w:val="24"/>
                          <w:lang w:val="en-GB" w:eastAsia="de-AT"/>
                        </w:rPr>
                      </w:pPr>
                    </w:p>
                    <w:p w14:paraId="084FBDDE" w14:textId="77777777" w:rsidR="003B1AF4" w:rsidRPr="00BA091D" w:rsidRDefault="003B1AF4" w:rsidP="001A67AB">
                      <w:pPr>
                        <w:rPr>
                          <w:szCs w:val="24"/>
                          <w:lang w:val="en-GB" w:eastAsia="de-AT"/>
                        </w:rPr>
                      </w:pPr>
                    </w:p>
                    <w:p w14:paraId="7633A697" w14:textId="77777777" w:rsidR="003B1AF4" w:rsidRPr="00BA091D" w:rsidRDefault="003B1AF4" w:rsidP="0098341A">
                      <w:pPr>
                        <w:rPr>
                          <w:szCs w:val="24"/>
                          <w:lang w:val="en-GB" w:eastAsia="de-AT"/>
                        </w:rPr>
                      </w:pPr>
                    </w:p>
                    <w:p w14:paraId="368AF0DB" w14:textId="77777777" w:rsidR="003B1AF4" w:rsidRPr="00BA091D" w:rsidRDefault="003B1AF4" w:rsidP="001F7BAC">
                      <w:pPr>
                        <w:rPr>
                          <w:szCs w:val="24"/>
                          <w:lang w:val="en-GB" w:eastAsia="de-AT"/>
                        </w:rPr>
                      </w:pPr>
                    </w:p>
                    <w:p w14:paraId="0B46E119" w14:textId="77777777" w:rsidR="003B1AF4" w:rsidRPr="00BA091D" w:rsidRDefault="003B1AF4" w:rsidP="00A561CA">
                      <w:pPr>
                        <w:rPr>
                          <w:rFonts w:cs="Arial"/>
                          <w:sz w:val="22"/>
                          <w:lang w:val="en-GB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DB189A9" w14:textId="77777777" w:rsidR="00E03E66" w:rsidRPr="009F14C7" w:rsidRDefault="00E03E66" w:rsidP="00F40727">
      <w:pPr>
        <w:ind w:left="-142" w:right="-313"/>
        <w:rPr>
          <w:rFonts w:cs="Arial"/>
          <w:color w:val="000000" w:themeColor="text1"/>
          <w:lang w:val="de-AT"/>
        </w:rPr>
      </w:pPr>
    </w:p>
    <w:p w14:paraId="2EFAFE39" w14:textId="77777777" w:rsidR="00E03E66" w:rsidRPr="009F14C7" w:rsidRDefault="00E03E66" w:rsidP="00F40727">
      <w:pPr>
        <w:ind w:left="-142" w:right="-313"/>
        <w:rPr>
          <w:rFonts w:cs="Arial"/>
          <w:color w:val="000000" w:themeColor="text1"/>
          <w:lang w:val="de-AT"/>
        </w:rPr>
      </w:pPr>
    </w:p>
    <w:p w14:paraId="6DF7A4C6" w14:textId="77777777" w:rsidR="00E03E66" w:rsidRPr="009F14C7" w:rsidRDefault="00E03E66" w:rsidP="00F40727">
      <w:pPr>
        <w:ind w:left="-142" w:right="-313"/>
        <w:rPr>
          <w:rFonts w:cs="Arial"/>
          <w:color w:val="000000" w:themeColor="text1"/>
          <w:lang w:val="de-AT"/>
        </w:rPr>
      </w:pPr>
    </w:p>
    <w:p w14:paraId="5079387D" w14:textId="77777777" w:rsidR="00E03E66" w:rsidRPr="009F14C7" w:rsidRDefault="00E03E66" w:rsidP="00F40727">
      <w:pPr>
        <w:ind w:left="-142" w:right="-313"/>
        <w:rPr>
          <w:rFonts w:cs="Arial"/>
          <w:color w:val="000000" w:themeColor="text1"/>
          <w:lang w:val="de-AT"/>
        </w:rPr>
      </w:pPr>
    </w:p>
    <w:p w14:paraId="5578F74A" w14:textId="77777777" w:rsidR="00E03E66" w:rsidRPr="009F14C7" w:rsidRDefault="00E03E66" w:rsidP="00F40727">
      <w:pPr>
        <w:ind w:left="-142" w:right="-313"/>
        <w:rPr>
          <w:rFonts w:cs="Arial"/>
          <w:color w:val="000000" w:themeColor="text1"/>
          <w:lang w:val="de-AT"/>
        </w:rPr>
      </w:pPr>
    </w:p>
    <w:p w14:paraId="1CB3B098" w14:textId="77777777" w:rsidR="00E03E66" w:rsidRPr="009F14C7" w:rsidRDefault="00E03E66" w:rsidP="00F40727">
      <w:pPr>
        <w:ind w:left="-142" w:right="-313"/>
        <w:rPr>
          <w:rFonts w:cs="Arial"/>
          <w:color w:val="000000" w:themeColor="text1"/>
          <w:lang w:val="de-AT"/>
        </w:rPr>
      </w:pPr>
    </w:p>
    <w:p w14:paraId="348A8179" w14:textId="77777777" w:rsidR="00E03E66" w:rsidRPr="009F14C7" w:rsidRDefault="00E03E66" w:rsidP="00F40727">
      <w:pPr>
        <w:ind w:left="-142" w:right="-313"/>
        <w:rPr>
          <w:rFonts w:cs="Arial"/>
          <w:color w:val="000000" w:themeColor="text1"/>
          <w:lang w:val="de-AT"/>
        </w:rPr>
      </w:pPr>
    </w:p>
    <w:p w14:paraId="4095D905" w14:textId="77777777" w:rsidR="003B1AF4" w:rsidRPr="009F14C7" w:rsidRDefault="003B1AF4" w:rsidP="00F40727">
      <w:pPr>
        <w:ind w:left="-142" w:right="-313"/>
        <w:rPr>
          <w:rFonts w:cs="Arial"/>
          <w:color w:val="000000" w:themeColor="text1"/>
          <w:lang w:val="de-AT"/>
        </w:rPr>
      </w:pPr>
    </w:p>
    <w:tbl>
      <w:tblPr>
        <w:tblpPr w:leftFromText="142" w:rightFromText="142" w:vertAnchor="page" w:horzAnchor="page" w:tblpX="1626" w:tblpY="5633"/>
        <w:tblOverlap w:val="never"/>
        <w:tblW w:w="92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2668"/>
        <w:gridCol w:w="2101"/>
        <w:gridCol w:w="934"/>
        <w:gridCol w:w="2338"/>
      </w:tblGrid>
      <w:tr w:rsidR="00F13A2B" w:rsidRPr="009F14C7" w14:paraId="5DDAF45F" w14:textId="77777777" w:rsidTr="00F13A2B">
        <w:trPr>
          <w:cantSplit/>
          <w:trHeight w:val="103"/>
        </w:trPr>
        <w:tc>
          <w:tcPr>
            <w:tcW w:w="1191" w:type="dxa"/>
          </w:tcPr>
          <w:p w14:paraId="4FB37B65" w14:textId="77777777" w:rsidR="003B1AF4" w:rsidRPr="009F14C7" w:rsidRDefault="003B1AF4" w:rsidP="00F40727">
            <w:pPr>
              <w:ind w:left="-142" w:right="-313"/>
              <w:rPr>
                <w:rFonts w:cs="Arial"/>
                <w:color w:val="000000" w:themeColor="text1"/>
                <w:lang w:val="de-AT"/>
              </w:rPr>
            </w:pPr>
          </w:p>
        </w:tc>
        <w:tc>
          <w:tcPr>
            <w:tcW w:w="2668" w:type="dxa"/>
          </w:tcPr>
          <w:p w14:paraId="33919EB8" w14:textId="77777777" w:rsidR="003B1AF4" w:rsidRPr="009F14C7" w:rsidRDefault="003B1AF4" w:rsidP="00F40727">
            <w:pPr>
              <w:ind w:left="-142" w:right="-313"/>
              <w:rPr>
                <w:rFonts w:cs="Arial"/>
                <w:color w:val="000000" w:themeColor="text1"/>
                <w:lang w:val="de-AT"/>
              </w:rPr>
            </w:pPr>
            <w:bookmarkStart w:id="1" w:name="IhrZeichen"/>
            <w:bookmarkEnd w:id="1"/>
          </w:p>
        </w:tc>
        <w:tc>
          <w:tcPr>
            <w:tcW w:w="2101" w:type="dxa"/>
          </w:tcPr>
          <w:p w14:paraId="7482C831" w14:textId="77777777" w:rsidR="003B1AF4" w:rsidRPr="009F14C7" w:rsidRDefault="003B1AF4" w:rsidP="00F40727">
            <w:pPr>
              <w:ind w:left="-142" w:right="-313"/>
              <w:rPr>
                <w:rFonts w:cs="Arial"/>
                <w:color w:val="000000" w:themeColor="text1"/>
                <w:lang w:val="ru-RU"/>
              </w:rPr>
            </w:pPr>
            <w:bookmarkStart w:id="2" w:name="IhrBrief"/>
            <w:bookmarkEnd w:id="2"/>
          </w:p>
        </w:tc>
        <w:tc>
          <w:tcPr>
            <w:tcW w:w="934" w:type="dxa"/>
          </w:tcPr>
          <w:p w14:paraId="5846E75A" w14:textId="77777777" w:rsidR="003B1AF4" w:rsidRPr="009F14C7" w:rsidRDefault="003B1AF4" w:rsidP="00F40727">
            <w:pPr>
              <w:tabs>
                <w:tab w:val="center" w:pos="1213"/>
              </w:tabs>
              <w:ind w:left="-142" w:right="-313"/>
              <w:rPr>
                <w:rFonts w:cs="Arial"/>
                <w:color w:val="000000" w:themeColor="text1"/>
              </w:rPr>
            </w:pPr>
            <w:bookmarkStart w:id="3" w:name="UnsZeichen"/>
            <w:bookmarkEnd w:id="3"/>
          </w:p>
        </w:tc>
        <w:tc>
          <w:tcPr>
            <w:tcW w:w="2338" w:type="dxa"/>
          </w:tcPr>
          <w:p w14:paraId="332642BC" w14:textId="7C5C2EAC" w:rsidR="003B1AF4" w:rsidRPr="009F14C7" w:rsidRDefault="00323AB2" w:rsidP="00F40727">
            <w:pPr>
              <w:ind w:left="-142"/>
              <w:jc w:val="right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16</w:t>
            </w:r>
            <w:r w:rsidR="0027508F" w:rsidRPr="009F14C7">
              <w:rPr>
                <w:rFonts w:cs="Arial"/>
                <w:color w:val="000000" w:themeColor="text1"/>
              </w:rPr>
              <w:t xml:space="preserve">. </w:t>
            </w:r>
            <w:r>
              <w:rPr>
                <w:rFonts w:asciiTheme="minorHAnsi" w:hAnsiTheme="minorHAnsi" w:cs="Arial"/>
                <w:color w:val="000000" w:themeColor="text1"/>
                <w:lang w:val="ru-RU"/>
              </w:rPr>
              <w:t xml:space="preserve">Октября </w:t>
            </w:r>
            <w:r w:rsidR="0027508F" w:rsidRPr="009F14C7">
              <w:rPr>
                <w:rFonts w:cs="Arial"/>
                <w:color w:val="000000" w:themeColor="text1"/>
              </w:rPr>
              <w:t>20</w:t>
            </w:r>
            <w:r w:rsidR="00BA091D">
              <w:rPr>
                <w:rFonts w:cs="Arial"/>
                <w:color w:val="000000" w:themeColor="text1"/>
              </w:rPr>
              <w:t>21</w:t>
            </w:r>
          </w:p>
        </w:tc>
      </w:tr>
    </w:tbl>
    <w:p w14:paraId="33DDC4B1" w14:textId="77777777" w:rsidR="00CC3D9D" w:rsidRPr="009F14C7" w:rsidRDefault="00CC3D9D" w:rsidP="005658CF">
      <w:pPr>
        <w:pStyle w:val="MittleresRaster21"/>
        <w:spacing w:line="276" w:lineRule="auto"/>
        <w:ind w:right="-171"/>
        <w:jc w:val="both"/>
        <w:rPr>
          <w:rFonts w:ascii="Helvetica Neue LT Pro 55 Roman" w:hAnsi="Helvetica Neue LT Pro 55 Roman" w:cs="Arial"/>
          <w:color w:val="000000" w:themeColor="text1"/>
          <w:sz w:val="20"/>
          <w:szCs w:val="20"/>
          <w:lang w:val="de-DE"/>
        </w:rPr>
      </w:pPr>
      <w:bookmarkStart w:id="4" w:name="Text"/>
      <w:bookmarkEnd w:id="4"/>
    </w:p>
    <w:p w14:paraId="7C9CB594" w14:textId="77777777" w:rsidR="0078439F" w:rsidRDefault="0078439F" w:rsidP="00F1306C">
      <w:pPr>
        <w:spacing w:line="240" w:lineRule="auto"/>
        <w:rPr>
          <w:rFonts w:ascii="Calibri" w:eastAsia="Calibri" w:hAnsi="Calibri" w:cs="Calibri"/>
          <w:sz w:val="22"/>
          <w:lang w:val="ru-RU"/>
        </w:rPr>
      </w:pPr>
    </w:p>
    <w:p w14:paraId="6FBC81ED" w14:textId="1613F664" w:rsidR="0078439F" w:rsidRDefault="00141E3F" w:rsidP="00F1306C">
      <w:pPr>
        <w:spacing w:line="240" w:lineRule="auto"/>
        <w:rPr>
          <w:rFonts w:ascii="Calibri" w:eastAsia="Calibri" w:hAnsi="Calibri" w:cs="Calibri"/>
          <w:sz w:val="22"/>
          <w:lang w:val="ru-RU"/>
        </w:rPr>
      </w:pPr>
      <w:r>
        <w:rPr>
          <w:rFonts w:ascii="Calibri" w:eastAsia="Calibri" w:hAnsi="Calibri" w:cs="Calibri"/>
          <w:sz w:val="22"/>
          <w:lang w:val="ru-RU"/>
        </w:rPr>
        <w:t xml:space="preserve">21 октября в 10:00 состоится семинар </w:t>
      </w:r>
      <w:r w:rsidR="00CE17BA">
        <w:rPr>
          <w:rFonts w:ascii="Calibri" w:eastAsia="Calibri" w:hAnsi="Calibri" w:cs="Calibri"/>
          <w:sz w:val="22"/>
          <w:lang w:val="ru-RU"/>
        </w:rPr>
        <w:t xml:space="preserve">по продукции австрийской компании </w:t>
      </w:r>
      <w:r w:rsidR="00CE17BA">
        <w:rPr>
          <w:rFonts w:ascii="Calibri" w:eastAsia="Calibri" w:hAnsi="Calibri" w:cs="Calibri"/>
          <w:sz w:val="22"/>
          <w:lang w:val="en-GB"/>
        </w:rPr>
        <w:t>Hawle</w:t>
      </w:r>
      <w:r w:rsidR="00CE17BA">
        <w:rPr>
          <w:rFonts w:ascii="Calibri" w:eastAsia="Calibri" w:hAnsi="Calibri" w:cs="Calibri"/>
          <w:sz w:val="22"/>
          <w:lang w:val="ru-RU"/>
        </w:rPr>
        <w:t>, мирового лидера по производству арматуры для систем водоснабжения и водоотведения.</w:t>
      </w:r>
    </w:p>
    <w:p w14:paraId="0A1175CA" w14:textId="77777777" w:rsidR="00CE17BA" w:rsidRDefault="00CE17BA" w:rsidP="00F1306C">
      <w:pPr>
        <w:spacing w:line="240" w:lineRule="auto"/>
        <w:rPr>
          <w:rFonts w:ascii="Calibri" w:eastAsia="Calibri" w:hAnsi="Calibri" w:cs="Calibri"/>
          <w:sz w:val="22"/>
          <w:lang w:val="ru-RU"/>
        </w:rPr>
      </w:pPr>
    </w:p>
    <w:p w14:paraId="7E0A1751" w14:textId="563D55CD" w:rsidR="00CE17BA" w:rsidRDefault="00CE17BA" w:rsidP="00F1306C">
      <w:pPr>
        <w:spacing w:line="240" w:lineRule="auto"/>
        <w:rPr>
          <w:rFonts w:ascii="Calibri" w:eastAsia="Calibri" w:hAnsi="Calibri" w:cs="Calibri"/>
          <w:sz w:val="22"/>
          <w:lang w:val="ru-RU"/>
        </w:rPr>
      </w:pPr>
      <w:r>
        <w:rPr>
          <w:rFonts w:ascii="Calibri" w:eastAsia="Calibri" w:hAnsi="Calibri" w:cs="Calibri"/>
          <w:sz w:val="22"/>
          <w:lang w:val="ru-RU"/>
        </w:rPr>
        <w:t>Программа семинара:</w:t>
      </w:r>
    </w:p>
    <w:p w14:paraId="231EC231" w14:textId="6E0C9D7A" w:rsidR="002C5CB7" w:rsidRDefault="002C5CB7" w:rsidP="00F1306C">
      <w:pPr>
        <w:spacing w:line="240" w:lineRule="auto"/>
        <w:rPr>
          <w:rFonts w:ascii="Calibri" w:eastAsia="Calibri" w:hAnsi="Calibri" w:cs="Calibri"/>
          <w:sz w:val="22"/>
          <w:lang w:val="ru-RU"/>
        </w:rPr>
      </w:pPr>
    </w:p>
    <w:p w14:paraId="75023CB1" w14:textId="6058BB34" w:rsidR="002C5CB7" w:rsidRDefault="002C5CB7" w:rsidP="002C5CB7">
      <w:pPr>
        <w:spacing w:line="240" w:lineRule="auto"/>
        <w:jc w:val="center"/>
        <w:rPr>
          <w:rFonts w:ascii="Calibri" w:eastAsia="Calibri" w:hAnsi="Calibri" w:cs="Calibri"/>
          <w:b/>
          <w:bCs/>
          <w:sz w:val="22"/>
          <w:lang w:val="ru-RU"/>
        </w:rPr>
      </w:pPr>
      <w:r w:rsidRPr="002C5CB7">
        <w:rPr>
          <w:rFonts w:ascii="Calibri" w:eastAsia="Calibri" w:hAnsi="Calibri" w:cs="Calibri"/>
          <w:b/>
          <w:bCs/>
          <w:sz w:val="22"/>
          <w:lang w:val="ru-RU"/>
        </w:rPr>
        <w:t xml:space="preserve">Формируем </w:t>
      </w:r>
      <w:r>
        <w:rPr>
          <w:rFonts w:ascii="Calibri" w:eastAsia="Calibri" w:hAnsi="Calibri" w:cs="Calibri"/>
          <w:b/>
          <w:bCs/>
          <w:sz w:val="22"/>
          <w:lang w:val="ru-RU"/>
        </w:rPr>
        <w:t xml:space="preserve">вместе </w:t>
      </w:r>
      <w:r w:rsidRPr="002C5CB7">
        <w:rPr>
          <w:rFonts w:ascii="Calibri" w:eastAsia="Calibri" w:hAnsi="Calibri" w:cs="Calibri"/>
          <w:b/>
          <w:bCs/>
          <w:sz w:val="22"/>
          <w:lang w:val="ru-RU"/>
        </w:rPr>
        <w:t>будущее водоснабжения</w:t>
      </w:r>
    </w:p>
    <w:p w14:paraId="74754BD7" w14:textId="77777777" w:rsidR="0078439F" w:rsidRDefault="0078439F" w:rsidP="002C5CB7">
      <w:pPr>
        <w:spacing w:line="240" w:lineRule="auto"/>
        <w:jc w:val="center"/>
        <w:rPr>
          <w:rFonts w:ascii="Calibri" w:eastAsia="Calibri" w:hAnsi="Calibri" w:cs="Calibri"/>
          <w:b/>
          <w:bCs/>
          <w:sz w:val="22"/>
          <w:lang w:val="ru-RU"/>
        </w:rPr>
      </w:pPr>
    </w:p>
    <w:p w14:paraId="19560B89" w14:textId="117ABC2C" w:rsidR="002C5CB7" w:rsidRDefault="002C5CB7" w:rsidP="002C5CB7">
      <w:pPr>
        <w:pStyle w:val="Listenabsatz"/>
        <w:numPr>
          <w:ilvl w:val="0"/>
          <w:numId w:val="8"/>
        </w:numPr>
        <w:spacing w:line="240" w:lineRule="auto"/>
        <w:rPr>
          <w:rFonts w:ascii="Calibri" w:eastAsia="Calibri" w:hAnsi="Calibri" w:cs="Calibri"/>
          <w:b/>
          <w:bCs/>
          <w:sz w:val="22"/>
          <w:lang w:val="ru-RU"/>
        </w:rPr>
      </w:pPr>
      <w:r>
        <w:rPr>
          <w:rFonts w:ascii="Calibri" w:eastAsia="Calibri" w:hAnsi="Calibri" w:cs="Calibri"/>
          <w:b/>
          <w:bCs/>
          <w:sz w:val="22"/>
          <w:lang w:val="ru-RU"/>
        </w:rPr>
        <w:t>Представление компании – 30 мин</w:t>
      </w:r>
      <w:r w:rsidR="004D505F">
        <w:rPr>
          <w:rFonts w:ascii="Calibri" w:eastAsia="Calibri" w:hAnsi="Calibri" w:cs="Calibri"/>
          <w:b/>
          <w:bCs/>
          <w:sz w:val="22"/>
          <w:lang w:val="ru-RU"/>
        </w:rPr>
        <w:t>.</w:t>
      </w:r>
    </w:p>
    <w:p w14:paraId="7FD76387" w14:textId="4043C8A1" w:rsidR="002C5CB7" w:rsidRPr="002C5CB7" w:rsidRDefault="002C5CB7" w:rsidP="002C5CB7">
      <w:pPr>
        <w:pStyle w:val="Listenabsatz"/>
        <w:numPr>
          <w:ilvl w:val="0"/>
          <w:numId w:val="8"/>
        </w:numPr>
        <w:spacing w:line="240" w:lineRule="auto"/>
        <w:rPr>
          <w:rFonts w:ascii="Calibri" w:eastAsia="Calibri" w:hAnsi="Calibri" w:cs="Calibri"/>
          <w:b/>
          <w:bCs/>
          <w:sz w:val="22"/>
          <w:lang w:val="ru-RU"/>
        </w:rPr>
      </w:pPr>
      <w:r>
        <w:rPr>
          <w:rFonts w:ascii="Calibri" w:eastAsia="Calibri" w:hAnsi="Calibri" w:cs="Calibri"/>
          <w:b/>
          <w:bCs/>
          <w:sz w:val="22"/>
          <w:lang w:val="ru-RU"/>
        </w:rPr>
        <w:t xml:space="preserve">Как можно сэкономить средства с продукцией </w:t>
      </w:r>
      <w:r w:rsidRPr="00BA091D">
        <w:rPr>
          <w:rFonts w:ascii="Calibri" w:eastAsia="Times New Roman" w:hAnsi="Calibri" w:cs="Calibri"/>
          <w:b/>
          <w:bCs/>
          <w:sz w:val="22"/>
          <w:lang w:val="en-GB"/>
        </w:rPr>
        <w:t>Hawle</w:t>
      </w:r>
      <w:r>
        <w:rPr>
          <w:rFonts w:ascii="Calibri" w:eastAsia="Times New Roman" w:hAnsi="Calibri" w:cs="Calibri"/>
          <w:b/>
          <w:bCs/>
          <w:sz w:val="22"/>
          <w:lang w:val="ru-RU"/>
        </w:rPr>
        <w:t xml:space="preserve"> – 1</w:t>
      </w:r>
      <w:r w:rsidR="0078439F">
        <w:rPr>
          <w:rFonts w:ascii="Calibri" w:eastAsia="Times New Roman" w:hAnsi="Calibri" w:cs="Calibri"/>
          <w:b/>
          <w:bCs/>
          <w:sz w:val="22"/>
          <w:lang w:val="ru-RU"/>
        </w:rPr>
        <w:t>,5</w:t>
      </w:r>
      <w:r>
        <w:rPr>
          <w:rFonts w:ascii="Calibri" w:eastAsia="Times New Roman" w:hAnsi="Calibri" w:cs="Calibri"/>
          <w:b/>
          <w:bCs/>
          <w:sz w:val="22"/>
          <w:lang w:val="ru-RU"/>
        </w:rPr>
        <w:t xml:space="preserve"> ч</w:t>
      </w:r>
      <w:r w:rsidR="0078439F">
        <w:rPr>
          <w:rFonts w:ascii="Calibri" w:eastAsia="Times New Roman" w:hAnsi="Calibri" w:cs="Calibri"/>
          <w:b/>
          <w:bCs/>
          <w:sz w:val="22"/>
          <w:lang w:val="ru-RU"/>
        </w:rPr>
        <w:t>.</w:t>
      </w:r>
    </w:p>
    <w:p w14:paraId="5D6C40AD" w14:textId="5CA687C2" w:rsidR="002C5CB7" w:rsidRPr="004D505F" w:rsidRDefault="002C5CB7" w:rsidP="002C5CB7">
      <w:pPr>
        <w:pStyle w:val="Listenabsatz"/>
        <w:numPr>
          <w:ilvl w:val="1"/>
          <w:numId w:val="8"/>
        </w:numPr>
        <w:spacing w:line="240" w:lineRule="auto"/>
        <w:rPr>
          <w:rFonts w:ascii="Calibri" w:eastAsia="Calibri" w:hAnsi="Calibri" w:cs="Calibri"/>
          <w:sz w:val="22"/>
          <w:lang w:val="ru-RU"/>
        </w:rPr>
      </w:pPr>
      <w:r w:rsidRPr="004D505F">
        <w:rPr>
          <w:rFonts w:ascii="Calibri" w:eastAsia="Calibri" w:hAnsi="Calibri" w:cs="Calibri"/>
          <w:sz w:val="22"/>
          <w:lang w:val="ru-RU"/>
        </w:rPr>
        <w:t xml:space="preserve"> Стоимость задвижек </w:t>
      </w:r>
    </w:p>
    <w:p w14:paraId="7BB30732" w14:textId="05868920" w:rsidR="002C5CB7" w:rsidRPr="004D505F" w:rsidRDefault="002C5CB7" w:rsidP="002C5CB7">
      <w:pPr>
        <w:pStyle w:val="Listenabsatz"/>
        <w:numPr>
          <w:ilvl w:val="1"/>
          <w:numId w:val="8"/>
        </w:numPr>
        <w:spacing w:line="240" w:lineRule="auto"/>
        <w:rPr>
          <w:rFonts w:ascii="Calibri" w:eastAsia="Calibri" w:hAnsi="Calibri" w:cs="Calibri"/>
          <w:sz w:val="22"/>
          <w:lang w:val="ru-RU"/>
        </w:rPr>
      </w:pPr>
      <w:r w:rsidRPr="004D505F">
        <w:rPr>
          <w:rFonts w:ascii="Calibri" w:eastAsia="Calibri" w:hAnsi="Calibri" w:cs="Calibri"/>
          <w:sz w:val="22"/>
          <w:lang w:val="ru-RU"/>
        </w:rPr>
        <w:t>Сравнение монтажа и эксплуатации бесколодезной установки против колодцев/камер</w:t>
      </w:r>
    </w:p>
    <w:p w14:paraId="15474826" w14:textId="77ECBE34" w:rsidR="002C5CB7" w:rsidRPr="004D505F" w:rsidRDefault="002C5CB7" w:rsidP="002C5CB7">
      <w:pPr>
        <w:pStyle w:val="Listenabsatz"/>
        <w:numPr>
          <w:ilvl w:val="1"/>
          <w:numId w:val="8"/>
        </w:numPr>
        <w:spacing w:line="240" w:lineRule="auto"/>
        <w:rPr>
          <w:rFonts w:ascii="Calibri" w:eastAsia="Calibri" w:hAnsi="Calibri" w:cs="Calibri"/>
          <w:sz w:val="22"/>
          <w:lang w:val="ru-RU"/>
        </w:rPr>
      </w:pPr>
      <w:r w:rsidRPr="004D505F">
        <w:rPr>
          <w:rFonts w:ascii="Calibri" w:eastAsia="Calibri" w:hAnsi="Calibri" w:cs="Calibri"/>
          <w:sz w:val="22"/>
          <w:lang w:val="ru-RU"/>
        </w:rPr>
        <w:t>Как можно экономить средства при механическом соединении труб</w:t>
      </w:r>
    </w:p>
    <w:p w14:paraId="5049DB95" w14:textId="4268762E" w:rsidR="002C5CB7" w:rsidRDefault="002C5CB7" w:rsidP="002C5CB7">
      <w:pPr>
        <w:spacing w:line="240" w:lineRule="auto"/>
        <w:ind w:left="405"/>
        <w:rPr>
          <w:rFonts w:ascii="Calibri" w:eastAsia="Calibri" w:hAnsi="Calibri" w:cs="Calibri"/>
          <w:b/>
          <w:bCs/>
          <w:sz w:val="22"/>
          <w:lang w:val="ru-RU"/>
        </w:rPr>
      </w:pPr>
    </w:p>
    <w:p w14:paraId="5FE500D5" w14:textId="2F79374C" w:rsidR="002C5CB7" w:rsidRDefault="002C5CB7" w:rsidP="004D505F">
      <w:pPr>
        <w:spacing w:line="240" w:lineRule="auto"/>
        <w:rPr>
          <w:rFonts w:ascii="Calibri" w:eastAsia="Calibri" w:hAnsi="Calibri" w:cs="Calibri"/>
          <w:b/>
          <w:bCs/>
          <w:sz w:val="22"/>
          <w:lang w:val="ru-RU"/>
        </w:rPr>
      </w:pPr>
      <w:r>
        <w:rPr>
          <w:rFonts w:ascii="Calibri" w:eastAsia="Calibri" w:hAnsi="Calibri" w:cs="Calibri"/>
          <w:b/>
          <w:bCs/>
          <w:sz w:val="22"/>
          <w:lang w:val="ru-RU"/>
        </w:rPr>
        <w:t xml:space="preserve">ПАУЗА – </w:t>
      </w:r>
      <w:r w:rsidR="004C4BC4">
        <w:rPr>
          <w:rFonts w:ascii="Calibri" w:eastAsia="Calibri" w:hAnsi="Calibri" w:cs="Calibri"/>
          <w:b/>
          <w:bCs/>
          <w:sz w:val="22"/>
          <w:lang w:val="ru-RU"/>
        </w:rPr>
        <w:t>15</w:t>
      </w:r>
      <w:r>
        <w:rPr>
          <w:rFonts w:ascii="Calibri" w:eastAsia="Calibri" w:hAnsi="Calibri" w:cs="Calibri"/>
          <w:b/>
          <w:bCs/>
          <w:sz w:val="22"/>
          <w:lang w:val="ru-RU"/>
        </w:rPr>
        <w:t xml:space="preserve"> мин</w:t>
      </w:r>
    </w:p>
    <w:p w14:paraId="587290D4" w14:textId="77777777" w:rsidR="004D505F" w:rsidRDefault="004D505F" w:rsidP="002C5CB7">
      <w:pPr>
        <w:spacing w:line="240" w:lineRule="auto"/>
        <w:ind w:left="405"/>
        <w:rPr>
          <w:rFonts w:ascii="Calibri" w:eastAsia="Calibri" w:hAnsi="Calibri" w:cs="Calibri"/>
          <w:b/>
          <w:bCs/>
          <w:sz w:val="22"/>
          <w:lang w:val="ru-RU"/>
        </w:rPr>
      </w:pPr>
    </w:p>
    <w:p w14:paraId="535E1C27" w14:textId="4FD518AD" w:rsidR="002C5CB7" w:rsidRDefault="002C5CB7" w:rsidP="002C5CB7">
      <w:pPr>
        <w:pStyle w:val="Listenabsatz"/>
        <w:numPr>
          <w:ilvl w:val="0"/>
          <w:numId w:val="8"/>
        </w:numPr>
        <w:spacing w:line="240" w:lineRule="auto"/>
        <w:rPr>
          <w:rFonts w:ascii="Calibri" w:eastAsia="Calibri" w:hAnsi="Calibri" w:cs="Calibri"/>
          <w:b/>
          <w:bCs/>
          <w:sz w:val="22"/>
          <w:lang w:val="ru-RU"/>
        </w:rPr>
      </w:pPr>
      <w:r>
        <w:rPr>
          <w:rFonts w:ascii="Calibri" w:eastAsia="Calibri" w:hAnsi="Calibri" w:cs="Calibri"/>
          <w:b/>
          <w:bCs/>
          <w:sz w:val="22"/>
          <w:lang w:val="ru-RU"/>
        </w:rPr>
        <w:t>Применение современных технологий</w:t>
      </w:r>
      <w:r w:rsidR="004D505F">
        <w:rPr>
          <w:rFonts w:ascii="Calibri" w:eastAsia="Calibri" w:hAnsi="Calibri" w:cs="Calibri"/>
          <w:b/>
          <w:bCs/>
          <w:sz w:val="22"/>
          <w:lang w:val="ru-RU"/>
        </w:rPr>
        <w:t xml:space="preserve"> – 1 ч</w:t>
      </w:r>
      <w:r w:rsidR="0078439F">
        <w:rPr>
          <w:rFonts w:ascii="Calibri" w:eastAsia="Calibri" w:hAnsi="Calibri" w:cs="Calibri"/>
          <w:b/>
          <w:bCs/>
          <w:sz w:val="22"/>
          <w:lang w:val="ru-RU"/>
        </w:rPr>
        <w:t>.</w:t>
      </w:r>
    </w:p>
    <w:p w14:paraId="3988D38D" w14:textId="60DEE5FB" w:rsidR="004D505F" w:rsidRDefault="004D505F" w:rsidP="004D505F">
      <w:pPr>
        <w:pStyle w:val="Listenabsatz"/>
        <w:numPr>
          <w:ilvl w:val="1"/>
          <w:numId w:val="8"/>
        </w:numPr>
        <w:spacing w:line="240" w:lineRule="auto"/>
        <w:rPr>
          <w:rFonts w:ascii="Calibri" w:eastAsia="Calibri" w:hAnsi="Calibri" w:cs="Calibri"/>
          <w:sz w:val="22"/>
          <w:lang w:val="ru-RU"/>
        </w:rPr>
      </w:pPr>
      <w:r w:rsidRPr="000261C2">
        <w:rPr>
          <w:rFonts w:ascii="Calibri" w:eastAsia="Calibri" w:hAnsi="Calibri" w:cs="Calibri"/>
          <w:sz w:val="22"/>
          <w:lang w:val="ru-RU"/>
        </w:rPr>
        <w:t>Почему я должен покупать дорогостоящую продукцию</w:t>
      </w:r>
    </w:p>
    <w:p w14:paraId="6229B55C" w14:textId="201EEAD0" w:rsidR="000261C2" w:rsidRPr="000261C2" w:rsidRDefault="000261C2" w:rsidP="000261C2">
      <w:pPr>
        <w:pStyle w:val="Listenabsatz"/>
        <w:numPr>
          <w:ilvl w:val="1"/>
          <w:numId w:val="8"/>
        </w:numPr>
        <w:spacing w:line="240" w:lineRule="auto"/>
        <w:rPr>
          <w:rFonts w:ascii="Calibri" w:eastAsia="Calibri" w:hAnsi="Calibri" w:cs="Calibri"/>
          <w:b/>
          <w:bCs/>
          <w:sz w:val="22"/>
          <w:lang w:val="ru-RU"/>
        </w:rPr>
      </w:pPr>
      <w:r w:rsidRPr="000261C2">
        <w:rPr>
          <w:rFonts w:ascii="Calibri" w:eastAsia="Calibri" w:hAnsi="Calibri" w:cs="Calibri"/>
          <w:sz w:val="22"/>
          <w:lang w:val="ru-RU"/>
        </w:rPr>
        <w:t>Решения при ремонтах</w:t>
      </w:r>
    </w:p>
    <w:p w14:paraId="0F9BD0BB" w14:textId="77777777" w:rsidR="004D505F" w:rsidRDefault="004D505F" w:rsidP="004D505F">
      <w:pPr>
        <w:pStyle w:val="Listenabsatz"/>
        <w:spacing w:line="240" w:lineRule="auto"/>
        <w:ind w:left="765"/>
        <w:rPr>
          <w:rFonts w:ascii="Calibri" w:eastAsia="Calibri" w:hAnsi="Calibri" w:cs="Calibri"/>
          <w:b/>
          <w:bCs/>
          <w:sz w:val="22"/>
          <w:lang w:val="ru-RU"/>
        </w:rPr>
      </w:pPr>
    </w:p>
    <w:p w14:paraId="6DDF5BE7" w14:textId="5EC40B1C" w:rsidR="004D505F" w:rsidRDefault="004D505F" w:rsidP="004D505F">
      <w:pPr>
        <w:rPr>
          <w:rFonts w:ascii="Calibri" w:eastAsia="Calibri" w:hAnsi="Calibri" w:cs="Calibri"/>
          <w:b/>
          <w:bCs/>
          <w:sz w:val="22"/>
          <w:lang w:val="ru-RU"/>
        </w:rPr>
      </w:pPr>
      <w:r>
        <w:rPr>
          <w:rFonts w:ascii="Calibri" w:eastAsia="Calibri" w:hAnsi="Calibri" w:cs="Calibri"/>
          <w:b/>
          <w:bCs/>
          <w:sz w:val="22"/>
          <w:lang w:val="ru-RU"/>
        </w:rPr>
        <w:t xml:space="preserve">  </w:t>
      </w:r>
      <w:r w:rsidRPr="004D505F">
        <w:rPr>
          <w:rFonts w:ascii="Calibri" w:eastAsia="Calibri" w:hAnsi="Calibri" w:cs="Calibri"/>
          <w:b/>
          <w:bCs/>
          <w:sz w:val="22"/>
          <w:lang w:val="ru-RU"/>
        </w:rPr>
        <w:t>ПАУЗА – 15 мин</w:t>
      </w:r>
    </w:p>
    <w:p w14:paraId="21EB228A" w14:textId="2B969350" w:rsidR="004D505F" w:rsidRDefault="004D505F" w:rsidP="004D505F">
      <w:pPr>
        <w:pStyle w:val="Listenabsatz"/>
        <w:numPr>
          <w:ilvl w:val="0"/>
          <w:numId w:val="8"/>
        </w:numPr>
        <w:rPr>
          <w:rFonts w:ascii="Calibri" w:eastAsia="Calibri" w:hAnsi="Calibri" w:cs="Calibri"/>
          <w:b/>
          <w:bCs/>
          <w:sz w:val="22"/>
          <w:lang w:val="ru-RU"/>
        </w:rPr>
      </w:pPr>
      <w:r>
        <w:rPr>
          <w:rFonts w:ascii="Calibri" w:eastAsia="Calibri" w:hAnsi="Calibri" w:cs="Calibri"/>
          <w:b/>
          <w:bCs/>
          <w:sz w:val="22"/>
          <w:lang w:val="ru-RU"/>
        </w:rPr>
        <w:t>Умное водоснабжение - 1 ч</w:t>
      </w:r>
      <w:r w:rsidR="0078439F">
        <w:rPr>
          <w:rFonts w:ascii="Calibri" w:eastAsia="Calibri" w:hAnsi="Calibri" w:cs="Calibri"/>
          <w:b/>
          <w:bCs/>
          <w:sz w:val="22"/>
          <w:lang w:val="ru-RU"/>
        </w:rPr>
        <w:t>.</w:t>
      </w:r>
    </w:p>
    <w:p w14:paraId="3401E8B0" w14:textId="2681870D" w:rsidR="004D505F" w:rsidRPr="004D505F" w:rsidRDefault="004D505F" w:rsidP="004D505F">
      <w:pPr>
        <w:pStyle w:val="Listenabsatz"/>
        <w:numPr>
          <w:ilvl w:val="1"/>
          <w:numId w:val="8"/>
        </w:numPr>
        <w:rPr>
          <w:rFonts w:ascii="Calibri" w:eastAsia="Calibri" w:hAnsi="Calibri" w:cs="Calibri"/>
          <w:sz w:val="22"/>
          <w:lang w:val="ru-RU"/>
        </w:rPr>
      </w:pPr>
      <w:r w:rsidRPr="004D505F">
        <w:rPr>
          <w:rFonts w:ascii="Calibri" w:eastAsia="Calibri" w:hAnsi="Calibri" w:cs="Calibri"/>
          <w:sz w:val="22"/>
          <w:lang w:val="ru-RU"/>
        </w:rPr>
        <w:t>Что происходит в вашем водоснабжении?</w:t>
      </w:r>
    </w:p>
    <w:p w14:paraId="16347D65" w14:textId="548CB70E" w:rsidR="0078439F" w:rsidRPr="0078439F" w:rsidRDefault="004D505F" w:rsidP="0078439F">
      <w:pPr>
        <w:pStyle w:val="Listenabsatz"/>
        <w:numPr>
          <w:ilvl w:val="1"/>
          <w:numId w:val="8"/>
        </w:numPr>
        <w:rPr>
          <w:rFonts w:ascii="Calibri" w:eastAsia="Calibri" w:hAnsi="Calibri" w:cs="Calibri"/>
          <w:sz w:val="22"/>
          <w:lang w:val="ru-RU"/>
        </w:rPr>
      </w:pPr>
      <w:r w:rsidRPr="004D505F">
        <w:rPr>
          <w:rFonts w:ascii="Calibri" w:eastAsia="Calibri" w:hAnsi="Calibri" w:cs="Calibri"/>
          <w:sz w:val="22"/>
          <w:lang w:val="ru-RU"/>
        </w:rPr>
        <w:t xml:space="preserve">Цифровые решения </w:t>
      </w:r>
      <w:r w:rsidR="0078439F">
        <w:rPr>
          <w:rFonts w:ascii="Calibri" w:eastAsia="Calibri" w:hAnsi="Calibri" w:cs="Calibri"/>
          <w:sz w:val="22"/>
          <w:lang w:val="ru-RU"/>
        </w:rPr>
        <w:t>для гидранта</w:t>
      </w:r>
    </w:p>
    <w:p w14:paraId="1597CA7C" w14:textId="2BE697B3" w:rsidR="0078439F" w:rsidRDefault="004D505F" w:rsidP="0078439F">
      <w:pPr>
        <w:pStyle w:val="Listenabsatz"/>
        <w:numPr>
          <w:ilvl w:val="0"/>
          <w:numId w:val="8"/>
        </w:numPr>
        <w:spacing w:line="240" w:lineRule="auto"/>
        <w:rPr>
          <w:rFonts w:ascii="Calibri" w:eastAsia="Calibri" w:hAnsi="Calibri" w:cs="Calibri"/>
          <w:b/>
          <w:bCs/>
          <w:sz w:val="22"/>
          <w:lang w:val="ru-RU"/>
        </w:rPr>
      </w:pPr>
      <w:r>
        <w:rPr>
          <w:rFonts w:ascii="Calibri" w:eastAsia="Calibri" w:hAnsi="Calibri" w:cs="Calibri"/>
          <w:b/>
          <w:bCs/>
          <w:sz w:val="22"/>
          <w:lang w:val="ru-RU"/>
        </w:rPr>
        <w:t>Вопросы.</w:t>
      </w:r>
    </w:p>
    <w:p w14:paraId="48568385" w14:textId="237EAC72" w:rsidR="0078439F" w:rsidRDefault="0078439F" w:rsidP="0078439F">
      <w:pPr>
        <w:spacing w:line="240" w:lineRule="auto"/>
        <w:ind w:left="45"/>
        <w:rPr>
          <w:rFonts w:ascii="Calibri" w:eastAsia="Calibri" w:hAnsi="Calibri" w:cs="Calibri"/>
          <w:b/>
          <w:bCs/>
          <w:sz w:val="22"/>
          <w:lang w:val="ru-RU"/>
        </w:rPr>
      </w:pPr>
    </w:p>
    <w:p w14:paraId="737A94BC" w14:textId="77777777" w:rsidR="004C4BC4" w:rsidRDefault="004C4BC4" w:rsidP="0078439F">
      <w:pPr>
        <w:spacing w:line="240" w:lineRule="auto"/>
        <w:ind w:left="45"/>
        <w:rPr>
          <w:rFonts w:ascii="Calibri" w:eastAsia="Calibri" w:hAnsi="Calibri" w:cs="Calibri"/>
          <w:b/>
          <w:bCs/>
          <w:sz w:val="22"/>
          <w:lang w:val="ru-RU"/>
        </w:rPr>
      </w:pPr>
    </w:p>
    <w:p w14:paraId="31F0483E" w14:textId="77777777" w:rsidR="004C4BC4" w:rsidRDefault="004C4BC4" w:rsidP="0078439F">
      <w:pPr>
        <w:spacing w:line="240" w:lineRule="auto"/>
        <w:ind w:left="45"/>
        <w:rPr>
          <w:rFonts w:ascii="Calibri" w:eastAsia="Calibri" w:hAnsi="Calibri" w:cs="Calibri"/>
          <w:b/>
          <w:bCs/>
          <w:sz w:val="22"/>
          <w:lang w:val="ru-RU"/>
        </w:rPr>
      </w:pPr>
    </w:p>
    <w:p w14:paraId="250CF557" w14:textId="7D2CD5C1" w:rsidR="0078439F" w:rsidRDefault="0078439F" w:rsidP="0078439F">
      <w:pPr>
        <w:spacing w:line="240" w:lineRule="auto"/>
        <w:ind w:left="45"/>
        <w:rPr>
          <w:rFonts w:ascii="Calibri" w:eastAsia="Calibri" w:hAnsi="Calibri" w:cs="Calibri"/>
          <w:b/>
          <w:bCs/>
          <w:sz w:val="22"/>
          <w:lang w:val="ru-RU"/>
        </w:rPr>
      </w:pPr>
    </w:p>
    <w:p w14:paraId="3C11546F" w14:textId="303ACEF2" w:rsidR="0078439F" w:rsidRDefault="0078439F" w:rsidP="0078439F">
      <w:pPr>
        <w:spacing w:line="240" w:lineRule="auto"/>
        <w:ind w:left="45"/>
        <w:rPr>
          <w:rFonts w:ascii="Calibri" w:eastAsia="Calibri" w:hAnsi="Calibri" w:cs="Calibri"/>
          <w:b/>
          <w:bCs/>
          <w:sz w:val="22"/>
          <w:lang w:val="ru-RU"/>
        </w:rPr>
      </w:pPr>
      <w:r>
        <w:rPr>
          <w:rFonts w:ascii="Calibri" w:eastAsia="Calibri" w:hAnsi="Calibri" w:cs="Calibri"/>
          <w:b/>
          <w:bCs/>
          <w:sz w:val="22"/>
          <w:lang w:val="ru-RU"/>
        </w:rPr>
        <w:lastRenderedPageBreak/>
        <w:t>С уважением,</w:t>
      </w:r>
    </w:p>
    <w:p w14:paraId="5B21EBD9" w14:textId="36839740" w:rsidR="0078439F" w:rsidRDefault="0078439F" w:rsidP="0078439F">
      <w:pPr>
        <w:spacing w:line="240" w:lineRule="auto"/>
        <w:ind w:left="45"/>
        <w:rPr>
          <w:rFonts w:ascii="Calibri" w:eastAsia="Calibri" w:hAnsi="Calibri" w:cs="Calibri"/>
          <w:b/>
          <w:bCs/>
          <w:sz w:val="22"/>
          <w:lang w:val="ru-RU"/>
        </w:rPr>
      </w:pPr>
      <w:r>
        <w:rPr>
          <w:rFonts w:ascii="Calibri" w:eastAsia="Calibri" w:hAnsi="Calibri" w:cs="Calibri"/>
          <w:b/>
          <w:bCs/>
          <w:sz w:val="22"/>
          <w:lang w:val="ru-RU"/>
        </w:rPr>
        <w:t>Елена Руденко</w:t>
      </w:r>
    </w:p>
    <w:p w14:paraId="714E3C34" w14:textId="61687B71" w:rsidR="0078439F" w:rsidRDefault="0078439F" w:rsidP="0078439F">
      <w:pPr>
        <w:spacing w:line="240" w:lineRule="auto"/>
        <w:ind w:left="45"/>
        <w:rPr>
          <w:rFonts w:ascii="Calibri" w:eastAsia="Calibri" w:hAnsi="Calibri" w:cs="Calibri"/>
          <w:b/>
          <w:bCs/>
          <w:sz w:val="22"/>
          <w:lang w:val="ru-RU"/>
        </w:rPr>
      </w:pPr>
    </w:p>
    <w:p w14:paraId="1A6DDE79" w14:textId="77777777" w:rsidR="0078439F" w:rsidRPr="00323AB2" w:rsidRDefault="0078439F" w:rsidP="0078439F">
      <w:pPr>
        <w:spacing w:before="180" w:line="240" w:lineRule="auto"/>
        <w:rPr>
          <w:rFonts w:ascii="HelveticaNeueLT Pro 55 Roman" w:eastAsia="Calibri" w:hAnsi="HelveticaNeueLT Pro 55 Roman" w:cs="Calibri"/>
          <w:b/>
          <w:bCs/>
          <w:color w:val="000000"/>
          <w:sz w:val="24"/>
          <w:szCs w:val="24"/>
          <w:lang w:val="ru-RU" w:eastAsia="de-AT"/>
        </w:rPr>
      </w:pPr>
      <w:r w:rsidRPr="0078439F">
        <w:rPr>
          <w:rFonts w:ascii="HelveticaNeueLT Pro 55 Roman" w:eastAsia="Calibri" w:hAnsi="HelveticaNeueLT Pro 55 Roman" w:cs="Calibri"/>
          <w:b/>
          <w:bCs/>
          <w:color w:val="000000"/>
          <w:sz w:val="24"/>
          <w:szCs w:val="24"/>
          <w:lang w:val="de-AT" w:eastAsia="de-AT"/>
        </w:rPr>
        <w:t>Elena</w:t>
      </w:r>
      <w:r w:rsidRPr="00323AB2">
        <w:rPr>
          <w:rFonts w:ascii="HelveticaNeueLT Pro 55 Roman" w:eastAsia="Calibri" w:hAnsi="HelveticaNeueLT Pro 55 Roman" w:cs="Calibri"/>
          <w:b/>
          <w:bCs/>
          <w:color w:val="000000"/>
          <w:sz w:val="24"/>
          <w:szCs w:val="24"/>
          <w:lang w:val="ru-RU" w:eastAsia="de-AT"/>
        </w:rPr>
        <w:t xml:space="preserve"> </w:t>
      </w:r>
      <w:r w:rsidRPr="0078439F">
        <w:rPr>
          <w:rFonts w:ascii="HelveticaNeueLT Pro 55 Roman" w:eastAsia="Calibri" w:hAnsi="HelveticaNeueLT Pro 55 Roman" w:cs="Calibri"/>
          <w:b/>
          <w:bCs/>
          <w:color w:val="000000"/>
          <w:sz w:val="24"/>
          <w:szCs w:val="24"/>
          <w:lang w:val="de-AT" w:eastAsia="de-AT"/>
        </w:rPr>
        <w:t>Rudenko</w:t>
      </w:r>
    </w:p>
    <w:p w14:paraId="03FC8F25" w14:textId="77777777" w:rsidR="0078439F" w:rsidRPr="0078439F" w:rsidRDefault="0078439F" w:rsidP="0078439F">
      <w:pPr>
        <w:spacing w:line="240" w:lineRule="auto"/>
        <w:rPr>
          <w:rFonts w:ascii="HelveticaNeueLT Pro 55 Roman" w:eastAsia="Calibri" w:hAnsi="HelveticaNeueLT Pro 55 Roman" w:cs="Calibri"/>
          <w:color w:val="000000"/>
          <w:szCs w:val="20"/>
          <w:lang w:val="de-AT" w:eastAsia="de-AT"/>
        </w:rPr>
      </w:pPr>
      <w:r w:rsidRPr="0078439F">
        <w:rPr>
          <w:rFonts w:ascii="HelveticaNeueLT Pro 55 Roman" w:eastAsia="Calibri" w:hAnsi="HelveticaNeueLT Pro 55 Roman" w:cs="Calibri"/>
          <w:color w:val="000000"/>
          <w:szCs w:val="20"/>
          <w:lang w:val="de-AT" w:eastAsia="de-AT"/>
        </w:rPr>
        <w:t>Area Sales Manager</w:t>
      </w:r>
    </w:p>
    <w:p w14:paraId="0B0C20FD" w14:textId="77777777" w:rsidR="0078439F" w:rsidRPr="0078439F" w:rsidRDefault="0078439F" w:rsidP="0078439F">
      <w:pPr>
        <w:spacing w:before="120" w:line="240" w:lineRule="auto"/>
        <w:rPr>
          <w:rFonts w:ascii="HelveticaNeueLT Pro 55 Roman" w:eastAsia="Calibri" w:hAnsi="HelveticaNeueLT Pro 55 Roman" w:cs="Calibri"/>
          <w:b/>
          <w:bCs/>
          <w:color w:val="009FDF"/>
          <w:szCs w:val="20"/>
          <w:lang w:val="de-AT" w:eastAsia="de-AT"/>
        </w:rPr>
      </w:pPr>
      <w:r w:rsidRPr="0078439F">
        <w:rPr>
          <w:rFonts w:ascii="HelveticaNeueLT Pro 55 Roman" w:eastAsia="Calibri" w:hAnsi="HelveticaNeueLT Pro 55 Roman" w:cs="Calibri"/>
          <w:b/>
          <w:bCs/>
          <w:color w:val="009FDF"/>
          <w:szCs w:val="20"/>
          <w:lang w:val="de-AT" w:eastAsia="de-AT"/>
        </w:rPr>
        <w:t>E. Hawle Armaturenwerke GmbH</w:t>
      </w:r>
    </w:p>
    <w:p w14:paraId="6B5A3345" w14:textId="77777777" w:rsidR="0078439F" w:rsidRPr="0078439F" w:rsidRDefault="0078439F" w:rsidP="0078439F">
      <w:pPr>
        <w:spacing w:line="240" w:lineRule="auto"/>
        <w:rPr>
          <w:rFonts w:ascii="HelveticaNeueLT Pro 55 Roman" w:eastAsia="Calibri" w:hAnsi="HelveticaNeueLT Pro 55 Roman" w:cs="Calibri"/>
          <w:color w:val="000000"/>
          <w:szCs w:val="20"/>
          <w:lang w:val="de-AT" w:eastAsia="de-AT"/>
        </w:rPr>
      </w:pPr>
      <w:r w:rsidRPr="0078439F">
        <w:rPr>
          <w:rFonts w:ascii="HelveticaNeueLT Pro 55 Roman" w:eastAsia="Calibri" w:hAnsi="HelveticaNeueLT Pro 55 Roman" w:cs="Calibri"/>
          <w:color w:val="000000"/>
          <w:szCs w:val="20"/>
          <w:lang w:val="de-AT" w:eastAsia="de-AT"/>
        </w:rPr>
        <w:t>Wagrainer Straße 13 | 4840 Vöcklabruck | Austria</w:t>
      </w:r>
    </w:p>
    <w:p w14:paraId="7E6DC218" w14:textId="77777777" w:rsidR="0078439F" w:rsidRPr="0078439F" w:rsidRDefault="0078439F" w:rsidP="0078439F">
      <w:pPr>
        <w:spacing w:after="120" w:line="240" w:lineRule="auto"/>
        <w:rPr>
          <w:rFonts w:ascii="HelveticaNeueLT Pro 55 Roman" w:eastAsia="Calibri" w:hAnsi="HelveticaNeueLT Pro 55 Roman" w:cs="Calibri"/>
          <w:color w:val="000000"/>
          <w:szCs w:val="20"/>
          <w:lang w:val="de-AT" w:eastAsia="de-AT"/>
        </w:rPr>
      </w:pPr>
      <w:r w:rsidRPr="0078439F">
        <w:rPr>
          <w:rFonts w:ascii="HelveticaNeueLT Pro 55 Roman" w:eastAsia="Calibri" w:hAnsi="HelveticaNeueLT Pro 55 Roman" w:cs="Calibri"/>
          <w:color w:val="000000"/>
          <w:szCs w:val="20"/>
          <w:lang w:val="de-AT" w:eastAsia="de-AT"/>
        </w:rPr>
        <w:t>FN 380289 z | LG Wels | ATU67218879</w:t>
      </w:r>
    </w:p>
    <w:p w14:paraId="53BBFF70" w14:textId="77777777" w:rsidR="0078439F" w:rsidRPr="0078439F" w:rsidRDefault="0078439F" w:rsidP="0078439F">
      <w:pPr>
        <w:spacing w:line="240" w:lineRule="auto"/>
        <w:rPr>
          <w:rFonts w:ascii="HelveticaNeueLT Pro 55 Roman" w:eastAsia="Calibri" w:hAnsi="HelveticaNeueLT Pro 55 Roman" w:cs="Calibri"/>
          <w:b/>
          <w:bCs/>
          <w:color w:val="000000"/>
          <w:szCs w:val="20"/>
          <w:lang w:val="de-AT" w:eastAsia="de-AT"/>
        </w:rPr>
      </w:pPr>
      <w:r w:rsidRPr="0078439F">
        <w:rPr>
          <w:rFonts w:ascii="HelveticaNeueLT Pro 55 Roman" w:eastAsia="Calibri" w:hAnsi="HelveticaNeueLT Pro 55 Roman" w:cs="Calibri"/>
          <w:b/>
          <w:bCs/>
          <w:color w:val="000000"/>
          <w:szCs w:val="20"/>
          <w:lang w:val="de-AT" w:eastAsia="de-AT"/>
        </w:rPr>
        <w:t>+43 664 605 76 575</w:t>
      </w:r>
    </w:p>
    <w:p w14:paraId="76350DDC" w14:textId="2BD78CB9" w:rsidR="0078439F" w:rsidRPr="004C4BC4" w:rsidRDefault="00365FB0" w:rsidP="004C4BC4">
      <w:pPr>
        <w:spacing w:before="100" w:beforeAutospacing="1" w:after="100" w:afterAutospacing="1" w:line="240" w:lineRule="auto"/>
        <w:rPr>
          <w:rFonts w:ascii="HelveticaNeueLT Pro 55 Roman" w:eastAsia="Calibri" w:hAnsi="HelveticaNeueLT Pro 55 Roman" w:cs="Calibri"/>
          <w:color w:val="000000"/>
          <w:szCs w:val="20"/>
          <w:lang w:val="de-AT" w:eastAsia="de-AT"/>
        </w:rPr>
      </w:pPr>
      <w:hyperlink r:id="rId8" w:tgtFrame="_blank" w:history="1">
        <w:r w:rsidR="0078439F" w:rsidRPr="0078439F">
          <w:rPr>
            <w:rFonts w:ascii="HelveticaNeueLT Pro 55 Roman" w:eastAsia="Calibri" w:hAnsi="HelveticaNeueLT Pro 55 Roman" w:cs="Calibri"/>
            <w:color w:val="000000"/>
            <w:sz w:val="22"/>
            <w:u w:val="single"/>
            <w:lang w:val="de-AT" w:eastAsia="de-AT"/>
          </w:rPr>
          <w:t>elena.rudenko@hawle.at</w:t>
        </w:r>
      </w:hyperlink>
    </w:p>
    <w:sectPr w:rsidR="0078439F" w:rsidRPr="004C4BC4" w:rsidSect="005658CF">
      <w:headerReference w:type="default" r:id="rId9"/>
      <w:headerReference w:type="first" r:id="rId10"/>
      <w:pgSz w:w="11907" w:h="16840" w:code="9"/>
      <w:pgMar w:top="3062" w:right="1418" w:bottom="1985" w:left="1588" w:header="680" w:footer="907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4FCCA" w14:textId="77777777" w:rsidR="00365FB0" w:rsidRDefault="00365FB0" w:rsidP="00D51632">
      <w:r>
        <w:separator/>
      </w:r>
    </w:p>
  </w:endnote>
  <w:endnote w:type="continuationSeparator" w:id="0">
    <w:p w14:paraId="11E0CB29" w14:textId="77777777" w:rsidR="00365FB0" w:rsidRDefault="00365FB0" w:rsidP="00D51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nePrinter">
    <w:altName w:val="Cambria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T Pro 75">
    <w:panose1 w:val="00000000000000000000"/>
    <w:charset w:val="4D"/>
    <w:family w:val="swiss"/>
    <w:notTrueType/>
    <w:pitch w:val="variable"/>
    <w:sig w:usb0="800000AF" w:usb1="5000205B" w:usb2="00000000" w:usb3="00000000" w:csb0="0000009B" w:csb1="00000000"/>
  </w:font>
  <w:font w:name="HelveticaNeueLT Pro 55 Roman">
    <w:panose1 w:val="020B0604020202020204"/>
    <w:charset w:val="00"/>
    <w:family w:val="swiss"/>
    <w:notTrueType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466F8" w14:textId="77777777" w:rsidR="00365FB0" w:rsidRDefault="00365FB0" w:rsidP="00D51632">
      <w:r>
        <w:separator/>
      </w:r>
    </w:p>
  </w:footnote>
  <w:footnote w:type="continuationSeparator" w:id="0">
    <w:p w14:paraId="5A99D9D7" w14:textId="77777777" w:rsidR="00365FB0" w:rsidRDefault="00365FB0" w:rsidP="00D51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19FA8" w14:textId="77777777" w:rsidR="003B1AF4" w:rsidRPr="00BF5B04" w:rsidRDefault="005658CF" w:rsidP="00BF5B04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61312" behindDoc="1" locked="0" layoutInCell="1" allowOverlap="1" wp14:anchorId="2611D740" wp14:editId="157B8ABE">
          <wp:simplePos x="0" y="0"/>
          <wp:positionH relativeFrom="column">
            <wp:posOffset>-1030605</wp:posOffset>
          </wp:positionH>
          <wp:positionV relativeFrom="paragraph">
            <wp:posOffset>-416391</wp:posOffset>
          </wp:positionV>
          <wp:extent cx="7560000" cy="10684800"/>
          <wp:effectExtent l="0" t="0" r="0" b="0"/>
          <wp:wrapNone/>
          <wp:docPr id="3" name="Grafik 3" descr="Ein Bild, das Tisch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-vorlage-hintergrund-hawle-2019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57163" w14:textId="77777777" w:rsidR="005658CF" w:rsidRDefault="005658CF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9264" behindDoc="1" locked="0" layoutInCell="1" allowOverlap="1" wp14:anchorId="3F86625B" wp14:editId="217813E7">
          <wp:simplePos x="0" y="0"/>
          <wp:positionH relativeFrom="column">
            <wp:posOffset>-1030605</wp:posOffset>
          </wp:positionH>
          <wp:positionV relativeFrom="paragraph">
            <wp:posOffset>-415706</wp:posOffset>
          </wp:positionV>
          <wp:extent cx="7559400" cy="10684800"/>
          <wp:effectExtent l="0" t="0" r="0" b="0"/>
          <wp:wrapNone/>
          <wp:docPr id="2" name="Grafik 2" descr="Ein Bild, das Screensho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-bp-vorlage-ehawle-hawle-2019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4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2FC9"/>
    <w:multiLevelType w:val="hybridMultilevel"/>
    <w:tmpl w:val="0AE2EC72"/>
    <w:lvl w:ilvl="0" w:tplc="391EAF8C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364" w:hanging="360"/>
      </w:pPr>
    </w:lvl>
    <w:lvl w:ilvl="2" w:tplc="0C07001B" w:tentative="1">
      <w:start w:val="1"/>
      <w:numFmt w:val="lowerRoman"/>
      <w:lvlText w:val="%3."/>
      <w:lvlJc w:val="right"/>
      <w:pPr>
        <w:ind w:left="2084" w:hanging="180"/>
      </w:pPr>
    </w:lvl>
    <w:lvl w:ilvl="3" w:tplc="0C07000F" w:tentative="1">
      <w:start w:val="1"/>
      <w:numFmt w:val="decimal"/>
      <w:lvlText w:val="%4."/>
      <w:lvlJc w:val="left"/>
      <w:pPr>
        <w:ind w:left="2804" w:hanging="360"/>
      </w:pPr>
    </w:lvl>
    <w:lvl w:ilvl="4" w:tplc="0C070019" w:tentative="1">
      <w:start w:val="1"/>
      <w:numFmt w:val="lowerLetter"/>
      <w:lvlText w:val="%5."/>
      <w:lvlJc w:val="left"/>
      <w:pPr>
        <w:ind w:left="3524" w:hanging="360"/>
      </w:pPr>
    </w:lvl>
    <w:lvl w:ilvl="5" w:tplc="0C07001B" w:tentative="1">
      <w:start w:val="1"/>
      <w:numFmt w:val="lowerRoman"/>
      <w:lvlText w:val="%6."/>
      <w:lvlJc w:val="right"/>
      <w:pPr>
        <w:ind w:left="4244" w:hanging="180"/>
      </w:pPr>
    </w:lvl>
    <w:lvl w:ilvl="6" w:tplc="0C07000F" w:tentative="1">
      <w:start w:val="1"/>
      <w:numFmt w:val="decimal"/>
      <w:lvlText w:val="%7."/>
      <w:lvlJc w:val="left"/>
      <w:pPr>
        <w:ind w:left="4964" w:hanging="360"/>
      </w:pPr>
    </w:lvl>
    <w:lvl w:ilvl="7" w:tplc="0C070019" w:tentative="1">
      <w:start w:val="1"/>
      <w:numFmt w:val="lowerLetter"/>
      <w:lvlText w:val="%8."/>
      <w:lvlJc w:val="left"/>
      <w:pPr>
        <w:ind w:left="5684" w:hanging="360"/>
      </w:pPr>
    </w:lvl>
    <w:lvl w:ilvl="8" w:tplc="0C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1951898"/>
    <w:multiLevelType w:val="hybridMultilevel"/>
    <w:tmpl w:val="65169A92"/>
    <w:lvl w:ilvl="0" w:tplc="9716D39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00" w:themeColor="text1"/>
        <w:u w:color="A5A5A5" w:themeColor="accent3"/>
      </w:rPr>
    </w:lvl>
    <w:lvl w:ilvl="1" w:tplc="5CCA06B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44546A" w:themeColor="text2"/>
      </w:rPr>
    </w:lvl>
    <w:lvl w:ilvl="2" w:tplc="5E28A8AE">
      <w:start w:val="1"/>
      <w:numFmt w:val="bullet"/>
      <w:pStyle w:val="Listenebene3"/>
      <w:lvlText w:val=""/>
      <w:lvlJc w:val="left"/>
      <w:pPr>
        <w:ind w:left="1800" w:hanging="360"/>
      </w:pPr>
      <w:rPr>
        <w:rFonts w:ascii="Wingdings" w:hAnsi="Wingdings" w:hint="default"/>
        <w:color w:val="AEAAAA" w:themeColor="background2" w:themeShade="BF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273220"/>
    <w:multiLevelType w:val="hybridMultilevel"/>
    <w:tmpl w:val="80AE0DB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673C5"/>
    <w:multiLevelType w:val="hybridMultilevel"/>
    <w:tmpl w:val="D1309AF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43F5C"/>
    <w:multiLevelType w:val="hybridMultilevel"/>
    <w:tmpl w:val="47BC8D08"/>
    <w:lvl w:ilvl="0" w:tplc="328EBFF2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30515"/>
    <w:multiLevelType w:val="hybridMultilevel"/>
    <w:tmpl w:val="F58C92BC"/>
    <w:lvl w:ilvl="0" w:tplc="6F7C40BC">
      <w:start w:val="1"/>
      <w:numFmt w:val="bullet"/>
      <w:pStyle w:val="Listenebene1"/>
      <w:lvlText w:val=""/>
      <w:lvlJc w:val="left"/>
      <w:pPr>
        <w:ind w:left="360" w:hanging="360"/>
      </w:pPr>
      <w:rPr>
        <w:rFonts w:ascii="Wingdings" w:hAnsi="Wingdings" w:hint="default"/>
        <w:color w:val="0CA4E5"/>
        <w:u w:color="A5A5A5" w:themeColor="accent3"/>
      </w:rPr>
    </w:lvl>
    <w:lvl w:ilvl="1" w:tplc="A4DE80A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44546A" w:themeColor="text2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0C15C6"/>
    <w:multiLevelType w:val="multilevel"/>
    <w:tmpl w:val="2E8AB2DC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25" w:hanging="1800"/>
      </w:pPr>
      <w:rPr>
        <w:rFonts w:hint="default"/>
      </w:rPr>
    </w:lvl>
  </w:abstractNum>
  <w:abstractNum w:abstractNumId="7" w15:restartNumberingAfterBreak="0">
    <w:nsid w:val="763E016D"/>
    <w:multiLevelType w:val="hybridMultilevel"/>
    <w:tmpl w:val="75BE8590"/>
    <w:lvl w:ilvl="0" w:tplc="9716D39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00" w:themeColor="text1"/>
        <w:u w:color="A5A5A5" w:themeColor="accent3"/>
      </w:rPr>
    </w:lvl>
    <w:lvl w:ilvl="1" w:tplc="5CCA06BE">
      <w:start w:val="1"/>
      <w:numFmt w:val="bullet"/>
      <w:pStyle w:val="Listenebene2"/>
      <w:lvlText w:val=""/>
      <w:lvlJc w:val="left"/>
      <w:pPr>
        <w:ind w:left="1080" w:hanging="360"/>
      </w:pPr>
      <w:rPr>
        <w:rFonts w:ascii="Wingdings" w:hAnsi="Wingdings" w:hint="default"/>
        <w:color w:val="44546A" w:themeColor="text2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intFractionalCharacterWidth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91D"/>
    <w:rsid w:val="0000515F"/>
    <w:rsid w:val="0001542A"/>
    <w:rsid w:val="000243D8"/>
    <w:rsid w:val="000261C2"/>
    <w:rsid w:val="00040890"/>
    <w:rsid w:val="000505E7"/>
    <w:rsid w:val="00057277"/>
    <w:rsid w:val="00061E58"/>
    <w:rsid w:val="00067F8E"/>
    <w:rsid w:val="000753C9"/>
    <w:rsid w:val="00076485"/>
    <w:rsid w:val="00076B12"/>
    <w:rsid w:val="000928FE"/>
    <w:rsid w:val="00095652"/>
    <w:rsid w:val="000A022C"/>
    <w:rsid w:val="000A6040"/>
    <w:rsid w:val="000B26F0"/>
    <w:rsid w:val="000B65CB"/>
    <w:rsid w:val="000D09B8"/>
    <w:rsid w:val="000E524D"/>
    <w:rsid w:val="000E76DB"/>
    <w:rsid w:val="00101EBD"/>
    <w:rsid w:val="00103469"/>
    <w:rsid w:val="00106992"/>
    <w:rsid w:val="00106B0D"/>
    <w:rsid w:val="00125223"/>
    <w:rsid w:val="0012606E"/>
    <w:rsid w:val="0013399E"/>
    <w:rsid w:val="00137F76"/>
    <w:rsid w:val="00141E3F"/>
    <w:rsid w:val="001518AC"/>
    <w:rsid w:val="00151AFF"/>
    <w:rsid w:val="00161D10"/>
    <w:rsid w:val="00162471"/>
    <w:rsid w:val="00170165"/>
    <w:rsid w:val="0017255A"/>
    <w:rsid w:val="00182309"/>
    <w:rsid w:val="001916A6"/>
    <w:rsid w:val="00191F1A"/>
    <w:rsid w:val="00195EBB"/>
    <w:rsid w:val="001A2CC3"/>
    <w:rsid w:val="001A59EE"/>
    <w:rsid w:val="001A67AB"/>
    <w:rsid w:val="001D36D4"/>
    <w:rsid w:val="001D5694"/>
    <w:rsid w:val="001E0B9A"/>
    <w:rsid w:val="001E4194"/>
    <w:rsid w:val="001E5B61"/>
    <w:rsid w:val="001F7BAC"/>
    <w:rsid w:val="001F7CAD"/>
    <w:rsid w:val="00210DDB"/>
    <w:rsid w:val="00211B7C"/>
    <w:rsid w:val="00212FCF"/>
    <w:rsid w:val="00234DF0"/>
    <w:rsid w:val="00236CDA"/>
    <w:rsid w:val="0023737E"/>
    <w:rsid w:val="002406BF"/>
    <w:rsid w:val="00252C53"/>
    <w:rsid w:val="0027210D"/>
    <w:rsid w:val="002724FF"/>
    <w:rsid w:val="0027508F"/>
    <w:rsid w:val="002807B8"/>
    <w:rsid w:val="002873F8"/>
    <w:rsid w:val="002A413B"/>
    <w:rsid w:val="002A5D54"/>
    <w:rsid w:val="002B0C35"/>
    <w:rsid w:val="002C31E0"/>
    <w:rsid w:val="002C5CB7"/>
    <w:rsid w:val="002D4ED4"/>
    <w:rsid w:val="002D5E92"/>
    <w:rsid w:val="002E23CC"/>
    <w:rsid w:val="00301991"/>
    <w:rsid w:val="0032040B"/>
    <w:rsid w:val="00321804"/>
    <w:rsid w:val="00323AB2"/>
    <w:rsid w:val="00327E14"/>
    <w:rsid w:val="0034155D"/>
    <w:rsid w:val="003446A2"/>
    <w:rsid w:val="003461D7"/>
    <w:rsid w:val="003504AD"/>
    <w:rsid w:val="00351FD9"/>
    <w:rsid w:val="00357EEC"/>
    <w:rsid w:val="00365FB0"/>
    <w:rsid w:val="00373BAF"/>
    <w:rsid w:val="003A62D4"/>
    <w:rsid w:val="003B1AF4"/>
    <w:rsid w:val="003B2FB3"/>
    <w:rsid w:val="003C763D"/>
    <w:rsid w:val="003D5011"/>
    <w:rsid w:val="003E04B3"/>
    <w:rsid w:val="003F6FF2"/>
    <w:rsid w:val="00400347"/>
    <w:rsid w:val="0040202C"/>
    <w:rsid w:val="00402A2A"/>
    <w:rsid w:val="004064B8"/>
    <w:rsid w:val="004257A7"/>
    <w:rsid w:val="00443B14"/>
    <w:rsid w:val="00452713"/>
    <w:rsid w:val="004561B9"/>
    <w:rsid w:val="004601CE"/>
    <w:rsid w:val="0047460D"/>
    <w:rsid w:val="004850BE"/>
    <w:rsid w:val="004A1843"/>
    <w:rsid w:val="004A5CAD"/>
    <w:rsid w:val="004A6DE1"/>
    <w:rsid w:val="004C2538"/>
    <w:rsid w:val="004C4BC4"/>
    <w:rsid w:val="004C619A"/>
    <w:rsid w:val="004D125C"/>
    <w:rsid w:val="004D505F"/>
    <w:rsid w:val="004D7780"/>
    <w:rsid w:val="004E15A3"/>
    <w:rsid w:val="004F6E92"/>
    <w:rsid w:val="00503C17"/>
    <w:rsid w:val="0051245F"/>
    <w:rsid w:val="005137CF"/>
    <w:rsid w:val="00513BA6"/>
    <w:rsid w:val="00546AE7"/>
    <w:rsid w:val="005521D5"/>
    <w:rsid w:val="0056418C"/>
    <w:rsid w:val="005658CF"/>
    <w:rsid w:val="0056702E"/>
    <w:rsid w:val="0057056E"/>
    <w:rsid w:val="00571012"/>
    <w:rsid w:val="00577E1A"/>
    <w:rsid w:val="00581AAB"/>
    <w:rsid w:val="005936D2"/>
    <w:rsid w:val="005959DC"/>
    <w:rsid w:val="00595A7D"/>
    <w:rsid w:val="005A39A8"/>
    <w:rsid w:val="005A61B4"/>
    <w:rsid w:val="005A648E"/>
    <w:rsid w:val="005B2111"/>
    <w:rsid w:val="005B64E1"/>
    <w:rsid w:val="005C01AA"/>
    <w:rsid w:val="005E1C39"/>
    <w:rsid w:val="005F628B"/>
    <w:rsid w:val="00601D65"/>
    <w:rsid w:val="00604638"/>
    <w:rsid w:val="00607FB5"/>
    <w:rsid w:val="006316D0"/>
    <w:rsid w:val="00641B53"/>
    <w:rsid w:val="00650A06"/>
    <w:rsid w:val="00654725"/>
    <w:rsid w:val="00662FDC"/>
    <w:rsid w:val="006634A1"/>
    <w:rsid w:val="00665018"/>
    <w:rsid w:val="0067388F"/>
    <w:rsid w:val="00675C74"/>
    <w:rsid w:val="00680AB0"/>
    <w:rsid w:val="006851BB"/>
    <w:rsid w:val="006B27C4"/>
    <w:rsid w:val="006B329A"/>
    <w:rsid w:val="006B56A9"/>
    <w:rsid w:val="006B6431"/>
    <w:rsid w:val="006C214D"/>
    <w:rsid w:val="006C2ABA"/>
    <w:rsid w:val="006C2D87"/>
    <w:rsid w:val="006D1FF0"/>
    <w:rsid w:val="006F12C0"/>
    <w:rsid w:val="00707B88"/>
    <w:rsid w:val="00710DC0"/>
    <w:rsid w:val="00732F80"/>
    <w:rsid w:val="00740061"/>
    <w:rsid w:val="00740544"/>
    <w:rsid w:val="00741C9B"/>
    <w:rsid w:val="00742220"/>
    <w:rsid w:val="00780613"/>
    <w:rsid w:val="0078439F"/>
    <w:rsid w:val="00784CCD"/>
    <w:rsid w:val="00790A02"/>
    <w:rsid w:val="00795C82"/>
    <w:rsid w:val="007A29F4"/>
    <w:rsid w:val="007B4807"/>
    <w:rsid w:val="007C1624"/>
    <w:rsid w:val="007C37AF"/>
    <w:rsid w:val="007D06BF"/>
    <w:rsid w:val="007D32EA"/>
    <w:rsid w:val="007D3EC4"/>
    <w:rsid w:val="007D5E06"/>
    <w:rsid w:val="007D6D4B"/>
    <w:rsid w:val="007D7A7E"/>
    <w:rsid w:val="007E0FF5"/>
    <w:rsid w:val="007E43F9"/>
    <w:rsid w:val="007F5820"/>
    <w:rsid w:val="007F5FF8"/>
    <w:rsid w:val="00804D10"/>
    <w:rsid w:val="00812DBE"/>
    <w:rsid w:val="00814615"/>
    <w:rsid w:val="0081506F"/>
    <w:rsid w:val="00830478"/>
    <w:rsid w:val="0084196C"/>
    <w:rsid w:val="0085202F"/>
    <w:rsid w:val="008549E9"/>
    <w:rsid w:val="00856916"/>
    <w:rsid w:val="008778F5"/>
    <w:rsid w:val="00881C37"/>
    <w:rsid w:val="00884CBE"/>
    <w:rsid w:val="008856DE"/>
    <w:rsid w:val="00896584"/>
    <w:rsid w:val="008A4D03"/>
    <w:rsid w:val="008A68F2"/>
    <w:rsid w:val="008A75C9"/>
    <w:rsid w:val="008B0354"/>
    <w:rsid w:val="008C6445"/>
    <w:rsid w:val="008C7A76"/>
    <w:rsid w:val="008D0E59"/>
    <w:rsid w:val="008E0502"/>
    <w:rsid w:val="008F41CF"/>
    <w:rsid w:val="009042DF"/>
    <w:rsid w:val="00912211"/>
    <w:rsid w:val="009217EF"/>
    <w:rsid w:val="009248AD"/>
    <w:rsid w:val="00927784"/>
    <w:rsid w:val="00932FFB"/>
    <w:rsid w:val="009421D8"/>
    <w:rsid w:val="00955A54"/>
    <w:rsid w:val="00971F1C"/>
    <w:rsid w:val="0098341A"/>
    <w:rsid w:val="00991DB2"/>
    <w:rsid w:val="00996A94"/>
    <w:rsid w:val="009A0BED"/>
    <w:rsid w:val="009B0450"/>
    <w:rsid w:val="009B5210"/>
    <w:rsid w:val="009B65E9"/>
    <w:rsid w:val="009C33FB"/>
    <w:rsid w:val="009E1650"/>
    <w:rsid w:val="009F14C7"/>
    <w:rsid w:val="00A1041D"/>
    <w:rsid w:val="00A41E92"/>
    <w:rsid w:val="00A421E1"/>
    <w:rsid w:val="00A50E12"/>
    <w:rsid w:val="00A561CA"/>
    <w:rsid w:val="00A65EC0"/>
    <w:rsid w:val="00A7143F"/>
    <w:rsid w:val="00A73837"/>
    <w:rsid w:val="00A750E0"/>
    <w:rsid w:val="00A75D2A"/>
    <w:rsid w:val="00A83906"/>
    <w:rsid w:val="00A92499"/>
    <w:rsid w:val="00AA0159"/>
    <w:rsid w:val="00AA057A"/>
    <w:rsid w:val="00AA2F30"/>
    <w:rsid w:val="00AA4D12"/>
    <w:rsid w:val="00AA5C16"/>
    <w:rsid w:val="00AA6D86"/>
    <w:rsid w:val="00AB205B"/>
    <w:rsid w:val="00AE72B1"/>
    <w:rsid w:val="00B0687A"/>
    <w:rsid w:val="00B134DE"/>
    <w:rsid w:val="00B15C1F"/>
    <w:rsid w:val="00B240E7"/>
    <w:rsid w:val="00B31F99"/>
    <w:rsid w:val="00B43CDC"/>
    <w:rsid w:val="00B50344"/>
    <w:rsid w:val="00B535AD"/>
    <w:rsid w:val="00B92A66"/>
    <w:rsid w:val="00B975EA"/>
    <w:rsid w:val="00BA091D"/>
    <w:rsid w:val="00BA1E78"/>
    <w:rsid w:val="00BC7DB1"/>
    <w:rsid w:val="00BD52FC"/>
    <w:rsid w:val="00BE3F2D"/>
    <w:rsid w:val="00BF5B04"/>
    <w:rsid w:val="00C12980"/>
    <w:rsid w:val="00C21452"/>
    <w:rsid w:val="00C273F9"/>
    <w:rsid w:val="00C526DC"/>
    <w:rsid w:val="00C71D66"/>
    <w:rsid w:val="00C726D4"/>
    <w:rsid w:val="00C74180"/>
    <w:rsid w:val="00C81559"/>
    <w:rsid w:val="00C8248B"/>
    <w:rsid w:val="00C90C02"/>
    <w:rsid w:val="00CA6A23"/>
    <w:rsid w:val="00CB0E91"/>
    <w:rsid w:val="00CC3D9D"/>
    <w:rsid w:val="00CE17BA"/>
    <w:rsid w:val="00CF32CC"/>
    <w:rsid w:val="00CF39DD"/>
    <w:rsid w:val="00D01028"/>
    <w:rsid w:val="00D16FD3"/>
    <w:rsid w:val="00D45BC1"/>
    <w:rsid w:val="00D50E8C"/>
    <w:rsid w:val="00D51632"/>
    <w:rsid w:val="00D70442"/>
    <w:rsid w:val="00D70540"/>
    <w:rsid w:val="00D8789E"/>
    <w:rsid w:val="00D96CDC"/>
    <w:rsid w:val="00DB1B91"/>
    <w:rsid w:val="00DD6900"/>
    <w:rsid w:val="00E025F4"/>
    <w:rsid w:val="00E02BD1"/>
    <w:rsid w:val="00E03E66"/>
    <w:rsid w:val="00E22F8D"/>
    <w:rsid w:val="00E24B39"/>
    <w:rsid w:val="00E30BA1"/>
    <w:rsid w:val="00E313CB"/>
    <w:rsid w:val="00E42E17"/>
    <w:rsid w:val="00E534FC"/>
    <w:rsid w:val="00E61135"/>
    <w:rsid w:val="00E708BD"/>
    <w:rsid w:val="00E7511F"/>
    <w:rsid w:val="00E7771C"/>
    <w:rsid w:val="00E80C68"/>
    <w:rsid w:val="00E8278A"/>
    <w:rsid w:val="00E97EE9"/>
    <w:rsid w:val="00EA046E"/>
    <w:rsid w:val="00EA081A"/>
    <w:rsid w:val="00EB0AF5"/>
    <w:rsid w:val="00EB4EDC"/>
    <w:rsid w:val="00ED4A82"/>
    <w:rsid w:val="00ED6E9F"/>
    <w:rsid w:val="00ED7D55"/>
    <w:rsid w:val="00EE2137"/>
    <w:rsid w:val="00EE479E"/>
    <w:rsid w:val="00EE4B19"/>
    <w:rsid w:val="00EF0ACC"/>
    <w:rsid w:val="00EF18BC"/>
    <w:rsid w:val="00EF2965"/>
    <w:rsid w:val="00EF330D"/>
    <w:rsid w:val="00F1306C"/>
    <w:rsid w:val="00F13A2B"/>
    <w:rsid w:val="00F14F99"/>
    <w:rsid w:val="00F30083"/>
    <w:rsid w:val="00F3327D"/>
    <w:rsid w:val="00F34B21"/>
    <w:rsid w:val="00F40727"/>
    <w:rsid w:val="00F45832"/>
    <w:rsid w:val="00F606EA"/>
    <w:rsid w:val="00F6270D"/>
    <w:rsid w:val="00F76E3F"/>
    <w:rsid w:val="00F85F3F"/>
    <w:rsid w:val="00FA4F05"/>
    <w:rsid w:val="00FA55D4"/>
    <w:rsid w:val="00FA6A8F"/>
    <w:rsid w:val="00FB1599"/>
    <w:rsid w:val="00FB50AA"/>
    <w:rsid w:val="00FB50CA"/>
    <w:rsid w:val="00FC676C"/>
    <w:rsid w:val="00FD2114"/>
    <w:rsid w:val="00FD55D2"/>
    <w:rsid w:val="00FD7454"/>
    <w:rsid w:val="00FE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F36703"/>
  <w15:chartTrackingRefBased/>
  <w15:docId w15:val="{218FD541-2373-4087-AD1E-31B26645C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nePrinter" w:eastAsia="Times New Roman" w:hAnsi="LinePrinter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0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91DB2"/>
    <w:pPr>
      <w:spacing w:line="312" w:lineRule="auto"/>
    </w:pPr>
    <w:rPr>
      <w:rFonts w:ascii="Helvetica Neue LT Pro 55 Roman" w:eastAsiaTheme="minorHAnsi" w:hAnsi="Helvetica Neue LT Pro 55 Roman" w:cstheme="minorBidi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uiPriority w:val="9"/>
    <w:rsid w:val="00991DB2"/>
    <w:pPr>
      <w:keepNext/>
      <w:keepLines/>
      <w:spacing w:before="240"/>
      <w:outlineLvl w:val="0"/>
    </w:pPr>
    <w:rPr>
      <w:rFonts w:eastAsiaTheme="majorEastAsia" w:cstheme="majorBidi"/>
      <w:color w:val="009FDF"/>
      <w:sz w:val="2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991DB2"/>
    <w:pPr>
      <w:keepNext/>
      <w:keepLines/>
      <w:spacing w:before="40"/>
      <w:outlineLvl w:val="1"/>
    </w:pPr>
    <w:rPr>
      <w:rFonts w:eastAsiaTheme="majorEastAsia" w:cstheme="majorBidi"/>
      <w:color w:val="009FDF"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1DB2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Dokumentstruktur">
    <w:name w:val="Document Map"/>
    <w:basedOn w:val="Standard"/>
    <w:semiHidden/>
    <w:rsid w:val="00B535AD"/>
    <w:pPr>
      <w:shd w:val="clear" w:color="auto" w:fill="000080"/>
    </w:pPr>
    <w:rPr>
      <w:rFonts w:ascii="Tahoma" w:hAnsi="Tahoma" w:cs="Tahoma"/>
    </w:rPr>
  </w:style>
  <w:style w:type="paragraph" w:styleId="Kopfzeile">
    <w:name w:val="header"/>
    <w:basedOn w:val="Standard"/>
    <w:link w:val="KopfzeileZchn"/>
    <w:uiPriority w:val="99"/>
    <w:unhideWhenUsed/>
    <w:rsid w:val="00991DB2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1DB2"/>
    <w:rPr>
      <w:rFonts w:ascii="Helvetica Neue LT Pro 55 Roman" w:eastAsiaTheme="minorHAnsi" w:hAnsi="Helvetica Neue LT Pro 55 Roman" w:cstheme="minorBidi"/>
      <w:szCs w:val="22"/>
      <w:lang w:val="de-DE" w:eastAsia="en-US"/>
    </w:rPr>
  </w:style>
  <w:style w:type="paragraph" w:styleId="Fuzeile">
    <w:name w:val="footer"/>
    <w:basedOn w:val="Standard"/>
    <w:link w:val="FuzeileZchn"/>
    <w:uiPriority w:val="99"/>
    <w:unhideWhenUsed/>
    <w:rsid w:val="00991DB2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1DB2"/>
    <w:rPr>
      <w:rFonts w:ascii="Helvetica Neue LT Pro 55 Roman" w:eastAsiaTheme="minorHAnsi" w:hAnsi="Helvetica Neue LT Pro 55 Roman" w:cstheme="minorBidi"/>
      <w:szCs w:val="22"/>
      <w:lang w:val="de-DE" w:eastAsia="en-US"/>
    </w:rPr>
  </w:style>
  <w:style w:type="paragraph" w:styleId="Textkrper-Einzug3">
    <w:name w:val="Body Text Indent 3"/>
    <w:basedOn w:val="Standard"/>
    <w:link w:val="Textkrper-Einzug3Zchn"/>
    <w:rsid w:val="00E02BD1"/>
    <w:pPr>
      <w:ind w:left="426"/>
    </w:pPr>
  </w:style>
  <w:style w:type="character" w:customStyle="1" w:styleId="Textkrper-Einzug3Zchn">
    <w:name w:val="Textkörper-Einzug 3 Zchn"/>
    <w:link w:val="Textkrper-Einzug3"/>
    <w:rsid w:val="00E02BD1"/>
    <w:rPr>
      <w:rFonts w:ascii="Times New Roman" w:hAnsi="Times New Roman"/>
      <w:sz w:val="24"/>
      <w:lang w:val="de-DE" w:eastAsia="de-DE"/>
    </w:rPr>
  </w:style>
  <w:style w:type="paragraph" w:customStyle="1" w:styleId="MittleresRaster21">
    <w:name w:val="Mittleres Raster 21"/>
    <w:rsid w:val="00F85F3F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styleId="Buchtitel">
    <w:name w:val="Book Title"/>
    <w:basedOn w:val="Absatz-Standardschriftart"/>
    <w:uiPriority w:val="33"/>
    <w:rsid w:val="00991DB2"/>
    <w:rPr>
      <w:rFonts w:ascii="Helvetica Neue LT Pro 75" w:hAnsi="Helvetica Neue LT Pro 75"/>
      <w:b/>
      <w:bCs/>
      <w:i/>
      <w:iCs/>
      <w:spacing w:val="5"/>
    </w:rPr>
  </w:style>
  <w:style w:type="paragraph" w:customStyle="1" w:styleId="Dokumentensubline">
    <w:name w:val="Dokumentensubline"/>
    <w:basedOn w:val="Standard"/>
    <w:qFormat/>
    <w:rsid w:val="00991DB2"/>
    <w:pPr>
      <w:spacing w:after="160" w:line="259" w:lineRule="auto"/>
    </w:pPr>
    <w:rPr>
      <w:noProof/>
      <w:color w:val="009FDF"/>
      <w:sz w:val="28"/>
      <w:lang w:eastAsia="de-DE"/>
    </w:rPr>
  </w:style>
  <w:style w:type="paragraph" w:customStyle="1" w:styleId="Dokumententitel">
    <w:name w:val="Dokumententitel"/>
    <w:basedOn w:val="Standard"/>
    <w:link w:val="DokumententitelZchn"/>
    <w:qFormat/>
    <w:rsid w:val="00991DB2"/>
    <w:pPr>
      <w:tabs>
        <w:tab w:val="center" w:pos="4536"/>
        <w:tab w:val="right" w:pos="9072"/>
      </w:tabs>
      <w:spacing w:line="240" w:lineRule="auto"/>
    </w:pPr>
    <w:rPr>
      <w:noProof/>
      <w:color w:val="009FDF"/>
      <w:sz w:val="52"/>
      <w:lang w:eastAsia="de-DE"/>
    </w:rPr>
  </w:style>
  <w:style w:type="character" w:customStyle="1" w:styleId="DokumententitelZchn">
    <w:name w:val="Dokumententitel Zchn"/>
    <w:basedOn w:val="Absatz-Standardschriftart"/>
    <w:link w:val="Dokumententitel"/>
    <w:rsid w:val="00991DB2"/>
    <w:rPr>
      <w:rFonts w:ascii="Helvetica Neue LT Pro 55 Roman" w:eastAsiaTheme="minorHAnsi" w:hAnsi="Helvetica Neue LT Pro 55 Roman" w:cstheme="minorBidi"/>
      <w:noProof/>
      <w:color w:val="009FDF"/>
      <w:sz w:val="52"/>
      <w:szCs w:val="22"/>
      <w:lang w:val="de-DE"/>
    </w:rPr>
  </w:style>
  <w:style w:type="character" w:styleId="Fett">
    <w:name w:val="Strong"/>
    <w:basedOn w:val="Absatz-Standardschriftart"/>
    <w:uiPriority w:val="22"/>
    <w:qFormat/>
    <w:rsid w:val="00991DB2"/>
    <w:rPr>
      <w:rFonts w:ascii="Helvetica Neue LT Pro 55 Roman" w:hAnsi="Helvetica Neue LT Pro 55 Roman"/>
      <w:b/>
      <w:bCs/>
      <w:i w:val="0"/>
      <w:color w:val="000000" w:themeColor="text1"/>
      <w:sz w:val="20"/>
    </w:rPr>
  </w:style>
  <w:style w:type="character" w:styleId="Hervorhebung">
    <w:name w:val="Emphasis"/>
    <w:basedOn w:val="Absatz-Standardschriftart"/>
    <w:uiPriority w:val="20"/>
    <w:rsid w:val="00991DB2"/>
    <w:rPr>
      <w:rFonts w:ascii="Helvetica Neue LT Pro 55 Roman" w:hAnsi="Helvetica Neue LT Pro 55 Roman"/>
      <w:b w:val="0"/>
      <w:i/>
      <w:iCs/>
      <w:color w:val="000000" w:themeColor="text1"/>
      <w:sz w:val="20"/>
    </w:rPr>
  </w:style>
  <w:style w:type="character" w:styleId="IntensiveHervorhebung">
    <w:name w:val="Intense Emphasis"/>
    <w:basedOn w:val="Absatz-Standardschriftart"/>
    <w:uiPriority w:val="21"/>
    <w:rsid w:val="00991DB2"/>
    <w:rPr>
      <w:rFonts w:ascii="Helvetica Neue LT Pro 55 Roman" w:hAnsi="Helvetica Neue LT Pro 55 Roman"/>
      <w:b w:val="0"/>
      <w:i/>
      <w:iCs/>
      <w:color w:val="009FDF"/>
      <w:sz w:val="20"/>
    </w:rPr>
  </w:style>
  <w:style w:type="character" w:styleId="IntensiverVerweis">
    <w:name w:val="Intense Reference"/>
    <w:basedOn w:val="Absatz-Standardschriftart"/>
    <w:uiPriority w:val="32"/>
    <w:rsid w:val="00991DB2"/>
    <w:rPr>
      <w:rFonts w:ascii="Helvetica Neue LT Pro 55 Roman" w:hAnsi="Helvetica Neue LT Pro 55 Roman"/>
      <w:b w:val="0"/>
      <w:bCs/>
      <w:i w:val="0"/>
      <w:smallCaps/>
      <w:color w:val="009FDF"/>
      <w:spacing w:val="5"/>
      <w:sz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991DB2"/>
    <w:pPr>
      <w:pBdr>
        <w:top w:val="single" w:sz="4" w:space="10" w:color="009FDF"/>
        <w:bottom w:val="single" w:sz="4" w:space="10" w:color="009FDF"/>
      </w:pBdr>
      <w:spacing w:before="360" w:after="360" w:line="240" w:lineRule="auto"/>
      <w:ind w:left="864" w:right="864"/>
      <w:jc w:val="center"/>
    </w:pPr>
    <w:rPr>
      <w:i/>
      <w:iCs/>
      <w:color w:val="009FD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91DB2"/>
    <w:rPr>
      <w:rFonts w:ascii="Helvetica Neue LT Pro 55 Roman" w:eastAsiaTheme="minorHAnsi" w:hAnsi="Helvetica Neue LT Pro 55 Roman" w:cstheme="minorBidi"/>
      <w:i/>
      <w:iCs/>
      <w:color w:val="009FDF"/>
      <w:szCs w:val="22"/>
      <w:lang w:val="de-DE" w:eastAsia="en-US"/>
    </w:rPr>
  </w:style>
  <w:style w:type="paragraph" w:styleId="Listenabsatz">
    <w:name w:val="List Paragraph"/>
    <w:basedOn w:val="Standard"/>
    <w:uiPriority w:val="34"/>
    <w:rsid w:val="00991DB2"/>
    <w:pPr>
      <w:ind w:left="720"/>
      <w:contextualSpacing/>
    </w:pPr>
  </w:style>
  <w:style w:type="paragraph" w:customStyle="1" w:styleId="Listenebene1">
    <w:name w:val="Listenebene 1"/>
    <w:basedOn w:val="Standard"/>
    <w:link w:val="Listenebene1Zchn"/>
    <w:qFormat/>
    <w:rsid w:val="00991DB2"/>
    <w:pPr>
      <w:numPr>
        <w:numId w:val="4"/>
      </w:numPr>
      <w:contextualSpacing/>
    </w:pPr>
  </w:style>
  <w:style w:type="character" w:customStyle="1" w:styleId="Listenebene1Zchn">
    <w:name w:val="Listenebene 1 Zchn"/>
    <w:basedOn w:val="Absatz-Standardschriftart"/>
    <w:link w:val="Listenebene1"/>
    <w:rsid w:val="00991DB2"/>
    <w:rPr>
      <w:rFonts w:ascii="Helvetica Neue LT Pro 55 Roman" w:eastAsiaTheme="minorHAnsi" w:hAnsi="Helvetica Neue LT Pro 55 Roman" w:cstheme="minorBidi"/>
      <w:szCs w:val="22"/>
      <w:lang w:val="de-DE" w:eastAsia="en-US"/>
    </w:rPr>
  </w:style>
  <w:style w:type="paragraph" w:customStyle="1" w:styleId="Listenebene2">
    <w:name w:val="Listenebene 2"/>
    <w:basedOn w:val="Standard"/>
    <w:link w:val="Listenebene2Zchn"/>
    <w:qFormat/>
    <w:rsid w:val="00991DB2"/>
    <w:pPr>
      <w:numPr>
        <w:ilvl w:val="1"/>
        <w:numId w:val="5"/>
      </w:numPr>
      <w:contextualSpacing/>
    </w:pPr>
  </w:style>
  <w:style w:type="character" w:customStyle="1" w:styleId="Listenebene2Zchn">
    <w:name w:val="Listenebene 2 Zchn"/>
    <w:basedOn w:val="Absatz-Standardschriftart"/>
    <w:link w:val="Listenebene2"/>
    <w:rsid w:val="00991DB2"/>
    <w:rPr>
      <w:rFonts w:ascii="Helvetica Neue LT Pro 55 Roman" w:eastAsiaTheme="minorHAnsi" w:hAnsi="Helvetica Neue LT Pro 55 Roman" w:cstheme="minorBidi"/>
      <w:szCs w:val="22"/>
      <w:lang w:val="de-DE" w:eastAsia="en-US"/>
    </w:rPr>
  </w:style>
  <w:style w:type="paragraph" w:customStyle="1" w:styleId="Listenebene3">
    <w:name w:val="Listenebene 3"/>
    <w:basedOn w:val="Listenebene2"/>
    <w:link w:val="Listenebene3Zchn"/>
    <w:qFormat/>
    <w:rsid w:val="00991DB2"/>
    <w:pPr>
      <w:numPr>
        <w:ilvl w:val="2"/>
        <w:numId w:val="6"/>
      </w:numPr>
      <w:ind w:left="1134"/>
    </w:pPr>
  </w:style>
  <w:style w:type="character" w:customStyle="1" w:styleId="Listenebene3Zchn">
    <w:name w:val="Listenebene 3 Zchn"/>
    <w:basedOn w:val="Listenebene2Zchn"/>
    <w:link w:val="Listenebene3"/>
    <w:rsid w:val="00991DB2"/>
    <w:rPr>
      <w:rFonts w:ascii="Helvetica Neue LT Pro 55 Roman" w:eastAsiaTheme="minorHAnsi" w:hAnsi="Helvetica Neue LT Pro 55 Roman" w:cstheme="minorBidi"/>
      <w:szCs w:val="22"/>
      <w:lang w:val="de-DE" w:eastAsia="en-US"/>
    </w:rPr>
  </w:style>
  <w:style w:type="character" w:styleId="SchwacheHervorhebung">
    <w:name w:val="Subtle Emphasis"/>
    <w:basedOn w:val="Absatz-Standardschriftart"/>
    <w:uiPriority w:val="19"/>
    <w:rsid w:val="00991DB2"/>
    <w:rPr>
      <w:rFonts w:ascii="Helvetica Neue LT Pro 55 Roman" w:hAnsi="Helvetica Neue LT Pro 55 Roman"/>
      <w:b w:val="0"/>
      <w:i/>
      <w:iCs/>
      <w:color w:val="C6C6C6"/>
      <w:sz w:val="20"/>
    </w:rPr>
  </w:style>
  <w:style w:type="character" w:styleId="SchwacherVerweis">
    <w:name w:val="Subtle Reference"/>
    <w:basedOn w:val="Absatz-Standardschriftart"/>
    <w:uiPriority w:val="31"/>
    <w:rsid w:val="00991DB2"/>
    <w:rPr>
      <w:rFonts w:ascii="Helvetica Neue LT Pro 55 Roman" w:hAnsi="Helvetica Neue LT Pro 55 Roman"/>
      <w:b w:val="0"/>
      <w:i w:val="0"/>
      <w:smallCaps/>
      <w:color w:val="C6C6C6"/>
      <w:sz w:val="20"/>
    </w:rPr>
  </w:style>
  <w:style w:type="character" w:styleId="Seitenzahl">
    <w:name w:val="page number"/>
    <w:basedOn w:val="Absatz-Standardschriftart"/>
    <w:uiPriority w:val="99"/>
    <w:semiHidden/>
    <w:unhideWhenUsed/>
    <w:rsid w:val="00991DB2"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1DB2"/>
    <w:rPr>
      <w:rFonts w:ascii="Segoe UI" w:eastAsiaTheme="minorHAnsi" w:hAnsi="Segoe UI" w:cs="Segoe UI"/>
      <w:sz w:val="18"/>
      <w:szCs w:val="18"/>
      <w:lang w:val="de-DE" w:eastAsia="en-US"/>
    </w:rPr>
  </w:style>
  <w:style w:type="table" w:styleId="Tabellenraster">
    <w:name w:val="Table Grid"/>
    <w:basedOn w:val="NormaleTabelle"/>
    <w:uiPriority w:val="39"/>
    <w:rsid w:val="00991DB2"/>
    <w:rPr>
      <w:rFonts w:asciiTheme="minorHAnsi" w:eastAsiaTheme="minorHAnsi" w:hAnsiTheme="minorHAnsi" w:cstheme="minorBid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rsid w:val="00991DB2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91DB2"/>
    <w:rPr>
      <w:rFonts w:ascii="Helvetica Neue LT Pro 55 Roman" w:eastAsiaTheme="majorEastAsia" w:hAnsi="Helvetica Neue LT Pro 55 Roman" w:cstheme="majorBidi"/>
      <w:spacing w:val="-10"/>
      <w:kern w:val="28"/>
      <w:sz w:val="52"/>
      <w:szCs w:val="56"/>
      <w:lang w:val="de-DE" w:eastAsia="en-US"/>
    </w:rPr>
  </w:style>
  <w:style w:type="paragraph" w:customStyle="1" w:styleId="berschrift">
    <w:name w:val="Überschrift"/>
    <w:basedOn w:val="Standard"/>
    <w:link w:val="berschriftZchn"/>
    <w:qFormat/>
    <w:rsid w:val="00991DB2"/>
    <w:rPr>
      <w:b/>
      <w:color w:val="009FDF"/>
      <w:sz w:val="28"/>
    </w:rPr>
  </w:style>
  <w:style w:type="character" w:customStyle="1" w:styleId="berschriftZchn">
    <w:name w:val="Überschrift Zchn"/>
    <w:basedOn w:val="Absatz-Standardschriftart"/>
    <w:link w:val="berschrift"/>
    <w:rsid w:val="00991DB2"/>
    <w:rPr>
      <w:rFonts w:ascii="Helvetica Neue LT Pro 55 Roman" w:eastAsiaTheme="minorHAnsi" w:hAnsi="Helvetica Neue LT Pro 55 Roman" w:cstheme="minorBidi"/>
      <w:b/>
      <w:color w:val="009FDF"/>
      <w:sz w:val="28"/>
      <w:szCs w:val="22"/>
      <w:lang w:val="de-DE" w:eastAsia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91DB2"/>
    <w:rPr>
      <w:rFonts w:ascii="Helvetica Neue LT Pro 55 Roman" w:eastAsiaTheme="majorEastAsia" w:hAnsi="Helvetica Neue LT Pro 55 Roman" w:cstheme="majorBidi"/>
      <w:color w:val="009FDF"/>
      <w:sz w:val="22"/>
      <w:szCs w:val="32"/>
      <w:lang w:val="de-DE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91DB2"/>
    <w:rPr>
      <w:rFonts w:ascii="Helvetica Neue LT Pro 55 Roman" w:eastAsiaTheme="majorEastAsia" w:hAnsi="Helvetica Neue LT Pro 55 Roman" w:cstheme="majorBidi"/>
      <w:color w:val="009FDF"/>
      <w:sz w:val="24"/>
      <w:szCs w:val="26"/>
      <w:lang w:val="de-DE" w:eastAsia="en-US"/>
    </w:rPr>
  </w:style>
  <w:style w:type="paragraph" w:customStyle="1" w:styleId="berschriftStandard">
    <w:name w:val="Überschrift Standard"/>
    <w:basedOn w:val="Standard"/>
    <w:link w:val="berschriftStandardZchn"/>
    <w:qFormat/>
    <w:rsid w:val="00991DB2"/>
    <w:rPr>
      <w:b/>
      <w:color w:val="000000" w:themeColor="text1"/>
    </w:rPr>
  </w:style>
  <w:style w:type="character" w:customStyle="1" w:styleId="berschriftStandardZchn">
    <w:name w:val="Überschrift Standard Zchn"/>
    <w:basedOn w:val="Absatz-Standardschriftart"/>
    <w:link w:val="berschriftStandard"/>
    <w:rsid w:val="00991DB2"/>
    <w:rPr>
      <w:rFonts w:ascii="Helvetica Neue LT Pro 55 Roman" w:eastAsiaTheme="minorHAnsi" w:hAnsi="Helvetica Neue LT Pro 55 Roman" w:cstheme="minorBidi"/>
      <w:b/>
      <w:color w:val="000000" w:themeColor="text1"/>
      <w:szCs w:val="22"/>
      <w:lang w:val="de-DE" w:eastAsia="en-US"/>
    </w:rPr>
  </w:style>
  <w:style w:type="paragraph" w:styleId="Untertitel">
    <w:name w:val="Subtitle"/>
    <w:basedOn w:val="Standard"/>
    <w:next w:val="Standard"/>
    <w:link w:val="UntertitelZchn"/>
    <w:uiPriority w:val="11"/>
    <w:rsid w:val="00991DB2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91DB2"/>
    <w:rPr>
      <w:rFonts w:ascii="Helvetica Neue LT Pro 55 Roman" w:eastAsiaTheme="minorEastAsia" w:hAnsi="Helvetica Neue LT Pro 55 Roman" w:cstheme="minorBidi"/>
      <w:color w:val="000000" w:themeColor="text1"/>
      <w:spacing w:val="15"/>
      <w:sz w:val="28"/>
      <w:szCs w:val="22"/>
      <w:lang w:val="de-DE" w:eastAsia="en-US"/>
    </w:rPr>
  </w:style>
  <w:style w:type="paragraph" w:styleId="Zitat">
    <w:name w:val="Quote"/>
    <w:basedOn w:val="Standard"/>
    <w:next w:val="Standard"/>
    <w:link w:val="ZitatZchn"/>
    <w:uiPriority w:val="29"/>
    <w:rsid w:val="00991DB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91DB2"/>
    <w:rPr>
      <w:rFonts w:ascii="Helvetica Neue LT Pro 55 Roman" w:eastAsiaTheme="minorHAnsi" w:hAnsi="Helvetica Neue LT Pro 55 Roman" w:cstheme="minorBidi"/>
      <w:i/>
      <w:iCs/>
      <w:color w:val="404040" w:themeColor="text1" w:themeTint="BF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rudenko@hawle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ena.rudenko.DOMAIN\Downloads\287138_vorlage-bp-word-ehawle-2020%20(3)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445AD-F22A-463C-AAA8-46600A90C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287138_vorlage-bp-word-ehawle-2020 (3).dotx</Template>
  <TotalTime>0</TotalTime>
  <Pages>2</Pages>
  <Words>142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09</vt:lpstr>
    </vt:vector>
  </TitlesOfParts>
  <Company>Hawle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</dc:title>
  <dc:subject/>
  <dc:creator>elena.rudenko</dc:creator>
  <cp:keywords/>
  <cp:lastModifiedBy>Rudenko Elena</cp:lastModifiedBy>
  <cp:revision>4</cp:revision>
  <cp:lastPrinted>2021-08-20T09:09:00Z</cp:lastPrinted>
  <dcterms:created xsi:type="dcterms:W3CDTF">2021-08-20T08:08:00Z</dcterms:created>
  <dcterms:modified xsi:type="dcterms:W3CDTF">2021-09-16T07:40:00Z</dcterms:modified>
</cp:coreProperties>
</file>