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71B2B" w14:textId="5E5DA3C2" w:rsidR="00814E2E" w:rsidRPr="00C130C9" w:rsidRDefault="00814E2E" w:rsidP="00814E2E">
      <w:pPr>
        <w:jc w:val="right"/>
        <w:rPr>
          <w:bCs/>
          <w:sz w:val="24"/>
          <w:szCs w:val="24"/>
          <w:shd w:val="clear" w:color="auto" w:fill="FFFFFF"/>
          <w:lang w:val="ro-RO"/>
        </w:rPr>
      </w:pPr>
      <w:bookmarkStart w:id="0" w:name="_GoBack"/>
      <w:r w:rsidRPr="00C130C9">
        <w:rPr>
          <w:bCs/>
          <w:sz w:val="24"/>
          <w:szCs w:val="24"/>
          <w:shd w:val="clear" w:color="auto" w:fill="FFFFFF"/>
          <w:lang w:val="ro-RO"/>
        </w:rPr>
        <w:t>Anexa nr.</w:t>
      </w:r>
      <w:r w:rsidR="00831CA6" w:rsidRPr="00C130C9">
        <w:rPr>
          <w:bCs/>
          <w:sz w:val="24"/>
          <w:szCs w:val="24"/>
          <w:shd w:val="clear" w:color="auto" w:fill="FFFFFF"/>
          <w:lang w:val="ro-RO"/>
        </w:rPr>
        <w:t xml:space="preserve"> </w:t>
      </w:r>
      <w:r w:rsidRPr="00C130C9">
        <w:rPr>
          <w:bCs/>
          <w:sz w:val="24"/>
          <w:szCs w:val="24"/>
          <w:shd w:val="clear" w:color="auto" w:fill="FFFFFF"/>
          <w:lang w:val="ro-RO"/>
        </w:rPr>
        <w:t>8</w:t>
      </w:r>
    </w:p>
    <w:p w14:paraId="119EC811" w14:textId="77777777" w:rsidR="00814E2E" w:rsidRPr="00C130C9" w:rsidRDefault="00814E2E" w:rsidP="00814E2E">
      <w:pPr>
        <w:jc w:val="right"/>
        <w:rPr>
          <w:bCs/>
          <w:sz w:val="24"/>
          <w:szCs w:val="24"/>
          <w:shd w:val="clear" w:color="auto" w:fill="FFFFFF"/>
          <w:lang w:val="ro-RO"/>
        </w:rPr>
      </w:pPr>
    </w:p>
    <w:p w14:paraId="136DF2BE" w14:textId="017A97B5" w:rsidR="00814E2E" w:rsidRPr="00C130C9" w:rsidRDefault="00814E2E" w:rsidP="004E7B2A">
      <w:pPr>
        <w:ind w:firstLine="0"/>
        <w:jc w:val="center"/>
        <w:rPr>
          <w:b/>
          <w:bCs/>
          <w:sz w:val="24"/>
          <w:szCs w:val="24"/>
          <w:shd w:val="clear" w:color="auto" w:fill="FFFFFF"/>
          <w:lang w:val="ro-RO"/>
        </w:rPr>
      </w:pPr>
      <w:r w:rsidRPr="00C130C9">
        <w:rPr>
          <w:b/>
          <w:bCs/>
          <w:sz w:val="24"/>
          <w:szCs w:val="24"/>
          <w:shd w:val="clear" w:color="auto" w:fill="FFFFFF"/>
          <w:lang w:val="ro-RO"/>
        </w:rPr>
        <w:t>INFORMAREA PUBLICULUI</w:t>
      </w:r>
    </w:p>
    <w:p w14:paraId="571AA490" w14:textId="77777777" w:rsidR="00197B52" w:rsidRPr="00C130C9" w:rsidRDefault="00197B52" w:rsidP="00814E2E">
      <w:pPr>
        <w:jc w:val="center"/>
        <w:rPr>
          <w:b/>
          <w:bCs/>
          <w:sz w:val="24"/>
          <w:szCs w:val="24"/>
          <w:shd w:val="clear" w:color="auto" w:fill="FFFFFF"/>
          <w:lang w:val="ro-RO"/>
        </w:rPr>
      </w:pPr>
    </w:p>
    <w:p w14:paraId="7C063032" w14:textId="4119624D" w:rsidR="00814E2E" w:rsidRPr="00C130C9" w:rsidRDefault="00814E2E" w:rsidP="00945E6F">
      <w:pPr>
        <w:widowControl w:val="0"/>
        <w:autoSpaceDE w:val="0"/>
        <w:autoSpaceDN w:val="0"/>
        <w:adjustRightInd w:val="0"/>
        <w:rPr>
          <w:strike/>
          <w:sz w:val="24"/>
          <w:szCs w:val="24"/>
          <w:lang w:val="ro-RO"/>
        </w:rPr>
      </w:pPr>
      <w:r w:rsidRPr="00C130C9">
        <w:rPr>
          <w:sz w:val="24"/>
          <w:szCs w:val="24"/>
          <w:lang w:val="ro-RO"/>
        </w:rPr>
        <w:t>1. Agenția de Mediu și Agenția Națională pentru Sănătate Publică asigură comunicarea regulată către public a informaţiilor actualizate privind concentraţiile poluanţi</w:t>
      </w:r>
      <w:r w:rsidR="009748D4" w:rsidRPr="00C130C9">
        <w:rPr>
          <w:sz w:val="24"/>
          <w:szCs w:val="24"/>
          <w:lang w:val="ro-RO"/>
        </w:rPr>
        <w:t>lor</w:t>
      </w:r>
      <w:r w:rsidR="00BD4ADD" w:rsidRPr="00C130C9">
        <w:rPr>
          <w:sz w:val="24"/>
          <w:szCs w:val="24"/>
          <w:lang w:val="ro-RO"/>
        </w:rPr>
        <w:t xml:space="preserve"> atmosferici</w:t>
      </w:r>
      <w:r w:rsidRPr="00C130C9">
        <w:rPr>
          <w:sz w:val="24"/>
          <w:szCs w:val="24"/>
          <w:lang w:val="ro-RO"/>
        </w:rPr>
        <w:t xml:space="preserve"> și potențialele riscuri pentru sănătatea populației, conform dispoziţiilor prezentei legi.</w:t>
      </w:r>
      <w:r w:rsidRPr="00C130C9">
        <w:rPr>
          <w:strike/>
          <w:sz w:val="24"/>
          <w:szCs w:val="24"/>
          <w:lang w:val="ro-RO"/>
        </w:rPr>
        <w:t xml:space="preserve"> </w:t>
      </w:r>
    </w:p>
    <w:p w14:paraId="55576DC3" w14:textId="46B938A0" w:rsidR="00945E6F" w:rsidRPr="00C130C9" w:rsidRDefault="00814E2E" w:rsidP="00E33399">
      <w:pPr>
        <w:widowControl w:val="0"/>
        <w:autoSpaceDE w:val="0"/>
        <w:autoSpaceDN w:val="0"/>
        <w:adjustRightInd w:val="0"/>
        <w:rPr>
          <w:sz w:val="24"/>
          <w:szCs w:val="24"/>
          <w:lang w:val="ro-RO"/>
        </w:rPr>
      </w:pPr>
      <w:r w:rsidRPr="00C130C9">
        <w:rPr>
          <w:sz w:val="24"/>
          <w:szCs w:val="24"/>
          <w:lang w:val="ro-RO"/>
        </w:rPr>
        <w:t xml:space="preserve">2. </w:t>
      </w:r>
      <w:r w:rsidR="00BF6A58" w:rsidRPr="00C130C9">
        <w:rPr>
          <w:sz w:val="24"/>
          <w:szCs w:val="24"/>
          <w:lang w:val="ro-RO"/>
        </w:rPr>
        <w:t>Informaţiile privind c</w:t>
      </w:r>
      <w:r w:rsidRPr="00C130C9">
        <w:rPr>
          <w:sz w:val="24"/>
          <w:szCs w:val="24"/>
          <w:lang w:val="ro-RO"/>
        </w:rPr>
        <w:t>oncentraţiile poluanţi</w:t>
      </w:r>
      <w:r w:rsidR="009748D4" w:rsidRPr="00C130C9">
        <w:rPr>
          <w:sz w:val="24"/>
          <w:szCs w:val="24"/>
          <w:lang w:val="ro-RO"/>
        </w:rPr>
        <w:t>lor atmosferici</w:t>
      </w:r>
      <w:r w:rsidRPr="00C130C9">
        <w:rPr>
          <w:sz w:val="24"/>
          <w:szCs w:val="24"/>
          <w:lang w:val="ro-RO"/>
        </w:rPr>
        <w:t xml:space="preserve"> </w:t>
      </w:r>
      <w:r w:rsidR="00FB68CB" w:rsidRPr="00C130C9">
        <w:rPr>
          <w:sz w:val="24"/>
          <w:szCs w:val="24"/>
          <w:lang w:val="ro-RO"/>
        </w:rPr>
        <w:t>se</w:t>
      </w:r>
      <w:r w:rsidRPr="00C130C9">
        <w:rPr>
          <w:sz w:val="24"/>
          <w:szCs w:val="24"/>
          <w:lang w:val="ro-RO"/>
        </w:rPr>
        <w:t xml:space="preserve"> prez</w:t>
      </w:r>
      <w:r w:rsidR="00FB68CB" w:rsidRPr="00C130C9">
        <w:rPr>
          <w:sz w:val="24"/>
          <w:szCs w:val="24"/>
          <w:lang w:val="ro-RO"/>
        </w:rPr>
        <w:t>intă</w:t>
      </w:r>
      <w:r w:rsidRPr="00C130C9">
        <w:rPr>
          <w:sz w:val="24"/>
          <w:szCs w:val="24"/>
          <w:lang w:val="ro-RO"/>
        </w:rPr>
        <w:t xml:space="preserve"> sub forma unor valori medii pentru perioade de calculare a mediei </w:t>
      </w:r>
      <w:proofErr w:type="spellStart"/>
      <w:r w:rsidRPr="00C130C9">
        <w:rPr>
          <w:sz w:val="24"/>
          <w:szCs w:val="24"/>
          <w:lang w:val="ro-RO"/>
        </w:rPr>
        <w:t>corespunzătoare</w:t>
      </w:r>
      <w:proofErr w:type="spellEnd"/>
      <w:r w:rsidRPr="00C130C9">
        <w:rPr>
          <w:sz w:val="24"/>
          <w:szCs w:val="24"/>
          <w:lang w:val="ro-RO"/>
        </w:rPr>
        <w:t xml:space="preserve"> </w:t>
      </w:r>
      <w:proofErr w:type="spellStart"/>
      <w:r w:rsidRPr="00C130C9">
        <w:rPr>
          <w:sz w:val="24"/>
          <w:szCs w:val="24"/>
          <w:lang w:val="ro-RO"/>
        </w:rPr>
        <w:t>prevăzute</w:t>
      </w:r>
      <w:proofErr w:type="spellEnd"/>
      <w:r w:rsidRPr="00C130C9">
        <w:rPr>
          <w:sz w:val="24"/>
          <w:szCs w:val="24"/>
          <w:lang w:val="ro-RO"/>
        </w:rPr>
        <w:t xml:space="preserve"> în </w:t>
      </w:r>
      <w:r w:rsidR="00831CA6" w:rsidRPr="00C130C9">
        <w:rPr>
          <w:sz w:val="24"/>
          <w:szCs w:val="24"/>
          <w:lang w:val="ro-RO"/>
        </w:rPr>
        <w:t>a</w:t>
      </w:r>
      <w:r w:rsidRPr="00C130C9">
        <w:rPr>
          <w:sz w:val="24"/>
          <w:szCs w:val="24"/>
          <w:lang w:val="ro-RO"/>
        </w:rPr>
        <w:t xml:space="preserve">nexa nr. 2. Informaţiile prezentate cuprind cel puţin eventualele niveluri care </w:t>
      </w:r>
      <w:proofErr w:type="spellStart"/>
      <w:r w:rsidRPr="00C130C9">
        <w:rPr>
          <w:sz w:val="24"/>
          <w:szCs w:val="24"/>
          <w:lang w:val="ro-RO"/>
        </w:rPr>
        <w:t>depăşesc</w:t>
      </w:r>
      <w:proofErr w:type="spellEnd"/>
      <w:r w:rsidRPr="00C130C9">
        <w:rPr>
          <w:sz w:val="24"/>
          <w:szCs w:val="24"/>
          <w:lang w:val="ro-RO"/>
        </w:rPr>
        <w:t xml:space="preserve"> obiectivele </w:t>
      </w:r>
      <w:r w:rsidR="00BD4ADD" w:rsidRPr="00C130C9">
        <w:rPr>
          <w:sz w:val="24"/>
          <w:szCs w:val="24"/>
          <w:lang w:val="ro-RO"/>
        </w:rPr>
        <w:t>privind</w:t>
      </w:r>
      <w:r w:rsidRPr="00C130C9">
        <w:rPr>
          <w:sz w:val="24"/>
          <w:szCs w:val="24"/>
          <w:lang w:val="ro-RO"/>
        </w:rPr>
        <w:t xml:space="preserve"> calitatea aerului</w:t>
      </w:r>
      <w:r w:rsidR="00B414BC" w:rsidRPr="00C130C9">
        <w:rPr>
          <w:sz w:val="24"/>
          <w:szCs w:val="24"/>
          <w:lang w:val="ro-RO"/>
        </w:rPr>
        <w:t xml:space="preserve"> atmosferic</w:t>
      </w:r>
      <w:r w:rsidRPr="00C130C9">
        <w:rPr>
          <w:sz w:val="24"/>
          <w:szCs w:val="24"/>
          <w:lang w:val="ro-RO"/>
        </w:rPr>
        <w:t xml:space="preserve">, inclusiv valorile-limită, </w:t>
      </w:r>
      <w:proofErr w:type="spellStart"/>
      <w:r w:rsidRPr="00C130C9">
        <w:rPr>
          <w:sz w:val="24"/>
          <w:szCs w:val="24"/>
          <w:lang w:val="ro-RO"/>
        </w:rPr>
        <w:t>valorile-ţinta</w:t>
      </w:r>
      <w:proofErr w:type="spellEnd"/>
      <w:r w:rsidRPr="00C130C9">
        <w:rPr>
          <w:sz w:val="24"/>
          <w:szCs w:val="24"/>
          <w:lang w:val="ro-RO"/>
        </w:rPr>
        <w:t>̆, pragurile de alertă, pragurile de informare sau obiectivele pe termen lung referitoare la poluantul reglementat. Se includ o scurtă evaluare legată de obiectivele privind calitatea aerului</w:t>
      </w:r>
      <w:r w:rsidR="00B414BC" w:rsidRPr="00C130C9">
        <w:rPr>
          <w:sz w:val="24"/>
          <w:szCs w:val="24"/>
          <w:lang w:val="ro-RO"/>
        </w:rPr>
        <w:t xml:space="preserve"> atmosferic</w:t>
      </w:r>
      <w:r w:rsidRPr="00C130C9">
        <w:rPr>
          <w:sz w:val="24"/>
          <w:szCs w:val="24"/>
          <w:lang w:val="ro-RO"/>
        </w:rPr>
        <w:t xml:space="preserve"> </w:t>
      </w:r>
      <w:proofErr w:type="spellStart"/>
      <w:r w:rsidRPr="00C130C9">
        <w:rPr>
          <w:sz w:val="24"/>
          <w:szCs w:val="24"/>
          <w:lang w:val="ro-RO"/>
        </w:rPr>
        <w:t>şi</w:t>
      </w:r>
      <w:proofErr w:type="spellEnd"/>
      <w:r w:rsidRPr="00C130C9">
        <w:rPr>
          <w:sz w:val="24"/>
          <w:szCs w:val="24"/>
          <w:lang w:val="ro-RO"/>
        </w:rPr>
        <w:t xml:space="preserve"> </w:t>
      </w:r>
      <w:proofErr w:type="spellStart"/>
      <w:r w:rsidRPr="00C130C9">
        <w:rPr>
          <w:sz w:val="24"/>
          <w:szCs w:val="24"/>
          <w:lang w:val="ro-RO"/>
        </w:rPr>
        <w:t>informaţii</w:t>
      </w:r>
      <w:proofErr w:type="spellEnd"/>
      <w:r w:rsidRPr="00C130C9">
        <w:rPr>
          <w:sz w:val="24"/>
          <w:szCs w:val="24"/>
          <w:lang w:val="ro-RO"/>
        </w:rPr>
        <w:t xml:space="preserve"> </w:t>
      </w:r>
      <w:proofErr w:type="spellStart"/>
      <w:r w:rsidRPr="00C130C9">
        <w:rPr>
          <w:sz w:val="24"/>
          <w:szCs w:val="24"/>
          <w:lang w:val="ro-RO"/>
        </w:rPr>
        <w:t>corespunzătoare</w:t>
      </w:r>
      <w:proofErr w:type="spellEnd"/>
      <w:r w:rsidRPr="00C130C9">
        <w:rPr>
          <w:sz w:val="24"/>
          <w:szCs w:val="24"/>
          <w:lang w:val="ro-RO"/>
        </w:rPr>
        <w:t xml:space="preserve"> referitoare la efectele asupra </w:t>
      </w:r>
      <w:r w:rsidR="00BF6A58" w:rsidRPr="00C130C9">
        <w:rPr>
          <w:sz w:val="24"/>
          <w:szCs w:val="24"/>
          <w:lang w:val="ro-RO"/>
        </w:rPr>
        <w:t xml:space="preserve">sănătăţii </w:t>
      </w:r>
      <w:r w:rsidR="00A93012" w:rsidRPr="00C130C9">
        <w:rPr>
          <w:sz w:val="24"/>
          <w:szCs w:val="24"/>
          <w:lang w:val="ro-RO"/>
        </w:rPr>
        <w:t xml:space="preserve">populaţiei </w:t>
      </w:r>
      <w:r w:rsidR="00BF6A58" w:rsidRPr="00C130C9">
        <w:rPr>
          <w:sz w:val="24"/>
          <w:szCs w:val="24"/>
          <w:lang w:val="ro-RO"/>
        </w:rPr>
        <w:t xml:space="preserve">sau </w:t>
      </w:r>
      <w:r w:rsidR="00A93012" w:rsidRPr="00C130C9">
        <w:rPr>
          <w:sz w:val="24"/>
          <w:szCs w:val="24"/>
          <w:lang w:val="ro-RO"/>
        </w:rPr>
        <w:t xml:space="preserve">asupra </w:t>
      </w:r>
      <w:r w:rsidR="00BF6A58" w:rsidRPr="00C130C9">
        <w:rPr>
          <w:sz w:val="24"/>
          <w:szCs w:val="24"/>
          <w:lang w:val="ro-RO"/>
        </w:rPr>
        <w:t xml:space="preserve">vegetaţiei, </w:t>
      </w:r>
      <w:r w:rsidRPr="00C130C9">
        <w:rPr>
          <w:sz w:val="24"/>
          <w:szCs w:val="24"/>
          <w:lang w:val="ro-RO"/>
        </w:rPr>
        <w:t>acolo unde este cazul.</w:t>
      </w:r>
    </w:p>
    <w:p w14:paraId="3F1097F2" w14:textId="39D50C76" w:rsidR="00814E2E" w:rsidRPr="00C130C9" w:rsidRDefault="00814E2E" w:rsidP="00945E6F">
      <w:pPr>
        <w:widowControl w:val="0"/>
        <w:autoSpaceDE w:val="0"/>
        <w:autoSpaceDN w:val="0"/>
        <w:adjustRightInd w:val="0"/>
        <w:rPr>
          <w:sz w:val="24"/>
          <w:szCs w:val="24"/>
          <w:lang w:val="ro-RO"/>
        </w:rPr>
      </w:pPr>
      <w:r w:rsidRPr="00C130C9">
        <w:rPr>
          <w:sz w:val="24"/>
          <w:szCs w:val="24"/>
          <w:lang w:val="ro-RO"/>
        </w:rPr>
        <w:t>3. Informaţiile privind concentraţiile de dioxid de sulf, dioxid de azot, particule în suspensie (cel puţin PM</w:t>
      </w:r>
      <w:r w:rsidRPr="00C130C9">
        <w:rPr>
          <w:sz w:val="24"/>
          <w:szCs w:val="24"/>
          <w:vertAlign w:val="subscript"/>
          <w:lang w:val="ro-RO"/>
        </w:rPr>
        <w:t>10</w:t>
      </w:r>
      <w:r w:rsidRPr="00C130C9">
        <w:rPr>
          <w:sz w:val="24"/>
          <w:szCs w:val="24"/>
          <w:lang w:val="ro-RO"/>
        </w:rPr>
        <w:t xml:space="preserve">), ozon şi monoxid de carbon se </w:t>
      </w:r>
      <w:proofErr w:type="spellStart"/>
      <w:r w:rsidRPr="00C130C9">
        <w:rPr>
          <w:sz w:val="24"/>
          <w:szCs w:val="24"/>
          <w:lang w:val="ro-RO"/>
        </w:rPr>
        <w:t>actualizeaza</w:t>
      </w:r>
      <w:proofErr w:type="spellEnd"/>
      <w:r w:rsidRPr="00C130C9">
        <w:rPr>
          <w:sz w:val="24"/>
          <w:szCs w:val="24"/>
          <w:lang w:val="ro-RO"/>
        </w:rPr>
        <w:t xml:space="preserve">̆ cel </w:t>
      </w:r>
      <w:proofErr w:type="spellStart"/>
      <w:r w:rsidRPr="00C130C9">
        <w:rPr>
          <w:sz w:val="24"/>
          <w:szCs w:val="24"/>
          <w:lang w:val="ro-RO"/>
        </w:rPr>
        <w:t>puţin</w:t>
      </w:r>
      <w:proofErr w:type="spellEnd"/>
      <w:r w:rsidRPr="00C130C9">
        <w:rPr>
          <w:sz w:val="24"/>
          <w:szCs w:val="24"/>
          <w:lang w:val="ro-RO"/>
        </w:rPr>
        <w:t xml:space="preserve"> o dată pe zi şi, după caz, o dată pe oră. Informaţiile privind concentraţiile de plumb şi benzen, prezentate ca valori medii pe ultimele 12 luni, se </w:t>
      </w:r>
      <w:proofErr w:type="spellStart"/>
      <w:r w:rsidRPr="00C130C9">
        <w:rPr>
          <w:sz w:val="24"/>
          <w:szCs w:val="24"/>
          <w:lang w:val="ro-RO"/>
        </w:rPr>
        <w:t>actualizeaza</w:t>
      </w:r>
      <w:proofErr w:type="spellEnd"/>
      <w:r w:rsidRPr="00C130C9">
        <w:rPr>
          <w:sz w:val="24"/>
          <w:szCs w:val="24"/>
          <w:lang w:val="ro-RO"/>
        </w:rPr>
        <w:t xml:space="preserve">̆ trimestrial </w:t>
      </w:r>
      <w:proofErr w:type="spellStart"/>
      <w:r w:rsidRPr="00C130C9">
        <w:rPr>
          <w:sz w:val="24"/>
          <w:szCs w:val="24"/>
          <w:lang w:val="ro-RO"/>
        </w:rPr>
        <w:t>şi</w:t>
      </w:r>
      <w:proofErr w:type="spellEnd"/>
      <w:r w:rsidRPr="00C130C9">
        <w:rPr>
          <w:sz w:val="24"/>
          <w:szCs w:val="24"/>
          <w:lang w:val="ro-RO"/>
        </w:rPr>
        <w:t>, după caz, lunar.</w:t>
      </w:r>
    </w:p>
    <w:p w14:paraId="7AA20184" w14:textId="3D80A139" w:rsidR="00814E2E" w:rsidRPr="00C130C9" w:rsidRDefault="00814E2E" w:rsidP="00945E6F">
      <w:pPr>
        <w:widowControl w:val="0"/>
        <w:autoSpaceDE w:val="0"/>
        <w:autoSpaceDN w:val="0"/>
        <w:adjustRightInd w:val="0"/>
        <w:rPr>
          <w:sz w:val="24"/>
          <w:szCs w:val="24"/>
          <w:lang w:val="ro-RO"/>
        </w:rPr>
      </w:pPr>
      <w:r w:rsidRPr="00C130C9">
        <w:rPr>
          <w:sz w:val="24"/>
          <w:szCs w:val="24"/>
          <w:lang w:val="ro-RO"/>
        </w:rPr>
        <w:t xml:space="preserve">4. Autoritățile publice competente asigură punerea la timp la </w:t>
      </w:r>
      <w:proofErr w:type="spellStart"/>
      <w:r w:rsidRPr="00C130C9">
        <w:rPr>
          <w:sz w:val="24"/>
          <w:szCs w:val="24"/>
          <w:lang w:val="ro-RO"/>
        </w:rPr>
        <w:t>dispoziţia</w:t>
      </w:r>
      <w:proofErr w:type="spellEnd"/>
      <w:r w:rsidRPr="00C130C9">
        <w:rPr>
          <w:sz w:val="24"/>
          <w:szCs w:val="24"/>
          <w:lang w:val="ro-RO"/>
        </w:rPr>
        <w:t xml:space="preserve"> publicului a </w:t>
      </w:r>
      <w:proofErr w:type="spellStart"/>
      <w:r w:rsidRPr="00C130C9">
        <w:rPr>
          <w:sz w:val="24"/>
          <w:szCs w:val="24"/>
          <w:lang w:val="ro-RO"/>
        </w:rPr>
        <w:t>informaţiilor</w:t>
      </w:r>
      <w:proofErr w:type="spellEnd"/>
      <w:r w:rsidRPr="00C130C9">
        <w:rPr>
          <w:sz w:val="24"/>
          <w:szCs w:val="24"/>
          <w:lang w:val="ro-RO"/>
        </w:rPr>
        <w:t xml:space="preserve"> privind </w:t>
      </w:r>
      <w:proofErr w:type="spellStart"/>
      <w:r w:rsidRPr="00C130C9">
        <w:rPr>
          <w:sz w:val="24"/>
          <w:szCs w:val="24"/>
          <w:lang w:val="ro-RO"/>
        </w:rPr>
        <w:t>depăşirile</w:t>
      </w:r>
      <w:proofErr w:type="spellEnd"/>
      <w:r w:rsidRPr="00C130C9">
        <w:rPr>
          <w:sz w:val="24"/>
          <w:szCs w:val="24"/>
          <w:lang w:val="ro-RO"/>
        </w:rPr>
        <w:t xml:space="preserve"> actuale sau prognozate ale pragurilor de alertă, precum şi eventuale praguri de informare. Detaliile furnizate cuprind </w:t>
      </w:r>
      <w:proofErr w:type="spellStart"/>
      <w:r w:rsidRPr="00C130C9">
        <w:rPr>
          <w:sz w:val="24"/>
          <w:szCs w:val="24"/>
          <w:lang w:val="ro-RO"/>
        </w:rPr>
        <w:t>următoarele</w:t>
      </w:r>
      <w:proofErr w:type="spellEnd"/>
      <w:r w:rsidRPr="00C130C9">
        <w:rPr>
          <w:sz w:val="24"/>
          <w:szCs w:val="24"/>
          <w:lang w:val="ro-RO"/>
        </w:rPr>
        <w:t xml:space="preserve"> </w:t>
      </w:r>
      <w:proofErr w:type="spellStart"/>
      <w:r w:rsidRPr="00C130C9">
        <w:rPr>
          <w:sz w:val="24"/>
          <w:szCs w:val="24"/>
          <w:lang w:val="ro-RO"/>
        </w:rPr>
        <w:t>informaţii</w:t>
      </w:r>
      <w:proofErr w:type="spellEnd"/>
      <w:r w:rsidRPr="00C130C9">
        <w:rPr>
          <w:sz w:val="24"/>
          <w:szCs w:val="24"/>
          <w:lang w:val="ro-RO"/>
        </w:rPr>
        <w:t>:</w:t>
      </w:r>
    </w:p>
    <w:p w14:paraId="342126A8" w14:textId="3D4BDC77" w:rsidR="00814E2E" w:rsidRPr="00C130C9" w:rsidRDefault="00837EAC" w:rsidP="00814E2E">
      <w:pPr>
        <w:widowControl w:val="0"/>
        <w:autoSpaceDE w:val="0"/>
        <w:autoSpaceDN w:val="0"/>
        <w:adjustRightInd w:val="0"/>
        <w:rPr>
          <w:sz w:val="24"/>
          <w:szCs w:val="24"/>
          <w:lang w:val="ro-RO"/>
        </w:rPr>
      </w:pPr>
      <w:r w:rsidRPr="00C130C9">
        <w:rPr>
          <w:sz w:val="24"/>
          <w:szCs w:val="24"/>
          <w:lang w:val="ro-RO"/>
        </w:rPr>
        <w:t>a</w:t>
      </w:r>
      <w:r w:rsidR="00814E2E" w:rsidRPr="00C130C9">
        <w:rPr>
          <w:sz w:val="24"/>
          <w:szCs w:val="24"/>
          <w:lang w:val="ro-RO"/>
        </w:rPr>
        <w:t xml:space="preserve">) </w:t>
      </w:r>
      <w:proofErr w:type="spellStart"/>
      <w:r w:rsidR="00814E2E" w:rsidRPr="00C130C9">
        <w:rPr>
          <w:sz w:val="24"/>
          <w:szCs w:val="24"/>
          <w:lang w:val="ro-RO"/>
        </w:rPr>
        <w:t>informaţii</w:t>
      </w:r>
      <w:proofErr w:type="spellEnd"/>
      <w:r w:rsidR="00814E2E" w:rsidRPr="00C130C9">
        <w:rPr>
          <w:sz w:val="24"/>
          <w:szCs w:val="24"/>
          <w:lang w:val="ro-RO"/>
        </w:rPr>
        <w:t xml:space="preserve"> privind </w:t>
      </w:r>
      <w:proofErr w:type="spellStart"/>
      <w:r w:rsidR="00814E2E" w:rsidRPr="00C130C9">
        <w:rPr>
          <w:sz w:val="24"/>
          <w:szCs w:val="24"/>
          <w:lang w:val="ro-RO"/>
        </w:rPr>
        <w:t>depăşirea</w:t>
      </w:r>
      <w:proofErr w:type="spellEnd"/>
      <w:r w:rsidR="00814E2E" w:rsidRPr="00C130C9">
        <w:rPr>
          <w:sz w:val="24"/>
          <w:szCs w:val="24"/>
          <w:lang w:val="ro-RO"/>
        </w:rPr>
        <w:t xml:space="preserve"> sau </w:t>
      </w:r>
      <w:proofErr w:type="spellStart"/>
      <w:r w:rsidR="00814E2E" w:rsidRPr="00C130C9">
        <w:rPr>
          <w:sz w:val="24"/>
          <w:szCs w:val="24"/>
          <w:lang w:val="ro-RO"/>
        </w:rPr>
        <w:t>depăşirile</w:t>
      </w:r>
      <w:proofErr w:type="spellEnd"/>
      <w:r w:rsidR="00814E2E" w:rsidRPr="00C130C9">
        <w:rPr>
          <w:sz w:val="24"/>
          <w:szCs w:val="24"/>
          <w:lang w:val="ro-RO"/>
        </w:rPr>
        <w:t xml:space="preserve"> observate:</w:t>
      </w:r>
    </w:p>
    <w:p w14:paraId="76D4BEB0" w14:textId="5BABF8C1"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punctul sau arealul de </w:t>
      </w:r>
      <w:proofErr w:type="spellStart"/>
      <w:r w:rsidR="00814E2E" w:rsidRPr="00C130C9">
        <w:rPr>
          <w:sz w:val="24"/>
          <w:szCs w:val="24"/>
          <w:lang w:val="ro-RO"/>
        </w:rPr>
        <w:t>depăşire</w:t>
      </w:r>
      <w:proofErr w:type="spellEnd"/>
      <w:r w:rsidR="00814E2E" w:rsidRPr="00C130C9">
        <w:rPr>
          <w:sz w:val="24"/>
          <w:szCs w:val="24"/>
          <w:lang w:val="ro-RO"/>
        </w:rPr>
        <w:t>;</w:t>
      </w:r>
    </w:p>
    <w:p w14:paraId="5AA466F6" w14:textId="21321B86"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 xml:space="preserve">– </w:t>
      </w:r>
      <w:r w:rsidR="00814E2E" w:rsidRPr="00C130C9">
        <w:rPr>
          <w:sz w:val="24"/>
          <w:szCs w:val="24"/>
          <w:lang w:val="ro-RO"/>
        </w:rPr>
        <w:t xml:space="preserve">tipul de prag </w:t>
      </w:r>
      <w:proofErr w:type="spellStart"/>
      <w:r w:rsidR="00814E2E" w:rsidRPr="00C130C9">
        <w:rPr>
          <w:sz w:val="24"/>
          <w:szCs w:val="24"/>
          <w:lang w:val="ro-RO"/>
        </w:rPr>
        <w:t>depăşit</w:t>
      </w:r>
      <w:proofErr w:type="spellEnd"/>
      <w:r w:rsidR="00814E2E" w:rsidRPr="00C130C9">
        <w:rPr>
          <w:sz w:val="24"/>
          <w:szCs w:val="24"/>
          <w:lang w:val="ro-RO"/>
        </w:rPr>
        <w:t xml:space="preserve"> (de informare sau de alertă);</w:t>
      </w:r>
    </w:p>
    <w:p w14:paraId="700EE37A" w14:textId="0736A81A"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momentul începerii </w:t>
      </w:r>
      <w:proofErr w:type="spellStart"/>
      <w:r w:rsidR="00814E2E" w:rsidRPr="00C130C9">
        <w:rPr>
          <w:sz w:val="24"/>
          <w:szCs w:val="24"/>
          <w:lang w:val="ro-RO"/>
        </w:rPr>
        <w:t>şi</w:t>
      </w:r>
      <w:proofErr w:type="spellEnd"/>
      <w:r w:rsidR="00814E2E" w:rsidRPr="00C130C9">
        <w:rPr>
          <w:sz w:val="24"/>
          <w:szCs w:val="24"/>
          <w:lang w:val="ro-RO"/>
        </w:rPr>
        <w:t xml:space="preserve"> durata </w:t>
      </w:r>
      <w:proofErr w:type="spellStart"/>
      <w:r w:rsidR="00814E2E" w:rsidRPr="00C130C9">
        <w:rPr>
          <w:sz w:val="24"/>
          <w:szCs w:val="24"/>
          <w:lang w:val="ro-RO"/>
        </w:rPr>
        <w:t>depăşirii</w:t>
      </w:r>
      <w:proofErr w:type="spellEnd"/>
      <w:r w:rsidR="00814E2E" w:rsidRPr="00C130C9">
        <w:rPr>
          <w:sz w:val="24"/>
          <w:szCs w:val="24"/>
          <w:lang w:val="ro-RO"/>
        </w:rPr>
        <w:t>;</w:t>
      </w:r>
    </w:p>
    <w:p w14:paraId="06399FAF" w14:textId="4514F43F"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cea mai mare concentraţie orară şi, în plus, cea mai mare concentraţie medie pe un interval de 8 ore în cazul ozonului;</w:t>
      </w:r>
    </w:p>
    <w:p w14:paraId="6BAFA076" w14:textId="225593A7" w:rsidR="00814E2E" w:rsidRPr="00C130C9" w:rsidRDefault="00837EAC" w:rsidP="00814E2E">
      <w:pPr>
        <w:widowControl w:val="0"/>
        <w:autoSpaceDE w:val="0"/>
        <w:autoSpaceDN w:val="0"/>
        <w:adjustRightInd w:val="0"/>
        <w:rPr>
          <w:sz w:val="24"/>
          <w:szCs w:val="24"/>
          <w:lang w:val="ro-RO"/>
        </w:rPr>
      </w:pPr>
      <w:r w:rsidRPr="00C130C9">
        <w:rPr>
          <w:sz w:val="24"/>
          <w:szCs w:val="24"/>
          <w:lang w:val="ro-RO"/>
        </w:rPr>
        <w:t>b</w:t>
      </w:r>
      <w:r w:rsidR="00814E2E" w:rsidRPr="00C130C9">
        <w:rPr>
          <w:sz w:val="24"/>
          <w:szCs w:val="24"/>
          <w:lang w:val="ro-RO"/>
        </w:rPr>
        <w:t xml:space="preserve">) prognoza </w:t>
      </w:r>
      <w:proofErr w:type="spellStart"/>
      <w:r w:rsidR="00814E2E" w:rsidRPr="00C130C9">
        <w:rPr>
          <w:sz w:val="24"/>
          <w:szCs w:val="24"/>
          <w:lang w:val="ro-RO"/>
        </w:rPr>
        <w:t>următoarei</w:t>
      </w:r>
      <w:proofErr w:type="spellEnd"/>
      <w:r w:rsidR="00814E2E" w:rsidRPr="00C130C9">
        <w:rPr>
          <w:sz w:val="24"/>
          <w:szCs w:val="24"/>
          <w:lang w:val="ro-RO"/>
        </w:rPr>
        <w:t xml:space="preserve"> (</w:t>
      </w:r>
      <w:proofErr w:type="spellStart"/>
      <w:r w:rsidR="00814E2E" w:rsidRPr="00C130C9">
        <w:rPr>
          <w:sz w:val="24"/>
          <w:szCs w:val="24"/>
          <w:lang w:val="ro-RO"/>
        </w:rPr>
        <w:t>următoarelor</w:t>
      </w:r>
      <w:proofErr w:type="spellEnd"/>
      <w:r w:rsidR="00814E2E" w:rsidRPr="00C130C9">
        <w:rPr>
          <w:sz w:val="24"/>
          <w:szCs w:val="24"/>
          <w:lang w:val="ro-RO"/>
        </w:rPr>
        <w:t xml:space="preserve">) </w:t>
      </w:r>
      <w:proofErr w:type="spellStart"/>
      <w:r w:rsidR="00814E2E" w:rsidRPr="00C130C9">
        <w:rPr>
          <w:sz w:val="24"/>
          <w:szCs w:val="24"/>
          <w:lang w:val="ro-RO"/>
        </w:rPr>
        <w:t>dupa</w:t>
      </w:r>
      <w:proofErr w:type="spellEnd"/>
      <w:r w:rsidR="00814E2E" w:rsidRPr="00C130C9">
        <w:rPr>
          <w:sz w:val="24"/>
          <w:szCs w:val="24"/>
          <w:lang w:val="ro-RO"/>
        </w:rPr>
        <w:t>̆-amiezi (zile):</w:t>
      </w:r>
    </w:p>
    <w:p w14:paraId="4BABCF4B" w14:textId="0AD24EDD"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 xml:space="preserve">– </w:t>
      </w:r>
      <w:r w:rsidR="00814E2E" w:rsidRPr="00C130C9">
        <w:rPr>
          <w:sz w:val="24"/>
          <w:szCs w:val="24"/>
          <w:lang w:val="ro-RO"/>
        </w:rPr>
        <w:t xml:space="preserve">aria geografică a </w:t>
      </w:r>
      <w:proofErr w:type="spellStart"/>
      <w:r w:rsidR="00814E2E" w:rsidRPr="00C130C9">
        <w:rPr>
          <w:sz w:val="24"/>
          <w:szCs w:val="24"/>
          <w:lang w:val="ro-RO"/>
        </w:rPr>
        <w:t>depăşirilor</w:t>
      </w:r>
      <w:proofErr w:type="spellEnd"/>
      <w:r w:rsidR="00814E2E" w:rsidRPr="00C130C9">
        <w:rPr>
          <w:sz w:val="24"/>
          <w:szCs w:val="24"/>
          <w:lang w:val="ro-RO"/>
        </w:rPr>
        <w:t xml:space="preserve"> preconizate ale pragurilor de informare şi/sau de alertă;</w:t>
      </w:r>
    </w:p>
    <w:p w14:paraId="193C56FA" w14:textId="3BA71FBB"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w:t>
      </w:r>
      <w:proofErr w:type="spellStart"/>
      <w:r w:rsidR="00814E2E" w:rsidRPr="00C130C9">
        <w:rPr>
          <w:sz w:val="24"/>
          <w:szCs w:val="24"/>
          <w:lang w:val="ro-RO"/>
        </w:rPr>
        <w:t>modificările</w:t>
      </w:r>
      <w:proofErr w:type="spellEnd"/>
      <w:r w:rsidR="00814E2E" w:rsidRPr="00C130C9">
        <w:rPr>
          <w:sz w:val="24"/>
          <w:szCs w:val="24"/>
          <w:lang w:val="ro-RO"/>
        </w:rPr>
        <w:t xml:space="preserve"> preconizate ale </w:t>
      </w:r>
      <w:proofErr w:type="spellStart"/>
      <w:r w:rsidR="00814E2E" w:rsidRPr="00C130C9">
        <w:rPr>
          <w:sz w:val="24"/>
          <w:szCs w:val="24"/>
          <w:lang w:val="ro-RO"/>
        </w:rPr>
        <w:t>poluării</w:t>
      </w:r>
      <w:proofErr w:type="spellEnd"/>
      <w:r w:rsidR="00814E2E" w:rsidRPr="00C130C9">
        <w:rPr>
          <w:sz w:val="24"/>
          <w:szCs w:val="24"/>
          <w:lang w:val="ro-RO"/>
        </w:rPr>
        <w:t xml:space="preserve"> (ameliorare, stabilizare sau deteriorare), </w:t>
      </w:r>
      <w:proofErr w:type="spellStart"/>
      <w:r w:rsidR="00814E2E" w:rsidRPr="00C130C9">
        <w:rPr>
          <w:sz w:val="24"/>
          <w:szCs w:val="24"/>
          <w:lang w:val="ro-RO"/>
        </w:rPr>
        <w:t>alături</w:t>
      </w:r>
      <w:proofErr w:type="spellEnd"/>
      <w:r w:rsidR="00814E2E" w:rsidRPr="00C130C9">
        <w:rPr>
          <w:sz w:val="24"/>
          <w:szCs w:val="24"/>
          <w:lang w:val="ro-RO"/>
        </w:rPr>
        <w:t xml:space="preserve"> de motivele care determină modificările;</w:t>
      </w:r>
    </w:p>
    <w:p w14:paraId="3AE1696C" w14:textId="480E4004" w:rsidR="00814E2E" w:rsidRPr="00C130C9" w:rsidRDefault="00837EAC" w:rsidP="00814E2E">
      <w:pPr>
        <w:widowControl w:val="0"/>
        <w:autoSpaceDE w:val="0"/>
        <w:autoSpaceDN w:val="0"/>
        <w:adjustRightInd w:val="0"/>
        <w:rPr>
          <w:sz w:val="24"/>
          <w:szCs w:val="24"/>
          <w:lang w:val="ro-RO"/>
        </w:rPr>
      </w:pPr>
      <w:r w:rsidRPr="00C130C9">
        <w:rPr>
          <w:sz w:val="24"/>
          <w:szCs w:val="24"/>
          <w:lang w:val="ro-RO"/>
        </w:rPr>
        <w:t>c</w:t>
      </w:r>
      <w:r w:rsidR="00814E2E" w:rsidRPr="00C130C9">
        <w:rPr>
          <w:sz w:val="24"/>
          <w:szCs w:val="24"/>
          <w:lang w:val="ro-RO"/>
        </w:rPr>
        <w:t xml:space="preserve">) informaţii privind categoria de populaţie vizată, posibilele efecte asupra </w:t>
      </w:r>
      <w:proofErr w:type="spellStart"/>
      <w:r w:rsidR="00814E2E" w:rsidRPr="00C130C9">
        <w:rPr>
          <w:sz w:val="24"/>
          <w:szCs w:val="24"/>
          <w:lang w:val="ro-RO"/>
        </w:rPr>
        <w:t>sănătăţii</w:t>
      </w:r>
      <w:proofErr w:type="spellEnd"/>
      <w:r w:rsidR="00814E2E" w:rsidRPr="00C130C9">
        <w:rPr>
          <w:sz w:val="24"/>
          <w:szCs w:val="24"/>
          <w:lang w:val="ro-RO"/>
        </w:rPr>
        <w:t xml:space="preserve"> </w:t>
      </w:r>
      <w:proofErr w:type="spellStart"/>
      <w:r w:rsidR="00814E2E" w:rsidRPr="00C130C9">
        <w:rPr>
          <w:sz w:val="24"/>
          <w:szCs w:val="24"/>
          <w:lang w:val="ro-RO"/>
        </w:rPr>
        <w:t>şi</w:t>
      </w:r>
      <w:proofErr w:type="spellEnd"/>
      <w:r w:rsidR="00814E2E" w:rsidRPr="00C130C9">
        <w:rPr>
          <w:sz w:val="24"/>
          <w:szCs w:val="24"/>
          <w:lang w:val="ro-RO"/>
        </w:rPr>
        <w:t xml:space="preserve"> </w:t>
      </w:r>
      <w:proofErr w:type="spellStart"/>
      <w:r w:rsidR="00814E2E" w:rsidRPr="00C130C9">
        <w:rPr>
          <w:sz w:val="24"/>
          <w:szCs w:val="24"/>
          <w:lang w:val="ro-RO"/>
        </w:rPr>
        <w:t>măsurile</w:t>
      </w:r>
      <w:proofErr w:type="spellEnd"/>
      <w:r w:rsidR="00814E2E" w:rsidRPr="00C130C9">
        <w:rPr>
          <w:sz w:val="24"/>
          <w:szCs w:val="24"/>
          <w:lang w:val="ro-RO"/>
        </w:rPr>
        <w:t xml:space="preserve"> recomandate:</w:t>
      </w:r>
    </w:p>
    <w:p w14:paraId="74961B57" w14:textId="60329A63"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informaţii privind grupurile de populaţie expuse riscului;</w:t>
      </w:r>
    </w:p>
    <w:p w14:paraId="3DA3C0E8" w14:textId="5EB752EC"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descrierea simptomelor probabile;</w:t>
      </w:r>
    </w:p>
    <w:p w14:paraId="4E2C5820" w14:textId="092A407B"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w:t>
      </w:r>
      <w:proofErr w:type="spellStart"/>
      <w:r w:rsidR="00814E2E" w:rsidRPr="00C130C9">
        <w:rPr>
          <w:sz w:val="24"/>
          <w:szCs w:val="24"/>
          <w:lang w:val="ro-RO"/>
        </w:rPr>
        <w:t>măsurile</w:t>
      </w:r>
      <w:proofErr w:type="spellEnd"/>
      <w:r w:rsidR="00814E2E" w:rsidRPr="00C130C9">
        <w:rPr>
          <w:sz w:val="24"/>
          <w:szCs w:val="24"/>
          <w:lang w:val="ro-RO"/>
        </w:rPr>
        <w:t xml:space="preserve"> de </w:t>
      </w:r>
      <w:proofErr w:type="spellStart"/>
      <w:r w:rsidR="00814E2E" w:rsidRPr="00C130C9">
        <w:rPr>
          <w:sz w:val="24"/>
          <w:szCs w:val="24"/>
          <w:lang w:val="ro-RO"/>
        </w:rPr>
        <w:t>precauţie</w:t>
      </w:r>
      <w:proofErr w:type="spellEnd"/>
      <w:r w:rsidR="00814E2E" w:rsidRPr="00C130C9">
        <w:rPr>
          <w:sz w:val="24"/>
          <w:szCs w:val="24"/>
          <w:lang w:val="ro-RO"/>
        </w:rPr>
        <w:t xml:space="preserve"> recomandate populaţiei vizate;</w:t>
      </w:r>
    </w:p>
    <w:p w14:paraId="163DA748" w14:textId="38226D56"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locul unde se </w:t>
      </w:r>
      <w:proofErr w:type="spellStart"/>
      <w:r w:rsidR="00814E2E" w:rsidRPr="00C130C9">
        <w:rPr>
          <w:sz w:val="24"/>
          <w:szCs w:val="24"/>
          <w:lang w:val="ro-RO"/>
        </w:rPr>
        <w:t>găsesc</w:t>
      </w:r>
      <w:proofErr w:type="spellEnd"/>
      <w:r w:rsidR="00814E2E" w:rsidRPr="00C130C9">
        <w:rPr>
          <w:sz w:val="24"/>
          <w:szCs w:val="24"/>
          <w:lang w:val="ro-RO"/>
        </w:rPr>
        <w:t xml:space="preserve"> </w:t>
      </w:r>
      <w:proofErr w:type="spellStart"/>
      <w:r w:rsidR="00814E2E" w:rsidRPr="00C130C9">
        <w:rPr>
          <w:sz w:val="24"/>
          <w:szCs w:val="24"/>
          <w:lang w:val="ro-RO"/>
        </w:rPr>
        <w:t>informaţii</w:t>
      </w:r>
      <w:proofErr w:type="spellEnd"/>
      <w:r w:rsidR="00814E2E" w:rsidRPr="00C130C9">
        <w:rPr>
          <w:sz w:val="24"/>
          <w:szCs w:val="24"/>
          <w:lang w:val="ro-RO"/>
        </w:rPr>
        <w:t xml:space="preserve"> suplimentare;</w:t>
      </w:r>
    </w:p>
    <w:p w14:paraId="56473EF6" w14:textId="6C135C80" w:rsidR="00814E2E" w:rsidRPr="00C130C9" w:rsidRDefault="00837EAC" w:rsidP="00814E2E">
      <w:pPr>
        <w:widowControl w:val="0"/>
        <w:autoSpaceDE w:val="0"/>
        <w:autoSpaceDN w:val="0"/>
        <w:adjustRightInd w:val="0"/>
        <w:rPr>
          <w:sz w:val="24"/>
          <w:szCs w:val="24"/>
          <w:lang w:val="ro-RO"/>
        </w:rPr>
      </w:pPr>
      <w:r w:rsidRPr="00C130C9">
        <w:rPr>
          <w:sz w:val="24"/>
          <w:szCs w:val="24"/>
          <w:lang w:val="ro-RO"/>
        </w:rPr>
        <w:t>d</w:t>
      </w:r>
      <w:r w:rsidR="00814E2E" w:rsidRPr="00C130C9">
        <w:rPr>
          <w:sz w:val="24"/>
          <w:szCs w:val="24"/>
          <w:lang w:val="ro-RO"/>
        </w:rPr>
        <w:t xml:space="preserve">) </w:t>
      </w:r>
      <w:proofErr w:type="spellStart"/>
      <w:r w:rsidR="00814E2E" w:rsidRPr="00C130C9">
        <w:rPr>
          <w:sz w:val="24"/>
          <w:szCs w:val="24"/>
          <w:lang w:val="ro-RO"/>
        </w:rPr>
        <w:t>informaţii</w:t>
      </w:r>
      <w:proofErr w:type="spellEnd"/>
      <w:r w:rsidR="00814E2E" w:rsidRPr="00C130C9">
        <w:rPr>
          <w:sz w:val="24"/>
          <w:szCs w:val="24"/>
          <w:lang w:val="ro-RO"/>
        </w:rPr>
        <w:t xml:space="preserve"> privind </w:t>
      </w:r>
      <w:proofErr w:type="spellStart"/>
      <w:r w:rsidR="00814E2E" w:rsidRPr="00C130C9">
        <w:rPr>
          <w:sz w:val="24"/>
          <w:szCs w:val="24"/>
          <w:lang w:val="ro-RO"/>
        </w:rPr>
        <w:t>acţiunile</w:t>
      </w:r>
      <w:proofErr w:type="spellEnd"/>
      <w:r w:rsidR="00814E2E" w:rsidRPr="00C130C9">
        <w:rPr>
          <w:sz w:val="24"/>
          <w:szCs w:val="24"/>
          <w:lang w:val="ro-RO"/>
        </w:rPr>
        <w:t xml:space="preserve"> de prevenire în scopul reducerii </w:t>
      </w:r>
      <w:proofErr w:type="spellStart"/>
      <w:r w:rsidR="00814E2E" w:rsidRPr="00C130C9">
        <w:rPr>
          <w:sz w:val="24"/>
          <w:szCs w:val="24"/>
          <w:lang w:val="ro-RO"/>
        </w:rPr>
        <w:t>poluării</w:t>
      </w:r>
      <w:proofErr w:type="spellEnd"/>
      <w:r w:rsidR="00814E2E" w:rsidRPr="00C130C9">
        <w:rPr>
          <w:sz w:val="24"/>
          <w:szCs w:val="24"/>
          <w:lang w:val="ro-RO"/>
        </w:rPr>
        <w:t xml:space="preserve"> </w:t>
      </w:r>
      <w:proofErr w:type="spellStart"/>
      <w:r w:rsidR="00814E2E" w:rsidRPr="00C130C9">
        <w:rPr>
          <w:sz w:val="24"/>
          <w:szCs w:val="24"/>
          <w:lang w:val="ro-RO"/>
        </w:rPr>
        <w:t>şi</w:t>
      </w:r>
      <w:proofErr w:type="spellEnd"/>
      <w:r w:rsidR="00814E2E" w:rsidRPr="00C130C9">
        <w:rPr>
          <w:sz w:val="24"/>
          <w:szCs w:val="24"/>
          <w:lang w:val="ro-RO"/>
        </w:rPr>
        <w:t xml:space="preserve">/sau a expunerii la aceasta: </w:t>
      </w:r>
    </w:p>
    <w:p w14:paraId="064739FD" w14:textId="11F60379" w:rsidR="00814E2E" w:rsidRPr="00C130C9" w:rsidRDefault="00BC5A8B" w:rsidP="00814E2E">
      <w:pPr>
        <w:widowControl w:val="0"/>
        <w:autoSpaceDE w:val="0"/>
        <w:autoSpaceDN w:val="0"/>
        <w:adjustRightInd w:val="0"/>
        <w:rPr>
          <w:sz w:val="24"/>
          <w:szCs w:val="24"/>
          <w:lang w:val="ro-RO"/>
        </w:rPr>
      </w:pPr>
      <w:r w:rsidRPr="00C130C9">
        <w:rPr>
          <w:color w:val="000000" w:themeColor="text1"/>
          <w:sz w:val="24"/>
          <w:szCs w:val="24"/>
          <w:lang w:val="ro-RO"/>
        </w:rPr>
        <w:t>–</w:t>
      </w:r>
      <w:r w:rsidR="00814E2E" w:rsidRPr="00C130C9">
        <w:rPr>
          <w:sz w:val="24"/>
          <w:szCs w:val="24"/>
          <w:lang w:val="ro-RO"/>
        </w:rPr>
        <w:t xml:space="preserve"> indicarea sectoarelor principalelor surse; </w:t>
      </w:r>
    </w:p>
    <w:p w14:paraId="7588517C" w14:textId="023F79A0" w:rsidR="00814E2E" w:rsidRPr="00C130C9" w:rsidRDefault="00BC5A8B" w:rsidP="00814E2E">
      <w:pPr>
        <w:widowControl w:val="0"/>
        <w:autoSpaceDE w:val="0"/>
        <w:autoSpaceDN w:val="0"/>
        <w:adjustRightInd w:val="0"/>
        <w:rPr>
          <w:sz w:val="24"/>
          <w:szCs w:val="24"/>
          <w:lang w:val="ro-RO"/>
        </w:rPr>
      </w:pPr>
      <w:r w:rsidRPr="00C130C9">
        <w:rPr>
          <w:sz w:val="24"/>
          <w:szCs w:val="24"/>
          <w:lang w:val="ro-RO"/>
        </w:rPr>
        <w:t>–</w:t>
      </w:r>
      <w:r w:rsidR="00814E2E" w:rsidRPr="00C130C9">
        <w:rPr>
          <w:sz w:val="24"/>
          <w:szCs w:val="24"/>
          <w:lang w:val="ro-RO"/>
        </w:rPr>
        <w:t xml:space="preserve"> </w:t>
      </w:r>
      <w:proofErr w:type="spellStart"/>
      <w:r w:rsidR="00814E2E" w:rsidRPr="00C130C9">
        <w:rPr>
          <w:sz w:val="24"/>
          <w:szCs w:val="24"/>
          <w:lang w:val="ro-RO"/>
        </w:rPr>
        <w:t>recomandări</w:t>
      </w:r>
      <w:proofErr w:type="spellEnd"/>
      <w:r w:rsidR="00814E2E" w:rsidRPr="00C130C9">
        <w:rPr>
          <w:sz w:val="24"/>
          <w:szCs w:val="24"/>
          <w:lang w:val="ro-RO"/>
        </w:rPr>
        <w:t xml:space="preserve"> cu privire la </w:t>
      </w:r>
      <w:proofErr w:type="spellStart"/>
      <w:r w:rsidR="00814E2E" w:rsidRPr="00C130C9">
        <w:rPr>
          <w:sz w:val="24"/>
          <w:szCs w:val="24"/>
          <w:lang w:val="ro-RO"/>
        </w:rPr>
        <w:t>acţiunile</w:t>
      </w:r>
      <w:proofErr w:type="spellEnd"/>
      <w:r w:rsidR="00814E2E" w:rsidRPr="00C130C9">
        <w:rPr>
          <w:sz w:val="24"/>
          <w:szCs w:val="24"/>
          <w:lang w:val="ro-RO"/>
        </w:rPr>
        <w:t xml:space="preserve"> de reducere a emisiilor;</w:t>
      </w:r>
    </w:p>
    <w:p w14:paraId="09AAF331" w14:textId="24A36669" w:rsidR="00814E2E" w:rsidRPr="00C130C9" w:rsidRDefault="00837EAC" w:rsidP="00814E2E">
      <w:pPr>
        <w:widowControl w:val="0"/>
        <w:autoSpaceDE w:val="0"/>
        <w:autoSpaceDN w:val="0"/>
        <w:adjustRightInd w:val="0"/>
        <w:spacing w:after="240"/>
        <w:rPr>
          <w:sz w:val="24"/>
          <w:szCs w:val="24"/>
          <w:lang w:val="ro-RO"/>
        </w:rPr>
      </w:pPr>
      <w:r w:rsidRPr="00C130C9">
        <w:rPr>
          <w:sz w:val="24"/>
          <w:szCs w:val="24"/>
          <w:lang w:val="ro-RO"/>
        </w:rPr>
        <w:t>e</w:t>
      </w:r>
      <w:r w:rsidR="00814E2E" w:rsidRPr="00C130C9">
        <w:rPr>
          <w:sz w:val="24"/>
          <w:szCs w:val="24"/>
          <w:lang w:val="ro-RO"/>
        </w:rPr>
        <w:t>) în</w:t>
      </w:r>
      <w:r w:rsidR="00E33399" w:rsidRPr="00C130C9">
        <w:rPr>
          <w:sz w:val="24"/>
          <w:szCs w:val="24"/>
          <w:lang w:val="ro-RO"/>
        </w:rPr>
        <w:t xml:space="preserve"> cazul </w:t>
      </w:r>
      <w:proofErr w:type="spellStart"/>
      <w:r w:rsidR="00E33399" w:rsidRPr="00C130C9">
        <w:rPr>
          <w:sz w:val="24"/>
          <w:szCs w:val="24"/>
          <w:lang w:val="ro-RO"/>
        </w:rPr>
        <w:t>depăşirilor</w:t>
      </w:r>
      <w:proofErr w:type="spellEnd"/>
      <w:r w:rsidR="00E33399" w:rsidRPr="00C130C9">
        <w:rPr>
          <w:sz w:val="24"/>
          <w:szCs w:val="24"/>
          <w:lang w:val="ro-RO"/>
        </w:rPr>
        <w:t xml:space="preserve"> prognozate</w:t>
      </w:r>
      <w:r w:rsidR="00814E2E" w:rsidRPr="00C130C9">
        <w:rPr>
          <w:sz w:val="24"/>
          <w:szCs w:val="24"/>
          <w:lang w:val="ro-RO"/>
        </w:rPr>
        <w:t xml:space="preserve"> trebuie să se întreprindă </w:t>
      </w:r>
      <w:proofErr w:type="spellStart"/>
      <w:r w:rsidR="00814E2E" w:rsidRPr="00C130C9">
        <w:rPr>
          <w:sz w:val="24"/>
          <w:szCs w:val="24"/>
          <w:lang w:val="ro-RO"/>
        </w:rPr>
        <w:t>măsuri</w:t>
      </w:r>
      <w:proofErr w:type="spellEnd"/>
      <w:r w:rsidR="00814E2E" w:rsidRPr="00C130C9">
        <w:rPr>
          <w:sz w:val="24"/>
          <w:szCs w:val="24"/>
          <w:lang w:val="ro-RO"/>
        </w:rPr>
        <w:t xml:space="preserve"> </w:t>
      </w:r>
      <w:r w:rsidR="00FB68CB" w:rsidRPr="00C130C9">
        <w:rPr>
          <w:sz w:val="24"/>
          <w:szCs w:val="24"/>
          <w:lang w:val="ro-RO"/>
        </w:rPr>
        <w:t>care să asigure</w:t>
      </w:r>
      <w:r w:rsidR="00814E2E" w:rsidRPr="00C130C9">
        <w:rPr>
          <w:sz w:val="24"/>
          <w:szCs w:val="24"/>
          <w:lang w:val="ro-RO"/>
        </w:rPr>
        <w:t xml:space="preserve"> că detaliile respective sunt furnizate în vederea realizării </w:t>
      </w:r>
      <w:proofErr w:type="spellStart"/>
      <w:r w:rsidR="00814E2E" w:rsidRPr="00C130C9">
        <w:rPr>
          <w:sz w:val="24"/>
          <w:szCs w:val="24"/>
          <w:lang w:val="ro-RO"/>
        </w:rPr>
        <w:t>efeciente</w:t>
      </w:r>
      <w:proofErr w:type="spellEnd"/>
      <w:r w:rsidR="00814E2E" w:rsidRPr="00C130C9">
        <w:rPr>
          <w:sz w:val="24"/>
          <w:szCs w:val="24"/>
          <w:lang w:val="ro-RO"/>
        </w:rPr>
        <w:t xml:space="preserve"> a acțiunilor de rigoare.</w:t>
      </w:r>
    </w:p>
    <w:bookmarkEnd w:id="0"/>
    <w:p w14:paraId="7E405D10" w14:textId="77777777" w:rsidR="00814E2E" w:rsidRPr="00C130C9" w:rsidRDefault="00814E2E" w:rsidP="00814E2E">
      <w:pPr>
        <w:rPr>
          <w:sz w:val="24"/>
          <w:szCs w:val="24"/>
          <w:lang w:val="ro-RO"/>
        </w:rPr>
      </w:pPr>
    </w:p>
    <w:sectPr w:rsidR="00814E2E" w:rsidRPr="00C130C9" w:rsidSect="002F29F6">
      <w:headerReference w:type="default" r:id="rId11"/>
      <w:headerReference w:type="first" r:id="rId12"/>
      <w:pgSz w:w="11907" w:h="16840" w:code="9"/>
      <w:pgMar w:top="1418"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397B8" w14:textId="77777777" w:rsidR="00AD4492" w:rsidRDefault="00AD4492" w:rsidP="00026B87">
      <w:r>
        <w:separator/>
      </w:r>
    </w:p>
  </w:endnote>
  <w:endnote w:type="continuationSeparator" w:id="0">
    <w:p w14:paraId="19D17E45" w14:textId="77777777" w:rsidR="00AD4492" w:rsidRDefault="00AD4492"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106C8" w14:textId="77777777" w:rsidR="00AD4492" w:rsidRDefault="00AD4492" w:rsidP="00026B87">
      <w:r>
        <w:separator/>
      </w:r>
    </w:p>
  </w:footnote>
  <w:footnote w:type="continuationSeparator" w:id="0">
    <w:p w14:paraId="590AC000" w14:textId="77777777" w:rsidR="00AD4492" w:rsidRDefault="00AD4492"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448BFCD5" w:rsidR="00B356B2" w:rsidRPr="007E6F31" w:rsidRDefault="00B356B2" w:rsidP="002F29F6">
    <w:pPr>
      <w:pStyle w:val="a6"/>
      <w:tabs>
        <w:tab w:val="left" w:pos="4253"/>
      </w:tabs>
      <w:ind w:firstLine="0"/>
      <w:jc w:val="center"/>
      <w:rPr>
        <w:color w:val="FFFFFF" w:themeColor="background1"/>
        <w:sz w:val="28"/>
        <w:szCs w:val="28"/>
      </w:rPr>
    </w:pPr>
    <w:r w:rsidRPr="007E6F31">
      <w:rPr>
        <w:color w:val="FFFFFF" w:themeColor="background1"/>
        <w:sz w:val="28"/>
        <w:szCs w:val="28"/>
      </w:rPr>
      <w:fldChar w:fldCharType="begin"/>
    </w:r>
    <w:r w:rsidRPr="007E6F31">
      <w:rPr>
        <w:color w:val="FFFFFF" w:themeColor="background1"/>
        <w:sz w:val="28"/>
        <w:szCs w:val="28"/>
      </w:rPr>
      <w:instrText>PAGE   \* MERGEFORMAT</w:instrText>
    </w:r>
    <w:r w:rsidRPr="007E6F31">
      <w:rPr>
        <w:color w:val="FFFFFF" w:themeColor="background1"/>
        <w:sz w:val="28"/>
        <w:szCs w:val="28"/>
      </w:rPr>
      <w:fldChar w:fldCharType="separate"/>
    </w:r>
    <w:r w:rsidR="00C130C9" w:rsidRPr="00C130C9">
      <w:rPr>
        <w:noProof/>
        <w:color w:val="FFFFFF" w:themeColor="background1"/>
        <w:sz w:val="28"/>
        <w:szCs w:val="28"/>
        <w:lang w:val="ro-RO"/>
      </w:rPr>
      <w:t>2</w:t>
    </w:r>
    <w:r w:rsidRPr="007E6F31">
      <w:rPr>
        <w:color w:val="FFFFFF" w:themeColor="background1"/>
        <w:sz w:val="28"/>
        <w:szCs w:val="28"/>
      </w:rPr>
      <w:fldChar w:fldCharType="end"/>
    </w:r>
  </w:p>
  <w:p w14:paraId="62466328" w14:textId="138EF8E0" w:rsidR="004E7B2A" w:rsidRPr="007E6F31" w:rsidRDefault="004E7B2A" w:rsidP="004E7B2A">
    <w:pPr>
      <w:jc w:val="right"/>
      <w:rPr>
        <w:bCs/>
        <w:color w:val="FFFFFF" w:themeColor="background1"/>
        <w:sz w:val="28"/>
        <w:szCs w:val="28"/>
        <w:shd w:val="clear" w:color="auto" w:fill="FFFFFF"/>
        <w:lang w:val="ro-RO"/>
      </w:rPr>
    </w:pPr>
    <w:r w:rsidRPr="007E6F31">
      <w:rPr>
        <w:bCs/>
        <w:color w:val="FFFFFF" w:themeColor="background1"/>
        <w:sz w:val="28"/>
        <w:szCs w:val="28"/>
        <w:shd w:val="clear" w:color="auto" w:fill="FFFFFF"/>
        <w:lang w:val="ro-RO"/>
      </w:rPr>
      <w:t>Anexa nr. 8 (sfârșit)</w:t>
    </w:r>
  </w:p>
  <w:p w14:paraId="24089F82" w14:textId="77777777" w:rsidR="004E7B2A" w:rsidRDefault="004E7B2A">
    <w:pPr>
      <w:pStyle w:val="a6"/>
      <w:jc w:val="center"/>
    </w:pPr>
  </w:p>
  <w:p w14:paraId="23787848" w14:textId="77777777" w:rsidR="00B356B2" w:rsidRDefault="00B356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75CE0"/>
    <w:rsid w:val="00077246"/>
    <w:rsid w:val="00077B6F"/>
    <w:rsid w:val="00082223"/>
    <w:rsid w:val="000841E2"/>
    <w:rsid w:val="00085DA8"/>
    <w:rsid w:val="000914AA"/>
    <w:rsid w:val="0009503C"/>
    <w:rsid w:val="00095B42"/>
    <w:rsid w:val="000A57D8"/>
    <w:rsid w:val="000B0ED0"/>
    <w:rsid w:val="000B66A7"/>
    <w:rsid w:val="000C3000"/>
    <w:rsid w:val="000D70F1"/>
    <w:rsid w:val="000D7A09"/>
    <w:rsid w:val="000F0FD7"/>
    <w:rsid w:val="001100A2"/>
    <w:rsid w:val="00111319"/>
    <w:rsid w:val="00125016"/>
    <w:rsid w:val="001330A2"/>
    <w:rsid w:val="0013792E"/>
    <w:rsid w:val="0014378C"/>
    <w:rsid w:val="00144067"/>
    <w:rsid w:val="0014507D"/>
    <w:rsid w:val="001469DB"/>
    <w:rsid w:val="001574DD"/>
    <w:rsid w:val="001614F3"/>
    <w:rsid w:val="001716EB"/>
    <w:rsid w:val="00191F49"/>
    <w:rsid w:val="00197B52"/>
    <w:rsid w:val="001B2461"/>
    <w:rsid w:val="001B5608"/>
    <w:rsid w:val="001D364E"/>
    <w:rsid w:val="001D572B"/>
    <w:rsid w:val="001E6EB8"/>
    <w:rsid w:val="001F2D7C"/>
    <w:rsid w:val="002045D2"/>
    <w:rsid w:val="00212BD0"/>
    <w:rsid w:val="00226591"/>
    <w:rsid w:val="00226D6D"/>
    <w:rsid w:val="00251AE0"/>
    <w:rsid w:val="00256F32"/>
    <w:rsid w:val="00283736"/>
    <w:rsid w:val="002B15D2"/>
    <w:rsid w:val="002F29F6"/>
    <w:rsid w:val="003321A4"/>
    <w:rsid w:val="0034194B"/>
    <w:rsid w:val="003543E9"/>
    <w:rsid w:val="003674DB"/>
    <w:rsid w:val="003775C9"/>
    <w:rsid w:val="003852B4"/>
    <w:rsid w:val="0039416E"/>
    <w:rsid w:val="003A05C9"/>
    <w:rsid w:val="003A4AE6"/>
    <w:rsid w:val="003B04ED"/>
    <w:rsid w:val="003B596B"/>
    <w:rsid w:val="003D5EAB"/>
    <w:rsid w:val="003D6BC3"/>
    <w:rsid w:val="00427274"/>
    <w:rsid w:val="0044592D"/>
    <w:rsid w:val="00454CEE"/>
    <w:rsid w:val="004654AB"/>
    <w:rsid w:val="00480561"/>
    <w:rsid w:val="00482BA3"/>
    <w:rsid w:val="004838FB"/>
    <w:rsid w:val="00487E36"/>
    <w:rsid w:val="004A228A"/>
    <w:rsid w:val="004A4B59"/>
    <w:rsid w:val="004B0432"/>
    <w:rsid w:val="004C4154"/>
    <w:rsid w:val="004E1000"/>
    <w:rsid w:val="004E7B2A"/>
    <w:rsid w:val="004F4B89"/>
    <w:rsid w:val="00500597"/>
    <w:rsid w:val="0050680A"/>
    <w:rsid w:val="00512A5C"/>
    <w:rsid w:val="00516814"/>
    <w:rsid w:val="00530592"/>
    <w:rsid w:val="005354D8"/>
    <w:rsid w:val="00542F92"/>
    <w:rsid w:val="005442D4"/>
    <w:rsid w:val="005500B5"/>
    <w:rsid w:val="005541A1"/>
    <w:rsid w:val="00577A99"/>
    <w:rsid w:val="005802DD"/>
    <w:rsid w:val="005850E0"/>
    <w:rsid w:val="00586D2A"/>
    <w:rsid w:val="0058773F"/>
    <w:rsid w:val="005B5667"/>
    <w:rsid w:val="005E1FF5"/>
    <w:rsid w:val="005F1999"/>
    <w:rsid w:val="005F2B04"/>
    <w:rsid w:val="00601679"/>
    <w:rsid w:val="00602E93"/>
    <w:rsid w:val="006272CC"/>
    <w:rsid w:val="0063090F"/>
    <w:rsid w:val="00633BD9"/>
    <w:rsid w:val="00666E4B"/>
    <w:rsid w:val="0067374F"/>
    <w:rsid w:val="00684BE3"/>
    <w:rsid w:val="00697D9F"/>
    <w:rsid w:val="006B17C6"/>
    <w:rsid w:val="006C7D31"/>
    <w:rsid w:val="006D42B5"/>
    <w:rsid w:val="006E3ECB"/>
    <w:rsid w:val="006E51B3"/>
    <w:rsid w:val="006E74D0"/>
    <w:rsid w:val="00724B77"/>
    <w:rsid w:val="007305B8"/>
    <w:rsid w:val="00730FEE"/>
    <w:rsid w:val="007333AA"/>
    <w:rsid w:val="0073380E"/>
    <w:rsid w:val="00746067"/>
    <w:rsid w:val="0074640D"/>
    <w:rsid w:val="00752E46"/>
    <w:rsid w:val="00782601"/>
    <w:rsid w:val="007926E4"/>
    <w:rsid w:val="007A37D5"/>
    <w:rsid w:val="007A4567"/>
    <w:rsid w:val="007D4657"/>
    <w:rsid w:val="007E6F31"/>
    <w:rsid w:val="00814406"/>
    <w:rsid w:val="00814E2E"/>
    <w:rsid w:val="00831CA6"/>
    <w:rsid w:val="0083240C"/>
    <w:rsid w:val="00832599"/>
    <w:rsid w:val="00836A6E"/>
    <w:rsid w:val="00837EAC"/>
    <w:rsid w:val="0084667B"/>
    <w:rsid w:val="00862AB4"/>
    <w:rsid w:val="00866011"/>
    <w:rsid w:val="0087581E"/>
    <w:rsid w:val="0088090F"/>
    <w:rsid w:val="00882196"/>
    <w:rsid w:val="00893B25"/>
    <w:rsid w:val="008A5403"/>
    <w:rsid w:val="008B45EC"/>
    <w:rsid w:val="008B533A"/>
    <w:rsid w:val="008C14FC"/>
    <w:rsid w:val="008C1EB3"/>
    <w:rsid w:val="008C53C4"/>
    <w:rsid w:val="0090635B"/>
    <w:rsid w:val="009159B9"/>
    <w:rsid w:val="009374A9"/>
    <w:rsid w:val="00941781"/>
    <w:rsid w:val="009423B6"/>
    <w:rsid w:val="00944C1A"/>
    <w:rsid w:val="00945E6F"/>
    <w:rsid w:val="00950CEF"/>
    <w:rsid w:val="0095316D"/>
    <w:rsid w:val="00962D82"/>
    <w:rsid w:val="00967B94"/>
    <w:rsid w:val="009727B0"/>
    <w:rsid w:val="009748D4"/>
    <w:rsid w:val="009830FE"/>
    <w:rsid w:val="009A3326"/>
    <w:rsid w:val="009B7BD5"/>
    <w:rsid w:val="009C14CD"/>
    <w:rsid w:val="009D187E"/>
    <w:rsid w:val="009E20E6"/>
    <w:rsid w:val="009F574B"/>
    <w:rsid w:val="00A0308D"/>
    <w:rsid w:val="00A04621"/>
    <w:rsid w:val="00A1010C"/>
    <w:rsid w:val="00A20072"/>
    <w:rsid w:val="00A24E5C"/>
    <w:rsid w:val="00A317CE"/>
    <w:rsid w:val="00A35DD9"/>
    <w:rsid w:val="00A56041"/>
    <w:rsid w:val="00A87A92"/>
    <w:rsid w:val="00A93012"/>
    <w:rsid w:val="00A938D0"/>
    <w:rsid w:val="00A94FEB"/>
    <w:rsid w:val="00A977C3"/>
    <w:rsid w:val="00AA173D"/>
    <w:rsid w:val="00AB09D8"/>
    <w:rsid w:val="00AB5AA9"/>
    <w:rsid w:val="00AB67F5"/>
    <w:rsid w:val="00AD1C0B"/>
    <w:rsid w:val="00AD4492"/>
    <w:rsid w:val="00AE7568"/>
    <w:rsid w:val="00AF0010"/>
    <w:rsid w:val="00AF2F2A"/>
    <w:rsid w:val="00B020CF"/>
    <w:rsid w:val="00B030D7"/>
    <w:rsid w:val="00B05A8B"/>
    <w:rsid w:val="00B1471F"/>
    <w:rsid w:val="00B314B6"/>
    <w:rsid w:val="00B356B2"/>
    <w:rsid w:val="00B414BC"/>
    <w:rsid w:val="00B4370D"/>
    <w:rsid w:val="00B51090"/>
    <w:rsid w:val="00BB45D4"/>
    <w:rsid w:val="00BC5A8B"/>
    <w:rsid w:val="00BD4ADD"/>
    <w:rsid w:val="00BF2373"/>
    <w:rsid w:val="00BF32A6"/>
    <w:rsid w:val="00BF6A58"/>
    <w:rsid w:val="00C02DFA"/>
    <w:rsid w:val="00C03113"/>
    <w:rsid w:val="00C130C9"/>
    <w:rsid w:val="00C33F73"/>
    <w:rsid w:val="00C35492"/>
    <w:rsid w:val="00C65862"/>
    <w:rsid w:val="00C74719"/>
    <w:rsid w:val="00C74905"/>
    <w:rsid w:val="00C850A5"/>
    <w:rsid w:val="00C97309"/>
    <w:rsid w:val="00CB05D3"/>
    <w:rsid w:val="00CB0FCF"/>
    <w:rsid w:val="00CC7AFF"/>
    <w:rsid w:val="00CC7C7B"/>
    <w:rsid w:val="00CD7A37"/>
    <w:rsid w:val="00CE0DA1"/>
    <w:rsid w:val="00CE2FBC"/>
    <w:rsid w:val="00CE3668"/>
    <w:rsid w:val="00CE5DFD"/>
    <w:rsid w:val="00CF2559"/>
    <w:rsid w:val="00D176F0"/>
    <w:rsid w:val="00D24ACA"/>
    <w:rsid w:val="00D31B2E"/>
    <w:rsid w:val="00D41305"/>
    <w:rsid w:val="00D64123"/>
    <w:rsid w:val="00D642D3"/>
    <w:rsid w:val="00D91434"/>
    <w:rsid w:val="00DB1216"/>
    <w:rsid w:val="00DB7468"/>
    <w:rsid w:val="00DC4C6E"/>
    <w:rsid w:val="00DD4295"/>
    <w:rsid w:val="00DF0E57"/>
    <w:rsid w:val="00DF181A"/>
    <w:rsid w:val="00E04C14"/>
    <w:rsid w:val="00E10E99"/>
    <w:rsid w:val="00E11CE2"/>
    <w:rsid w:val="00E216C5"/>
    <w:rsid w:val="00E25218"/>
    <w:rsid w:val="00E3089C"/>
    <w:rsid w:val="00E33399"/>
    <w:rsid w:val="00EA2BDD"/>
    <w:rsid w:val="00EA3268"/>
    <w:rsid w:val="00EA3D2D"/>
    <w:rsid w:val="00EA7735"/>
    <w:rsid w:val="00EB1F54"/>
    <w:rsid w:val="00EB1FA9"/>
    <w:rsid w:val="00EB50D7"/>
    <w:rsid w:val="00EC1BFF"/>
    <w:rsid w:val="00ED2FE3"/>
    <w:rsid w:val="00F019B4"/>
    <w:rsid w:val="00F07932"/>
    <w:rsid w:val="00F4070B"/>
    <w:rsid w:val="00F4110C"/>
    <w:rsid w:val="00F41603"/>
    <w:rsid w:val="00F67B04"/>
    <w:rsid w:val="00F71D22"/>
    <w:rsid w:val="00F76152"/>
    <w:rsid w:val="00F817FC"/>
    <w:rsid w:val="00F864E2"/>
    <w:rsid w:val="00F918C8"/>
    <w:rsid w:val="00F9779B"/>
    <w:rsid w:val="00FA194B"/>
    <w:rsid w:val="00FA7984"/>
    <w:rsid w:val="00FB176A"/>
    <w:rsid w:val="00FB68CB"/>
    <w:rsid w:val="00FC4320"/>
    <w:rsid w:val="00FD50C6"/>
    <w:rsid w:val="00FD6C93"/>
    <w:rsid w:val="00FE2B86"/>
    <w:rsid w:val="00FE7B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44777D1F-31AD-4E46-874D-159472B2D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14487108">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3.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2.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3.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A6E28-0ECD-4FAC-9287-1ED2311D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449</Words>
  <Characters>2565</Characters>
  <Application>Microsoft Office Word</Application>
  <DocSecurity>0</DocSecurity>
  <Lines>21</Lines>
  <Paragraphs>6</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504.2020.ro</vt:lpstr>
      <vt:lpstr>504.2020.ro</vt:lpstr>
      <vt:lpstr/>
    </vt:vector>
  </TitlesOfParts>
  <Company>Cancelaria Guvernului</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5</cp:revision>
  <cp:lastPrinted>2022-05-10T07:29:00Z</cp:lastPrinted>
  <dcterms:created xsi:type="dcterms:W3CDTF">2021-06-11T11:32:00Z</dcterms:created>
  <dcterms:modified xsi:type="dcterms:W3CDTF">2022-05-13T08:02:00Z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